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13f1" w14:textId="574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распределения объемов тарифных квот на ввоз отдельных видов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2013 года №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«О некоторых вопросах распределения объемов тарифных квот на ввоз отдельных видов мяса»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объемы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2013 год для ввоза на территорию Республики Казахстан мяса, происходящего и ввезенного из стран, с которыми у стран – участниц Таможенного союза Республики Беларусь, Республики Казахстан и Российской Федерации не заключены соглашения о свободной торговле либо существуют изъятия из режима свободной торговли в отношении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участниками внешнеэкономической деятельности на 2013 год (1-й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343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Объемы тарифных квот на 2013 год для ввоза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мяса, происходящего и ввезенного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из стран, </w:t>
      </w:r>
      <w:r>
        <w:rPr>
          <w:rFonts w:ascii="Times New Roman"/>
          <w:b/>
          <w:i w:val="false"/>
          <w:color w:val="000000"/>
          <w:sz w:val="28"/>
        </w:rPr>
        <w:t>с которыми у стран – участниц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00"/>
          <w:sz w:val="28"/>
        </w:rPr>
        <w:t>Беларусь, Республики Казахстан и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Федерации не </w:t>
      </w:r>
      <w:r>
        <w:rPr>
          <w:rFonts w:ascii="Times New Roman"/>
          <w:b/>
          <w:i w:val="false"/>
          <w:color w:val="000000"/>
          <w:sz w:val="28"/>
        </w:rPr>
        <w:t>заключены соглашения о свободной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либо существуют </w:t>
      </w:r>
      <w:r>
        <w:rPr>
          <w:rFonts w:ascii="Times New Roman"/>
          <w:b/>
          <w:i w:val="false"/>
          <w:color w:val="000000"/>
          <w:sz w:val="28"/>
        </w:rPr>
        <w:t>изъятия из режима свободной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отношении товара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273"/>
        <w:gridCol w:w="213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товара, страна происхождения товаров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тонн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343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объемов тарифных квот на ввоз отдельных видов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между участниками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 год (1-й этап)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объемов тарифных квот с изменением, внесенным постановлением Правительства РК от 07.08.2013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73"/>
        <w:gridCol w:w="2553"/>
        <w:gridCol w:w="22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участников внешнеэкономической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участников внешнеэконо-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«ЮссСупортСервисез»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218,603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Companyplus»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Logistics»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521,811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1 049,195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 food»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Кумекбаев Жандос Жумагазиевич Индивидуальный предприниматель «Астра»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640315300144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«Constant-А»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000640001544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«Алма-Ата Food»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100440018750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287,499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558,479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«ЮссСупортСервисез»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«Артон-kz»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090640015154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657,172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Трубин Николай Михайлович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Logistics»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«Бекерр и 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910240000155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Рассвет»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2 134,054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 Сервис Актобе»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Мамешев Рахим Рахатович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115,690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354,239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«ЮссСупортСервисез»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Жарасов Самат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670513301015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443,783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4 598,045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819,664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447,557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«Аюст»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040540007804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1 831,256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«Актауинвесткурылыс 1»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«Актау-Бекнур-Компани»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080740001861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847,687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«ФростКО»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357,251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«Улан-Б»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1 005,260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«Зангаржан»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101040017740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142,472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Теаm»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205,224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99024000566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1 182,353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торговый дом «Казросс-II» (TradeHouseKazros-II)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306,480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Айс Фуд Астана»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1 416,469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Агропродукт ЛТД Султангалиев Асан Мендибаевич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640414302189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