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2cd8" w14:textId="0a42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на поддержку семеноводства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304. Утратило силу постановлением Правительства Республики Казахстан от 25 апреля 2015 года № 307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307</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8 февраля 2003 года «</w:t>
      </w:r>
      <w:r>
        <w:rPr>
          <w:rFonts w:ascii="Times New Roman"/>
          <w:b w:val="false"/>
          <w:i w:val="false"/>
          <w:color w:val="000000"/>
          <w:sz w:val="28"/>
        </w:rPr>
        <w:t>О семеноводстве</w:t>
      </w:r>
      <w:r>
        <w:rPr>
          <w:rFonts w:ascii="Times New Roman"/>
          <w:b w:val="false"/>
          <w:i w:val="false"/>
          <w:color w:val="000000"/>
          <w:sz w:val="28"/>
        </w:rPr>
        <w:t>» и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субсидирования на поддержку семеноводства;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закладку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1 тонну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2013 года № 304 </w:t>
      </w:r>
    </w:p>
    <w:bookmarkEnd w:id="1"/>
    <w:bookmarkStart w:name="z8" w:id="2"/>
    <w:p>
      <w:pPr>
        <w:spacing w:after="0"/>
        <w:ind w:left="0"/>
        <w:jc w:val="left"/>
      </w:pPr>
      <w:r>
        <w:rPr>
          <w:rFonts w:ascii="Times New Roman"/>
          <w:b/>
          <w:i w:val="false"/>
          <w:color w:val="000000"/>
        </w:rPr>
        <w:t xml:space="preserve"> 
Правила субсидирования на поддержку семеноводства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субсидирования на поддержку семеноводства (далее – Правила) разработаны в соответствии с законами Республики Казахстан от 8 февраля 2003 года «</w:t>
      </w:r>
      <w:r>
        <w:rPr>
          <w:rFonts w:ascii="Times New Roman"/>
          <w:b w:val="false"/>
          <w:i w:val="false"/>
          <w:color w:val="000000"/>
          <w:sz w:val="28"/>
        </w:rPr>
        <w:t>О семеноводстве</w:t>
      </w:r>
      <w:r>
        <w:rPr>
          <w:rFonts w:ascii="Times New Roman"/>
          <w:b w:val="false"/>
          <w:i w:val="false"/>
          <w:color w:val="000000"/>
          <w:sz w:val="28"/>
        </w:rPr>
        <w:t>» и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и определяют порядок выплаты субсидий на поддержку семеноводства за счет и в пределах средств, предусмотренных в местном бюджете на соответствующий финансовый год (далее – бюджетные субсидии).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Бюджетные субсидии предназначаются для:</w:t>
      </w:r>
      <w:r>
        <w:br/>
      </w:r>
      <w:r>
        <w:rPr>
          <w:rFonts w:ascii="Times New Roman"/>
          <w:b w:val="false"/>
          <w:i w:val="false"/>
          <w:color w:val="000000"/>
          <w:sz w:val="28"/>
        </w:rPr>
        <w:t>
      1) частичного возмещения затрат элитно-семеноводческих хозяйств (далее – элитсемхоз)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2) полного возмещения затрат оригинаторов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3) частичного возмещения затрат семеноводческих хозяйств (далее – семхозы) и потребителей семян за фактически приобретенные элитные семена сельскохозяйственных растений (включая семена, ввозимые из других областей республики в соответствии с законодательством Республики Казахстан в области семеноводства), кроме семян кукурузы, подсолнечника, риса, сахарной свеклы, хлопчатника и саженцев плодово-ягодных культур и винограда. В случае, если семхоз является одновременно элитсемхозом и для производства семян первой репродукции использует элитные семена собственного производства,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первой репродукции;</w:t>
      </w:r>
      <w:r>
        <w:br/>
      </w:r>
      <w:r>
        <w:rPr>
          <w:rFonts w:ascii="Times New Roman"/>
          <w:b w:val="false"/>
          <w:i w:val="false"/>
          <w:color w:val="000000"/>
          <w:sz w:val="28"/>
        </w:rPr>
        <w:t>
      4) частичного удешевления стоимости элитных семян кукурузы, подсолнечника, риса, сахарной свеклы, хлопчатника и саженцев плодовых культур и винограда (далее – элитные саженцы), реализованных отечественным сельскохозяйственным товаропроизводителям. При частичном удешевлении стоимости элитных семян хлопчатника размер субсидий на 1 тонну устанавливается в зависимости от технологии подработки семян (механический и/или химический метод оголения).</w:t>
      </w:r>
      <w:r>
        <w:br/>
      </w:r>
      <w:r>
        <w:rPr>
          <w:rFonts w:ascii="Times New Roman"/>
          <w:b w:val="false"/>
          <w:i w:val="false"/>
          <w:color w:val="000000"/>
          <w:sz w:val="28"/>
        </w:rPr>
        <w:t>
</w:t>
      </w:r>
      <w:r>
        <w:rPr>
          <w:rFonts w:ascii="Times New Roman"/>
          <w:b w:val="false"/>
          <w:i w:val="false"/>
          <w:color w:val="000000"/>
          <w:sz w:val="28"/>
        </w:rPr>
        <w:t>
      3. Финансирование осуществляется в установленном законодательством Республики Казахстан порядке на основании решения местного исполнительного органа области и городов Астаны и Алматы в пределах средств, предусмотренных в бюджетах области и городов Астаны и Алматы на соответствующий год.</w:t>
      </w:r>
      <w:r>
        <w:br/>
      </w:r>
      <w:r>
        <w:rPr>
          <w:rFonts w:ascii="Times New Roman"/>
          <w:b w:val="false"/>
          <w:i w:val="false"/>
          <w:color w:val="000000"/>
          <w:sz w:val="28"/>
        </w:rPr>
        <w:t>
      Местный исполнительный орган области и городов Астаны и Алматы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случае неполного освоения каким-либо районом выделенных средств, может перераспределить их между другими районами в пределах утвержденного объема субсидирования.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Бюджетные субсидии, указанные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настоящих Правил, выплачиваются аттестованным элитсемхозам ежемесячно за фактически приобретенные по рыночной стоимости объемы оригинальных семян зарубежных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5. Бюджетные субсидии,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настоящих Правил, выплачиваются аттестованным оригинаторам ежемесячно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6.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w:t>
      </w:r>
      <w:r>
        <w:rPr>
          <w:rFonts w:ascii="Times New Roman"/>
          <w:b w:val="false"/>
          <w:i w:val="false"/>
          <w:color w:val="000000"/>
          <w:sz w:val="28"/>
        </w:rPr>
        <w:t>устанавливается</w:t>
      </w:r>
      <w:r>
        <w:rPr>
          <w:rFonts w:ascii="Times New Roman"/>
          <w:b w:val="false"/>
          <w:i w:val="false"/>
          <w:color w:val="000000"/>
          <w:sz w:val="28"/>
        </w:rPr>
        <w:t xml:space="preserve"> Министерством с учетом заявок местных исполнительных органов областей, городов Астаны и Алматы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w:t>
      </w:r>
      <w:r>
        <w:br/>
      </w:r>
      <w:r>
        <w:rPr>
          <w:rFonts w:ascii="Times New Roman"/>
          <w:b w:val="false"/>
          <w:i w:val="false"/>
          <w:color w:val="000000"/>
          <w:sz w:val="28"/>
        </w:rPr>
        <w:t>
</w:t>
      </w:r>
      <w:r>
        <w:rPr>
          <w:rFonts w:ascii="Times New Roman"/>
          <w:b w:val="false"/>
          <w:i w:val="false"/>
          <w:color w:val="000000"/>
          <w:sz w:val="28"/>
        </w:rPr>
        <w:t>
      7. Бюджетные субсидии, указанные в подпункте 3) </w:t>
      </w:r>
      <w:r>
        <w:rPr>
          <w:rFonts w:ascii="Times New Roman"/>
          <w:b w:val="false"/>
          <w:i w:val="false"/>
          <w:color w:val="000000"/>
          <w:sz w:val="28"/>
        </w:rPr>
        <w:t>пункта 2</w:t>
      </w:r>
      <w:r>
        <w:rPr>
          <w:rFonts w:ascii="Times New Roman"/>
          <w:b w:val="false"/>
          <w:i w:val="false"/>
          <w:color w:val="000000"/>
          <w:sz w:val="28"/>
        </w:rPr>
        <w:t xml:space="preserve"> настоящих Правил, выплачиваются аттестованным семхозам и потребителям семян в зависимости от вида культур за фактически приобретенные по рыночной стоимости объемы элитных семян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8. Бюджетные субсидии,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настоящих Правил, выплачиваются аттестованным элитсемхозам в зависимости от вида культур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и саженцев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и саженцев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9. Бюджетные субсидии за фактически реализованные отечественным сельскохозяйственным товаропроизводителям по удешевленной стоимости объемы элитных семян хлопчатника выплачиваются аттестованным элитсемхозам и реализаторам семян.</w:t>
      </w:r>
      <w:r>
        <w:br/>
      </w:r>
      <w:r>
        <w:rPr>
          <w:rFonts w:ascii="Times New Roman"/>
          <w:b w:val="false"/>
          <w:i w:val="false"/>
          <w:color w:val="000000"/>
          <w:sz w:val="28"/>
        </w:rPr>
        <w:t>
</w:t>
      </w:r>
      <w:r>
        <w:rPr>
          <w:rFonts w:ascii="Times New Roman"/>
          <w:b w:val="false"/>
          <w:i w:val="false"/>
          <w:color w:val="000000"/>
          <w:sz w:val="28"/>
        </w:rPr>
        <w:t>
      10. Элитсемхозы и реализаторы реализуют элитные семена кукурузы, подсолнечника, риса, сахарной свеклы, хлопчатника и саженцы отечественным сельскохозяйственным товаропроизводителям по ценам, не превышающим предельных цен, установленных местным исполнительным органом области.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Квоты для каждого семхоза и потребителя семян по каждому виду элитных семян, для каждого элитсемхоза по каждому виду элитных семян кукурузы, подсолнечника, риса, сахарной свеклы, хлопчатника и саженцев устанавливаются местными исполнительными органами областей в установленном порядке.</w:t>
      </w:r>
      <w:r>
        <w:br/>
      </w:r>
      <w:r>
        <w:rPr>
          <w:rFonts w:ascii="Times New Roman"/>
          <w:b w:val="false"/>
          <w:i w:val="false"/>
          <w:color w:val="000000"/>
          <w:sz w:val="28"/>
        </w:rPr>
        <w:t>
</w:t>
      </w:r>
      <w:r>
        <w:rPr>
          <w:rFonts w:ascii="Times New Roman"/>
          <w:b w:val="false"/>
          <w:i w:val="false"/>
          <w:color w:val="000000"/>
          <w:sz w:val="28"/>
        </w:rPr>
        <w:t>
      12. Местный исполнительный орган области представляет в министерство по итогам первого полугодия в срок не позднее 30 июля, а по итогам года не позднее 1 февраля года, следующего за отчетным, сводную информацию об использовании бюджетных субсидий.</w:t>
      </w:r>
      <w:r>
        <w:br/>
      </w:r>
      <w:r>
        <w:rPr>
          <w:rFonts w:ascii="Times New Roman"/>
          <w:b w:val="false"/>
          <w:i w:val="false"/>
          <w:color w:val="000000"/>
          <w:sz w:val="28"/>
        </w:rPr>
        <w:t>
      В случаях невыполнения установленных объемов квот перераспределение квот для областей республики в разрезе культур осуществляется Министерством в установленном порядке.</w:t>
      </w:r>
      <w:r>
        <w:br/>
      </w:r>
      <w:r>
        <w:rPr>
          <w:rFonts w:ascii="Times New Roman"/>
          <w:b w:val="false"/>
          <w:i w:val="false"/>
          <w:color w:val="000000"/>
          <w:sz w:val="28"/>
        </w:rPr>
        <w:t>
      В случаях, если невыполнение </w:t>
      </w:r>
      <w:r>
        <w:rPr>
          <w:rFonts w:ascii="Times New Roman"/>
          <w:b w:val="false"/>
          <w:i w:val="false"/>
          <w:color w:val="000000"/>
          <w:sz w:val="28"/>
        </w:rPr>
        <w:t>установленных</w:t>
      </w:r>
      <w:r>
        <w:rPr>
          <w:rFonts w:ascii="Times New Roman"/>
          <w:b w:val="false"/>
          <w:i w:val="false"/>
          <w:color w:val="000000"/>
          <w:sz w:val="28"/>
        </w:rPr>
        <w:t xml:space="preserve"> объемов квот влечет перераспределение бюджетных субсидий по областям, Министерство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Элитсемхозы реализуют элитные семена (кроме семян кукурузы, подсолнечника, риса, сахарной свеклы, хлопчатника) отечественным сельскохозяйственным товаропроизводителям по рыночной цене.</w:t>
      </w:r>
    </w:p>
    <w:bookmarkEnd w:id="4"/>
    <w:bookmarkStart w:name="z23" w:id="5"/>
    <w:p>
      <w:pPr>
        <w:spacing w:after="0"/>
        <w:ind w:left="0"/>
        <w:jc w:val="left"/>
      </w:pPr>
      <w:r>
        <w:rPr>
          <w:rFonts w:ascii="Times New Roman"/>
          <w:b/>
          <w:i w:val="false"/>
          <w:color w:val="000000"/>
        </w:rPr>
        <w:t xml:space="preserve"> 
2. Порядок создания Межведомственной комиссии</w:t>
      </w:r>
    </w:p>
    <w:bookmarkEnd w:id="5"/>
    <w:bookmarkStart w:name="z24" w:id="6"/>
    <w:p>
      <w:pPr>
        <w:spacing w:after="0"/>
        <w:ind w:left="0"/>
        <w:jc w:val="both"/>
      </w:pPr>
      <w:r>
        <w:rPr>
          <w:rFonts w:ascii="Times New Roman"/>
          <w:b w:val="false"/>
          <w:i w:val="false"/>
          <w:color w:val="000000"/>
          <w:sz w:val="28"/>
        </w:rPr>
        <w:t>
      14. Для определения сумм субсидий для каждого семхоза и потребителя семян по каждому виду элитных семян в каждом районе (городе областного значения) решением местного исполнительного органа района (города областного значения) (далее – местный исполнительный орган района) создается межведомственная комиссия (далее – МВК) в составе сотрудников акимата района (города областного значения), отделов сельского хозяйства и земельных отношений района (города областного значения), государственного инспектора по семеноводству, представителей общественных и научных организаций.</w:t>
      </w:r>
      <w:r>
        <w:br/>
      </w:r>
      <w:r>
        <w:rPr>
          <w:rFonts w:ascii="Times New Roman"/>
          <w:b w:val="false"/>
          <w:i w:val="false"/>
          <w:color w:val="000000"/>
          <w:sz w:val="28"/>
        </w:rPr>
        <w:t>
      Рабочим органом МВК является отдел сельского хозяйства района (далее – отдел).</w:t>
      </w:r>
      <w:r>
        <w:br/>
      </w:r>
      <w:r>
        <w:rPr>
          <w:rFonts w:ascii="Times New Roman"/>
          <w:b w:val="false"/>
          <w:i w:val="false"/>
          <w:color w:val="000000"/>
          <w:sz w:val="28"/>
        </w:rPr>
        <w:t>
      Отдел в течение двух рабочих дней после введения в действие настоящих Правил обеспечивает публикацию объявления о начале приема заявок для участия в субсидировании, порядка работы МВК на интернет-ресурсах местного исполнительного органа области и местных средствах массовой информации с указанием сроков приема документов на получение бюджетных субсидий.</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6"/>
    <w:bookmarkStart w:name="z25" w:id="7"/>
    <w:p>
      <w:pPr>
        <w:spacing w:after="0"/>
        <w:ind w:left="0"/>
        <w:jc w:val="left"/>
      </w:pPr>
      <w:r>
        <w:rPr>
          <w:rFonts w:ascii="Times New Roman"/>
          <w:b/>
          <w:i w:val="false"/>
          <w:color w:val="000000"/>
        </w:rPr>
        <w:t xml:space="preserve"> 
3. Порядок выплаты бюджетных субсидий на частичное возмещение</w:t>
      </w:r>
      <w:r>
        <w:br/>
      </w:r>
      <w:r>
        <w:rPr>
          <w:rFonts w:ascii="Times New Roman"/>
          <w:b/>
          <w:i w:val="false"/>
          <w:color w:val="000000"/>
        </w:rPr>
        <w:t>
затрат аттестованных элитсемхозов за фактически приобретенные в</w:t>
      </w:r>
      <w:r>
        <w:br/>
      </w:r>
      <w:r>
        <w:rPr>
          <w:rFonts w:ascii="Times New Roman"/>
          <w:b/>
          <w:i w:val="false"/>
          <w:color w:val="000000"/>
        </w:rPr>
        <w:t>
зарубежных странах оригинальные семена кукурузы, сахарной</w:t>
      </w:r>
      <w:r>
        <w:br/>
      </w:r>
      <w:r>
        <w:rPr>
          <w:rFonts w:ascii="Times New Roman"/>
          <w:b/>
          <w:i w:val="false"/>
          <w:color w:val="000000"/>
        </w:rPr>
        <w:t>
свеклы, рапса, сои, овощных и кормовых культур и на полное</w:t>
      </w:r>
      <w:r>
        <w:br/>
      </w:r>
      <w:r>
        <w:rPr>
          <w:rFonts w:ascii="Times New Roman"/>
          <w:b/>
          <w:i w:val="false"/>
          <w:color w:val="000000"/>
        </w:rPr>
        <w:t>
возмещение затрат оригинаторов на закладку маточников</w:t>
      </w:r>
      <w:r>
        <w:br/>
      </w:r>
      <w:r>
        <w:rPr>
          <w:rFonts w:ascii="Times New Roman"/>
          <w:b/>
          <w:i w:val="false"/>
          <w:color w:val="000000"/>
        </w:rPr>
        <w:t>
многолетних насаждений плодово-ягодных культур и винограда и</w:t>
      </w:r>
      <w:r>
        <w:br/>
      </w:r>
      <w:r>
        <w:rPr>
          <w:rFonts w:ascii="Times New Roman"/>
          <w:b/>
          <w:i w:val="false"/>
          <w:color w:val="000000"/>
        </w:rPr>
        <w:t>
обслуживание незавершенного производства заложенных маточников</w:t>
      </w:r>
      <w:r>
        <w:br/>
      </w:r>
      <w:r>
        <w:rPr>
          <w:rFonts w:ascii="Times New Roman"/>
          <w:b/>
          <w:i w:val="false"/>
          <w:color w:val="000000"/>
        </w:rPr>
        <w:t>
многолетних насаждений плодово-ягодных культур и винограда</w:t>
      </w:r>
    </w:p>
    <w:bookmarkEnd w:id="7"/>
    <w:bookmarkStart w:name="z26" w:id="8"/>
    <w:p>
      <w:pPr>
        <w:spacing w:after="0"/>
        <w:ind w:left="0"/>
        <w:jc w:val="both"/>
      </w:pPr>
      <w:r>
        <w:rPr>
          <w:rFonts w:ascii="Times New Roman"/>
          <w:b w:val="false"/>
          <w:i w:val="false"/>
          <w:color w:val="000000"/>
          <w:sz w:val="28"/>
        </w:rPr>
        <w:t>
      15. Для получения бюджетных субсидий на частичное возмещение затрат элитсемхозов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1) элитсемхозы в срок до 5 числа месяца, следующего за отчетным, но не позднее 10 ноября соответствующего года представляют в местный исполнительный орган области следующие документы:</w:t>
      </w:r>
      <w:r>
        <w:br/>
      </w:r>
      <w:r>
        <w:rPr>
          <w:rFonts w:ascii="Times New Roman"/>
          <w:b w:val="false"/>
          <w:i w:val="false"/>
          <w:color w:val="000000"/>
          <w:sz w:val="28"/>
        </w:rPr>
        <w:t>
      реестр по объемам фактического закупа элитсемхозом оригинальных семян сельскохозяйственных растений;</w:t>
      </w:r>
      <w:r>
        <w:br/>
      </w:r>
      <w:r>
        <w:rPr>
          <w:rFonts w:ascii="Times New Roman"/>
          <w:b w:val="false"/>
          <w:i w:val="false"/>
          <w:color w:val="000000"/>
          <w:sz w:val="28"/>
        </w:rPr>
        <w:t>
      акты оприходования оригинальных семян сельскохозяйственных растений;</w:t>
      </w:r>
      <w:r>
        <w:br/>
      </w:r>
      <w:r>
        <w:rPr>
          <w:rFonts w:ascii="Times New Roman"/>
          <w:b w:val="false"/>
          <w:i w:val="false"/>
          <w:color w:val="000000"/>
          <w:sz w:val="28"/>
        </w:rPr>
        <w:t>
      сопроводительные </w:t>
      </w:r>
      <w:r>
        <w:rPr>
          <w:rFonts w:ascii="Times New Roman"/>
          <w:b w:val="false"/>
          <w:i w:val="false"/>
          <w:color w:val="000000"/>
          <w:sz w:val="28"/>
        </w:rPr>
        <w:t>документы</w:t>
      </w:r>
      <w:r>
        <w:rPr>
          <w:rFonts w:ascii="Times New Roman"/>
          <w:b w:val="false"/>
          <w:i w:val="false"/>
          <w:color w:val="000000"/>
          <w:sz w:val="28"/>
        </w:rPr>
        <w:t>, удостоверяющие сортовые и посевные качества оригинальных семян;</w:t>
      </w:r>
      <w:r>
        <w:br/>
      </w:r>
      <w:r>
        <w:rPr>
          <w:rFonts w:ascii="Times New Roman"/>
          <w:b w:val="false"/>
          <w:i w:val="false"/>
          <w:color w:val="000000"/>
          <w:sz w:val="28"/>
        </w:rPr>
        <w:t>
      справку лаборатории, правомочной осуществлять деятельность по экспертизе качества семян (далее – лаборатория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2) местный исполнительный орган области в течение трех рабочих дней проверяет достоверность представленных документов, утверждает реестр по объемам фактического приобретения элитсемхозом оригинальных семян сельскохозяйственных растений, составляет сводный реестр по объемам фактического закупа оригинальных семян сельскохозяйственных растений по области и на основе установленных </w:t>
      </w:r>
      <w:r>
        <w:rPr>
          <w:rFonts w:ascii="Times New Roman"/>
          <w:b w:val="false"/>
          <w:i w:val="false"/>
          <w:color w:val="000000"/>
          <w:sz w:val="28"/>
        </w:rPr>
        <w:t>нормативов бюджетных субсидий</w:t>
      </w:r>
      <w:r>
        <w:rPr>
          <w:rFonts w:ascii="Times New Roman"/>
          <w:b w:val="false"/>
          <w:i w:val="false"/>
          <w:color w:val="000000"/>
          <w:sz w:val="28"/>
        </w:rPr>
        <w:t xml:space="preserve"> определяет объемы средств, подлежащих к уплате элитсемхозам.</w:t>
      </w:r>
      <w:r>
        <w:br/>
      </w:r>
      <w:r>
        <w:rPr>
          <w:rFonts w:ascii="Times New Roman"/>
          <w:b w:val="false"/>
          <w:i w:val="false"/>
          <w:color w:val="000000"/>
          <w:sz w:val="28"/>
        </w:rPr>
        <w:t>
</w:t>
      </w:r>
      <w:r>
        <w:rPr>
          <w:rFonts w:ascii="Times New Roman"/>
          <w:b w:val="false"/>
          <w:i w:val="false"/>
          <w:color w:val="000000"/>
          <w:sz w:val="28"/>
        </w:rPr>
        <w:t>
      16. Формы реестра по объемам фактического приобретения элитсемхозом оригинальных семян сельскохозяйственных растений, сводного реестра по объемам фактического приобретения оригинальных семян сельскохозяйственных растений по области, акта оприходования оригинальных семян сельскохозяйственных растений, справки лаборатории по экспертизе качества семян о количестве и качестве проверенных семян </w:t>
      </w:r>
      <w:r>
        <w:rPr>
          <w:rFonts w:ascii="Times New Roman"/>
          <w:b w:val="false"/>
          <w:i w:val="false"/>
          <w:color w:val="000000"/>
          <w:sz w:val="28"/>
        </w:rPr>
        <w:t>устанавливаются</w:t>
      </w:r>
      <w:r>
        <w:rPr>
          <w:rFonts w:ascii="Times New Roman"/>
          <w:b w:val="false"/>
          <w:i w:val="false"/>
          <w:color w:val="000000"/>
          <w:sz w:val="28"/>
        </w:rPr>
        <w:t xml:space="preserve"> Министерством.</w:t>
      </w:r>
      <w:r>
        <w:br/>
      </w:r>
      <w:r>
        <w:rPr>
          <w:rFonts w:ascii="Times New Roman"/>
          <w:b w:val="false"/>
          <w:i w:val="false"/>
          <w:color w:val="000000"/>
          <w:sz w:val="28"/>
        </w:rPr>
        <w:t>
</w:t>
      </w:r>
      <w:r>
        <w:rPr>
          <w:rFonts w:ascii="Times New Roman"/>
          <w:b w:val="false"/>
          <w:i w:val="false"/>
          <w:color w:val="000000"/>
          <w:sz w:val="28"/>
        </w:rPr>
        <w:t>
      17. Местный исполнительный орган области в течение трех рабочих дней на основании подтверждающих документов, представленных элитсемхозом, формирует ведомость для выплаты бюджетных субсидий аттестованным элитсемхозам за фактически приобретенные в зарубежных странах оригинальные семена кукрузы, сахарной свеклы, рапса, сои, овощных и кормовых культур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Местный исполнительный орган области в течение десяти рабочих дней после формирования ведомости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с приложением счетов к оплате в 2-х экземплярах.</w:t>
      </w:r>
      <w:r>
        <w:br/>
      </w:r>
      <w:r>
        <w:rPr>
          <w:rFonts w:ascii="Times New Roman"/>
          <w:b w:val="false"/>
          <w:i w:val="false"/>
          <w:color w:val="000000"/>
          <w:sz w:val="28"/>
        </w:rPr>
        <w:t>
</w:t>
      </w:r>
      <w:r>
        <w:rPr>
          <w:rFonts w:ascii="Times New Roman"/>
          <w:b w:val="false"/>
          <w:i w:val="false"/>
          <w:color w:val="000000"/>
          <w:sz w:val="28"/>
        </w:rPr>
        <w:t>
      19. Возмещение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 осуществляются в полном объеме на ежемесячной основе.</w:t>
      </w:r>
      <w:r>
        <w:br/>
      </w:r>
      <w:r>
        <w:rPr>
          <w:rFonts w:ascii="Times New Roman"/>
          <w:b w:val="false"/>
          <w:i w:val="false"/>
          <w:color w:val="000000"/>
          <w:sz w:val="28"/>
        </w:rPr>
        <w:t>
      Для получения бюджетных субсидий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в срок до 5 числа следующего за отчетным, но не позднее 30 ноября соответствующего года представляют в местный исполнительный орган области копии заключенных договоров и всех документов, подтверждающих факт оплаты по понесенным затратам, а также актов оприходования.</w:t>
      </w:r>
      <w:r>
        <w:br/>
      </w:r>
      <w:r>
        <w:rPr>
          <w:rFonts w:ascii="Times New Roman"/>
          <w:b w:val="false"/>
          <w:i w:val="false"/>
          <w:color w:val="000000"/>
          <w:sz w:val="28"/>
        </w:rPr>
        <w:t>
      Местный исполнительный орган области в течение пяти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Местный исполнительный орган в течение десяти рабочих дней после формирования ведомости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с приложением счетов к оплате в 2-х экземплярах.</w:t>
      </w:r>
    </w:p>
    <w:bookmarkEnd w:id="8"/>
    <w:bookmarkStart w:name="z31" w:id="9"/>
    <w:p>
      <w:pPr>
        <w:spacing w:after="0"/>
        <w:ind w:left="0"/>
        <w:jc w:val="left"/>
      </w:pPr>
      <w:r>
        <w:rPr>
          <w:rFonts w:ascii="Times New Roman"/>
          <w:b/>
          <w:i w:val="false"/>
          <w:color w:val="000000"/>
        </w:rPr>
        <w:t xml:space="preserve"> 
4. Порядок использования бюджетных субсидий на частичное</w:t>
      </w:r>
      <w:r>
        <w:br/>
      </w:r>
      <w:r>
        <w:rPr>
          <w:rFonts w:ascii="Times New Roman"/>
          <w:b/>
          <w:i w:val="false"/>
          <w:color w:val="000000"/>
        </w:rPr>
        <w:t>
возмещение затрат семхозов и потребителей семян за фактически</w:t>
      </w:r>
      <w:r>
        <w:br/>
      </w:r>
      <w:r>
        <w:rPr>
          <w:rFonts w:ascii="Times New Roman"/>
          <w:b/>
          <w:i w:val="false"/>
          <w:color w:val="000000"/>
        </w:rPr>
        <w:t>
приобретенные элитные семена сельскохозяйственных растений</w:t>
      </w:r>
      <w:r>
        <w:br/>
      </w:r>
      <w:r>
        <w:rPr>
          <w:rFonts w:ascii="Times New Roman"/>
          <w:b/>
          <w:i w:val="false"/>
          <w:color w:val="000000"/>
        </w:rPr>
        <w:t>
(включая семена, ввозимые из других областей республики в</w:t>
      </w:r>
      <w:r>
        <w:br/>
      </w:r>
      <w:r>
        <w:rPr>
          <w:rFonts w:ascii="Times New Roman"/>
          <w:b/>
          <w:i w:val="false"/>
          <w:color w:val="000000"/>
        </w:rPr>
        <w:t>
соответствии с законодательством Республики Казахстан в области</w:t>
      </w:r>
      <w:r>
        <w:br/>
      </w:r>
      <w:r>
        <w:rPr>
          <w:rFonts w:ascii="Times New Roman"/>
          <w:b/>
          <w:i w:val="false"/>
          <w:color w:val="000000"/>
        </w:rPr>
        <w:t>
семеноводства), кроме семян кукурузы, подсолнечника, риса,</w:t>
      </w:r>
      <w:r>
        <w:br/>
      </w:r>
      <w:r>
        <w:rPr>
          <w:rFonts w:ascii="Times New Roman"/>
          <w:b/>
          <w:i w:val="false"/>
          <w:color w:val="000000"/>
        </w:rPr>
        <w:t>
сахарной свеклы, хлопчатника и саженцев плодово-ягодных культур</w:t>
      </w:r>
      <w:r>
        <w:br/>
      </w:r>
      <w:r>
        <w:rPr>
          <w:rFonts w:ascii="Times New Roman"/>
          <w:b/>
          <w:i w:val="false"/>
          <w:color w:val="000000"/>
        </w:rPr>
        <w:t xml:space="preserve">
и винограда </w:t>
      </w:r>
    </w:p>
    <w:bookmarkEnd w:id="9"/>
    <w:bookmarkStart w:name="z32" w:id="10"/>
    <w:p>
      <w:pPr>
        <w:spacing w:after="0"/>
        <w:ind w:left="0"/>
        <w:jc w:val="both"/>
      </w:pPr>
      <w:r>
        <w:rPr>
          <w:rFonts w:ascii="Times New Roman"/>
          <w:b w:val="false"/>
          <w:i w:val="false"/>
          <w:color w:val="000000"/>
          <w:sz w:val="28"/>
        </w:rPr>
        <w:t>
      20. Для получения бюджетных субсидий за приобретенные по рыночной стоимости элитные семена сельскохозяйственных растений семхозы и потребители семян в срок до 20 июня соответствующего года - по яровым культурам, до 10 ноября соответствующего года - по озимым культурам представляют в МВК:</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копию документа о регистрации юридического лица (для физических лиц – копию решения акима на создание крестьянского хозяйства);</w:t>
      </w:r>
      <w:r>
        <w:br/>
      </w:r>
      <w:r>
        <w:rPr>
          <w:rFonts w:ascii="Times New Roman"/>
          <w:b w:val="false"/>
          <w:i w:val="false"/>
          <w:color w:val="000000"/>
          <w:sz w:val="28"/>
        </w:rPr>
        <w:t>
      3) копии </w:t>
      </w:r>
      <w:r>
        <w:rPr>
          <w:rFonts w:ascii="Times New Roman"/>
          <w:b w:val="false"/>
          <w:i w:val="false"/>
          <w:color w:val="000000"/>
          <w:sz w:val="28"/>
        </w:rPr>
        <w:t>идентификационного документа</w:t>
      </w:r>
      <w:r>
        <w:rPr>
          <w:rFonts w:ascii="Times New Roman"/>
          <w:b w:val="false"/>
          <w:i w:val="false"/>
          <w:color w:val="000000"/>
          <w:sz w:val="28"/>
        </w:rPr>
        <w:t xml:space="preserve"> на земельный участок; </w:t>
      </w:r>
      <w:r>
        <w:br/>
      </w:r>
      <w:r>
        <w:rPr>
          <w:rFonts w:ascii="Times New Roman"/>
          <w:b w:val="false"/>
          <w:i w:val="false"/>
          <w:color w:val="000000"/>
          <w:sz w:val="28"/>
        </w:rPr>
        <w:t>
      4) в случае приобретения семян сортов сельскохозяйственных растений, включенных в </w:t>
      </w:r>
      <w:r>
        <w:rPr>
          <w:rFonts w:ascii="Times New Roman"/>
          <w:b w:val="false"/>
          <w:i w:val="false"/>
          <w:color w:val="000000"/>
          <w:sz w:val="28"/>
        </w:rPr>
        <w:t>Государственный реестр</w:t>
      </w:r>
      <w:r>
        <w:rPr>
          <w:rFonts w:ascii="Times New Roman"/>
          <w:b w:val="false"/>
          <w:i w:val="false"/>
          <w:color w:val="000000"/>
          <w:sz w:val="28"/>
        </w:rPr>
        <w:t xml:space="preserve"> Республики Казахстан охраняемых сортов растений, – </w:t>
      </w:r>
      <w:r>
        <w:rPr>
          <w:rFonts w:ascii="Times New Roman"/>
          <w:b w:val="false"/>
          <w:i w:val="false"/>
          <w:color w:val="000000"/>
          <w:sz w:val="28"/>
        </w:rPr>
        <w:t>лицензионный договор</w:t>
      </w:r>
      <w:r>
        <w:rPr>
          <w:rFonts w:ascii="Times New Roman"/>
          <w:b w:val="false"/>
          <w:i w:val="false"/>
          <w:color w:val="000000"/>
          <w:sz w:val="28"/>
        </w:rPr>
        <w:t>, по которому патентообладатель (лицензиар) предоставляет семхозу или потребителю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селекционных достижений;</w:t>
      </w:r>
      <w:r>
        <w:br/>
      </w:r>
      <w:r>
        <w:rPr>
          <w:rFonts w:ascii="Times New Roman"/>
          <w:b w:val="false"/>
          <w:i w:val="false"/>
          <w:color w:val="000000"/>
          <w:sz w:val="28"/>
        </w:rPr>
        <w:t>
      5) ежемесячно к 1 числу – информацию о количестве и качестве приобретенных элитных семян в разрезе элитсемхозов;</w:t>
      </w:r>
      <w:r>
        <w:br/>
      </w:r>
      <w:r>
        <w:rPr>
          <w:rFonts w:ascii="Times New Roman"/>
          <w:b w:val="false"/>
          <w:i w:val="false"/>
          <w:color w:val="000000"/>
          <w:sz w:val="28"/>
        </w:rPr>
        <w:t>
      6) для подтверждения факта приобретенных элитных семян:</w:t>
      </w:r>
      <w:r>
        <w:br/>
      </w:r>
      <w:r>
        <w:rPr>
          <w:rFonts w:ascii="Times New Roman"/>
          <w:b w:val="false"/>
          <w:i w:val="false"/>
          <w:color w:val="000000"/>
          <w:sz w:val="28"/>
        </w:rPr>
        <w:t>
      сводный реестр по объемам фактического закупа семхозом или потребителем семян элитных семян;</w:t>
      </w:r>
      <w:r>
        <w:br/>
      </w:r>
      <w:r>
        <w:rPr>
          <w:rFonts w:ascii="Times New Roman"/>
          <w:b w:val="false"/>
          <w:i w:val="false"/>
          <w:color w:val="000000"/>
          <w:sz w:val="28"/>
        </w:rPr>
        <w:t>
      документы, подтверждающие сортовые и посевные качества элитных семян (копии </w:t>
      </w:r>
      <w:r>
        <w:rPr>
          <w:rFonts w:ascii="Times New Roman"/>
          <w:b w:val="false"/>
          <w:i w:val="false"/>
          <w:color w:val="000000"/>
          <w:sz w:val="28"/>
        </w:rPr>
        <w:t>аттестата</w:t>
      </w:r>
      <w:r>
        <w:rPr>
          <w:rFonts w:ascii="Times New Roman"/>
          <w:b w:val="false"/>
          <w:i w:val="false"/>
          <w:color w:val="000000"/>
          <w:sz w:val="28"/>
        </w:rPr>
        <w:t xml:space="preserve"> на семена);</w:t>
      </w:r>
      <w:r>
        <w:br/>
      </w:r>
      <w:r>
        <w:rPr>
          <w:rFonts w:ascii="Times New Roman"/>
          <w:b w:val="false"/>
          <w:i w:val="false"/>
          <w:color w:val="000000"/>
          <w:sz w:val="28"/>
        </w:rPr>
        <w:t>
      копию справки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копии первичных платежных документов на приобретенные элитные семена, в т.ч. подтверждающих частичную оплату, а также накладных на отгрузку семян и счетов-фактур;</w:t>
      </w:r>
      <w:r>
        <w:br/>
      </w:r>
      <w:r>
        <w:rPr>
          <w:rFonts w:ascii="Times New Roman"/>
          <w:b w:val="false"/>
          <w:i w:val="false"/>
          <w:color w:val="000000"/>
          <w:sz w:val="28"/>
        </w:rPr>
        <w:t>
      договор купли-продажи элитных семян между элитсемхозом и покупателем.</w:t>
      </w:r>
      <w:r>
        <w:br/>
      </w:r>
      <w:r>
        <w:rPr>
          <w:rFonts w:ascii="Times New Roman"/>
          <w:b w:val="false"/>
          <w:i w:val="false"/>
          <w:color w:val="000000"/>
          <w:sz w:val="28"/>
        </w:rPr>
        <w:t>
      Выплата бюджетных субсидий производится наравне с покупателями, произведшими полную оплату за приобретенные семена, покупателям, которые произвели частичную оплату за приобретенные семена в размере не менее пятидесяти процентов от рыночной стоимости семян.</w:t>
      </w:r>
      <w:r>
        <w:br/>
      </w:r>
      <w:r>
        <w:rPr>
          <w:rFonts w:ascii="Times New Roman"/>
          <w:b w:val="false"/>
          <w:i w:val="false"/>
          <w:color w:val="000000"/>
          <w:sz w:val="28"/>
        </w:rPr>
        <w:t xml:space="preserve">
      При этом копии платежных документов на оставшуюся сумму семхозы и потребители семян представляют в МВК после полной оплаты стоимости, но не позднее 15 дней со дня получения бюджетных субсидий. </w:t>
      </w:r>
      <w:r>
        <w:br/>
      </w:r>
      <w:r>
        <w:rPr>
          <w:rFonts w:ascii="Times New Roman"/>
          <w:b w:val="false"/>
          <w:i w:val="false"/>
          <w:color w:val="000000"/>
          <w:sz w:val="28"/>
        </w:rPr>
        <w:t xml:space="preserve">
      В случае невыполнения требований по полной оплате стоимости, полученные семхозами и потребителями семян бюджетные субсидии подлежат возврату. </w:t>
      </w:r>
      <w:r>
        <w:br/>
      </w:r>
      <w:r>
        <w:rPr>
          <w:rFonts w:ascii="Times New Roman"/>
          <w:b w:val="false"/>
          <w:i w:val="false"/>
          <w:color w:val="000000"/>
          <w:sz w:val="28"/>
        </w:rPr>
        <w:t>
      Договор купли-продажи элитных семян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21. В случаях, если семхоз является одновременно элитсемхозом и для производства семян первой репродукции использует элитные семена собственного производства, семхоз для получения бюджетных субсидий на элитные семена представляет:</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перечень документов, указанных в подпунктах 2), 3), 4)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r>
        <w:br/>
      </w:r>
      <w:r>
        <w:rPr>
          <w:rFonts w:ascii="Times New Roman"/>
          <w:b w:val="false"/>
          <w:i w:val="false"/>
          <w:color w:val="000000"/>
          <w:sz w:val="28"/>
        </w:rPr>
        <w:t>
      3) ежемесячно к 1 числу – информацию о количестве и качестве использованных элитных семян семхозом;</w:t>
      </w:r>
      <w:r>
        <w:br/>
      </w:r>
      <w:r>
        <w:rPr>
          <w:rFonts w:ascii="Times New Roman"/>
          <w:b w:val="false"/>
          <w:i w:val="false"/>
          <w:color w:val="000000"/>
          <w:sz w:val="28"/>
        </w:rPr>
        <w:t>
      4) для подтверждения факта использованных элитных семян:</w:t>
      </w:r>
      <w:r>
        <w:br/>
      </w: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акты оприходования элитных семян сельскохозяйственных растений;</w:t>
      </w:r>
      <w:r>
        <w:br/>
      </w:r>
      <w:r>
        <w:rPr>
          <w:rFonts w:ascii="Times New Roman"/>
          <w:b w:val="false"/>
          <w:i w:val="false"/>
          <w:color w:val="000000"/>
          <w:sz w:val="28"/>
        </w:rPr>
        <w:t>
      акты апробации посевов элитных семян сельскохозяйственных растений;</w:t>
      </w:r>
      <w:r>
        <w:br/>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22. МВК в течение трех рабочих дней после завершения срока приема документов проверяет их и формирует предварительные квоты для каждого семхоза и потребителя семян по каждому виду элитных семян по форме, согласно приложениям </w:t>
      </w:r>
      <w:r>
        <w:rPr>
          <w:rFonts w:ascii="Times New Roman"/>
          <w:b w:val="false"/>
          <w:i w:val="false"/>
          <w:color w:val="000000"/>
          <w:sz w:val="28"/>
        </w:rPr>
        <w:t>5</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на утверждение местному исполнительному органу района.</w:t>
      </w:r>
      <w:r>
        <w:br/>
      </w:r>
      <w:r>
        <w:rPr>
          <w:rFonts w:ascii="Times New Roman"/>
          <w:b w:val="false"/>
          <w:i w:val="false"/>
          <w:color w:val="000000"/>
          <w:sz w:val="28"/>
        </w:rPr>
        <w:t>
      Если сумма заявок на закуп семян превышает сумму выделенных бюджетных средств, то квоты по каждому виду элитных семян распределяются пропорционально посевным площадям, указанным в заявках сельхозтоваропроизводителей.</w:t>
      </w:r>
      <w:r>
        <w:br/>
      </w:r>
      <w:r>
        <w:rPr>
          <w:rFonts w:ascii="Times New Roman"/>
          <w:b w:val="false"/>
          <w:i w:val="false"/>
          <w:color w:val="000000"/>
          <w:sz w:val="28"/>
        </w:rPr>
        <w:t>
</w:t>
      </w:r>
      <w:r>
        <w:rPr>
          <w:rFonts w:ascii="Times New Roman"/>
          <w:b w:val="false"/>
          <w:i w:val="false"/>
          <w:color w:val="000000"/>
          <w:sz w:val="28"/>
        </w:rPr>
        <w:t>
      23. Местный исполнительный орган района в течение двух рабочих дней после получения документов утверждает предварительные квоты для каждого семхоза и (или)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
      24. Отдел в течение трех рабочих дней представляет в местный исполнительный орган области предварительные квоты для каждого семхоза и потребителя семян по каждому виду элитных семян, утвержденные местным исполнительным органом района, а также нижеследующие документы, подтверждающие обоснованность выплаты бюджетных субсидий:</w:t>
      </w:r>
      <w:r>
        <w:br/>
      </w:r>
      <w:r>
        <w:rPr>
          <w:rFonts w:ascii="Times New Roman"/>
          <w:b w:val="false"/>
          <w:i w:val="false"/>
          <w:color w:val="000000"/>
          <w:sz w:val="28"/>
        </w:rPr>
        <w:t>
      1) сводный реестр по объемам фактического закупа семхозом и (или) потребителем семян элитных семян;</w:t>
      </w:r>
      <w:r>
        <w:br/>
      </w:r>
      <w:r>
        <w:rPr>
          <w:rFonts w:ascii="Times New Roman"/>
          <w:b w:val="false"/>
          <w:i w:val="false"/>
          <w:color w:val="000000"/>
          <w:sz w:val="28"/>
        </w:rPr>
        <w:t>
      2) договор купли-продажи элитных семян между элитсемхозом и покупателем о количестве реализованных и приобретенных элитных семян;</w:t>
      </w:r>
      <w:r>
        <w:br/>
      </w:r>
      <w:r>
        <w:rPr>
          <w:rFonts w:ascii="Times New Roman"/>
          <w:b w:val="false"/>
          <w:i w:val="false"/>
          <w:color w:val="000000"/>
          <w:sz w:val="28"/>
        </w:rPr>
        <w:t>
      3) копию справки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В случаях, если семхоз является одновременно элитсемхозом и для производства семян первой репродукции использует элитные семена собственного производства, представляются:</w:t>
      </w:r>
      <w:r>
        <w:br/>
      </w:r>
      <w:r>
        <w:rPr>
          <w:rFonts w:ascii="Times New Roman"/>
          <w:b w:val="false"/>
          <w:i w:val="false"/>
          <w:color w:val="000000"/>
          <w:sz w:val="28"/>
        </w:rPr>
        <w:t>
      1)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2) справка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25. Местный исполнительный орган области:</w:t>
      </w:r>
      <w:r>
        <w:br/>
      </w:r>
      <w:r>
        <w:rPr>
          <w:rFonts w:ascii="Times New Roman"/>
          <w:b w:val="false"/>
          <w:i w:val="false"/>
          <w:color w:val="000000"/>
          <w:sz w:val="28"/>
        </w:rPr>
        <w:t>
      в течение десяти рабочих дней проверяет представленные документы, составляет и утверждает:</w:t>
      </w:r>
      <w:r>
        <w:br/>
      </w:r>
      <w:r>
        <w:rPr>
          <w:rFonts w:ascii="Times New Roman"/>
          <w:b w:val="false"/>
          <w:i w:val="false"/>
          <w:color w:val="000000"/>
          <w:sz w:val="28"/>
        </w:rPr>
        <w:t>
      1) квоты для каждого семхоза и потребителя семян по каждому виду элитных семян;</w:t>
      </w:r>
      <w:r>
        <w:br/>
      </w:r>
      <w:r>
        <w:rPr>
          <w:rFonts w:ascii="Times New Roman"/>
          <w:b w:val="false"/>
          <w:i w:val="false"/>
          <w:color w:val="000000"/>
          <w:sz w:val="28"/>
        </w:rPr>
        <w:t>
      2) сводный акт по объемам фактического закупа элитных семян по области;</w:t>
      </w:r>
      <w:r>
        <w:br/>
      </w:r>
      <w:r>
        <w:rPr>
          <w:rFonts w:ascii="Times New Roman"/>
          <w:b w:val="false"/>
          <w:i w:val="false"/>
          <w:color w:val="000000"/>
          <w:sz w:val="28"/>
        </w:rPr>
        <w:t>
      по утвержденным сводным актам по объемам фактического закупа элитных семян по области, на основе указанных в них объемов и утвержденных </w:t>
      </w:r>
      <w:r>
        <w:rPr>
          <w:rFonts w:ascii="Times New Roman"/>
          <w:b w:val="false"/>
          <w:i w:val="false"/>
          <w:color w:val="000000"/>
          <w:sz w:val="28"/>
        </w:rPr>
        <w:t>нормативов</w:t>
      </w:r>
      <w:r>
        <w:rPr>
          <w:rFonts w:ascii="Times New Roman"/>
          <w:b w:val="false"/>
          <w:i w:val="false"/>
          <w:color w:val="000000"/>
          <w:sz w:val="28"/>
        </w:rPr>
        <w:t xml:space="preserve"> бюджетных субсидий на элитные семена определяет объемы причитающихся бюджетных средств. В процентном соотношении нормативы бюджетных субсидий должны составлять 40 % от полной стоимости приобретенных элитных семян, но не более нормативов бюджетных субсидий на 1 тонну элитных семян сельскохозяйственных растений, утвержденных настоящим постановлением;</w:t>
      </w:r>
      <w:r>
        <w:br/>
      </w:r>
      <w:r>
        <w:rPr>
          <w:rFonts w:ascii="Times New Roman"/>
          <w:b w:val="false"/>
          <w:i w:val="false"/>
          <w:color w:val="000000"/>
          <w:sz w:val="28"/>
        </w:rPr>
        <w:t>
      в пределах установленных для каждого семхоза и потребителей семян квот формирует сводную ведомость для выплаты бюджетных субсидий на частичное возмещение затрат семхозов и потребителей семян за фактически приобретенные элитные семена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В случаях, если семхоз является одновременно элитсемхозом и для производства семян первой репродукции использует элитные семена собственного производства, местный исполнительный орган области:</w:t>
      </w:r>
      <w:r>
        <w:br/>
      </w:r>
      <w:r>
        <w:rPr>
          <w:rFonts w:ascii="Times New Roman"/>
          <w:b w:val="false"/>
          <w:i w:val="false"/>
          <w:color w:val="000000"/>
          <w:sz w:val="28"/>
        </w:rPr>
        <w:t>
      проверяет представленные документы, составляет и утверждает:</w:t>
      </w:r>
      <w:r>
        <w:br/>
      </w:r>
      <w:r>
        <w:rPr>
          <w:rFonts w:ascii="Times New Roman"/>
          <w:b w:val="false"/>
          <w:i w:val="false"/>
          <w:color w:val="000000"/>
          <w:sz w:val="28"/>
        </w:rPr>
        <w:t>
      1) квоты для каждого семхоза по каждому виду элитных семян;</w:t>
      </w:r>
      <w:r>
        <w:br/>
      </w:r>
      <w:r>
        <w:rPr>
          <w:rFonts w:ascii="Times New Roman"/>
          <w:b w:val="false"/>
          <w:i w:val="false"/>
          <w:color w:val="000000"/>
          <w:sz w:val="28"/>
        </w:rPr>
        <w:t>
      2) сводный акт по объемам фактического производства элитных семян по области;</w:t>
      </w:r>
      <w:r>
        <w:br/>
      </w:r>
      <w:r>
        <w:rPr>
          <w:rFonts w:ascii="Times New Roman"/>
          <w:b w:val="false"/>
          <w:i w:val="false"/>
          <w:color w:val="000000"/>
          <w:sz w:val="28"/>
        </w:rPr>
        <w:t>
      по утвержденным сводным актам по объемам фактического производства элитных семян по области, на основе указанных в них объемов и утвержденных </w:t>
      </w:r>
      <w:r>
        <w:rPr>
          <w:rFonts w:ascii="Times New Roman"/>
          <w:b w:val="false"/>
          <w:i w:val="false"/>
          <w:color w:val="000000"/>
          <w:sz w:val="28"/>
        </w:rPr>
        <w:t>нормативов</w:t>
      </w:r>
      <w:r>
        <w:rPr>
          <w:rFonts w:ascii="Times New Roman"/>
          <w:b w:val="false"/>
          <w:i w:val="false"/>
          <w:color w:val="000000"/>
          <w:sz w:val="28"/>
        </w:rPr>
        <w:t xml:space="preserve"> бюджетных субсидий на элитные семена определяет объемы причитающихся бюджетных средств;</w:t>
      </w:r>
      <w:r>
        <w:br/>
      </w:r>
      <w:r>
        <w:rPr>
          <w:rFonts w:ascii="Times New Roman"/>
          <w:b w:val="false"/>
          <w:i w:val="false"/>
          <w:color w:val="000000"/>
          <w:sz w:val="28"/>
        </w:rPr>
        <w:t>
      в пределах установленных для каждого семхоза квот формирует сводную ведомость для выплаты бюджетных субсидий на частичное возмещение затрат семхозов за произведенные элитные семена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Формы рекомендуемого договора купли-продажи элитных семян, акта оприходования элитных семян сельскохозяйственных растений, справки лаборатории по экспертизе качества семян о количестве и соответствии качества проверенных семян требованиям стандартов, сводного реестра по объемам фактического закупа семхозом или потребителем семян элитных семян, сводного акта по объемам фактического закупа элитных семян по области, акта выполненных работ по химическому методу оголения, реестра по объемам фактического производства элитсемхозом элитных семян сельскохозяйственных растений, сводного акта по объемам фактического производства элитных семян по области </w:t>
      </w:r>
      <w:r>
        <w:rPr>
          <w:rFonts w:ascii="Times New Roman"/>
          <w:b w:val="false"/>
          <w:i w:val="false"/>
          <w:color w:val="000000"/>
          <w:sz w:val="28"/>
        </w:rPr>
        <w:t>утверждаются</w:t>
      </w:r>
      <w:r>
        <w:rPr>
          <w:rFonts w:ascii="Times New Roman"/>
          <w:b w:val="false"/>
          <w:i w:val="false"/>
          <w:color w:val="000000"/>
          <w:sz w:val="28"/>
        </w:rPr>
        <w:t xml:space="preserve"> Министерством.</w:t>
      </w:r>
      <w:r>
        <w:br/>
      </w:r>
      <w:r>
        <w:rPr>
          <w:rFonts w:ascii="Times New Roman"/>
          <w:b w:val="false"/>
          <w:i w:val="false"/>
          <w:color w:val="000000"/>
          <w:sz w:val="28"/>
        </w:rPr>
        <w:t>
</w:t>
      </w:r>
      <w:r>
        <w:rPr>
          <w:rFonts w:ascii="Times New Roman"/>
          <w:b w:val="false"/>
          <w:i w:val="false"/>
          <w:color w:val="000000"/>
          <w:sz w:val="28"/>
        </w:rPr>
        <w:t>
      28. Местный исполнительный орган области в течение десяти рабочих дней после формирования ведомости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с приложением счетов к оплате в 2-х экземплярах.</w:t>
      </w:r>
    </w:p>
    <w:bookmarkEnd w:id="10"/>
    <w:bookmarkStart w:name="z41" w:id="11"/>
    <w:p>
      <w:pPr>
        <w:spacing w:after="0"/>
        <w:ind w:left="0"/>
        <w:jc w:val="left"/>
      </w:pPr>
      <w:r>
        <w:rPr>
          <w:rFonts w:ascii="Times New Roman"/>
          <w:b/>
          <w:i w:val="false"/>
          <w:color w:val="000000"/>
        </w:rPr>
        <w:t xml:space="preserve"> 
5. Порядок использования бюджетных субсидий на частичное</w:t>
      </w:r>
      <w:r>
        <w:br/>
      </w:r>
      <w:r>
        <w:rPr>
          <w:rFonts w:ascii="Times New Roman"/>
          <w:b/>
          <w:i w:val="false"/>
          <w:color w:val="000000"/>
        </w:rPr>
        <w:t>
удешевление стоимости элитных семян кукурузы подсолнечника,</w:t>
      </w:r>
      <w:r>
        <w:br/>
      </w:r>
      <w:r>
        <w:rPr>
          <w:rFonts w:ascii="Times New Roman"/>
          <w:b/>
          <w:i w:val="false"/>
          <w:color w:val="000000"/>
        </w:rPr>
        <w:t>
риса, сахарной свеклы, хлопчатника и саженцев плодово-ягодных</w:t>
      </w:r>
      <w:r>
        <w:br/>
      </w:r>
      <w:r>
        <w:rPr>
          <w:rFonts w:ascii="Times New Roman"/>
          <w:b/>
          <w:i w:val="false"/>
          <w:color w:val="000000"/>
        </w:rPr>
        <w:t>
культур и винограда, реализованных отечественным</w:t>
      </w:r>
      <w:r>
        <w:br/>
      </w:r>
      <w:r>
        <w:rPr>
          <w:rFonts w:ascii="Times New Roman"/>
          <w:b/>
          <w:i w:val="false"/>
          <w:color w:val="000000"/>
        </w:rPr>
        <w:t>
сельскохозяйственным товаропроизводителям</w:t>
      </w:r>
    </w:p>
    <w:bookmarkEnd w:id="11"/>
    <w:bookmarkStart w:name="z42" w:id="12"/>
    <w:p>
      <w:pPr>
        <w:spacing w:after="0"/>
        <w:ind w:left="0"/>
        <w:jc w:val="both"/>
      </w:pPr>
      <w:r>
        <w:rPr>
          <w:rFonts w:ascii="Times New Roman"/>
          <w:b w:val="false"/>
          <w:i w:val="false"/>
          <w:color w:val="000000"/>
          <w:sz w:val="28"/>
        </w:rPr>
        <w:t>
      29. Для получения бюджетных субсидий за реализованные элитные семена кукурузы, подсолнечника, риса, сахарной свеклы, хлопчатника и саженцы (далее – элитные семена и саженцы) по удешевленной стоимости в срок до 20 июня соответствующего года - по яровым культурам, до 10 ноября соответствующего года - по озимым культурам элитсемхозы и реализаторы представляют в МВК:</w:t>
      </w:r>
      <w:r>
        <w:br/>
      </w:r>
      <w:r>
        <w:rPr>
          <w:rFonts w:ascii="Times New Roman"/>
          <w:b w:val="false"/>
          <w:i w:val="false"/>
          <w:color w:val="000000"/>
          <w:sz w:val="28"/>
        </w:rPr>
        <w:t>
      1) в случае реализации в пределах </w:t>
      </w:r>
      <w:r>
        <w:rPr>
          <w:rFonts w:ascii="Times New Roman"/>
          <w:b w:val="false"/>
          <w:i w:val="false"/>
          <w:color w:val="000000"/>
          <w:sz w:val="28"/>
        </w:rPr>
        <w:t>установленных</w:t>
      </w:r>
      <w:r>
        <w:rPr>
          <w:rFonts w:ascii="Times New Roman"/>
          <w:b w:val="false"/>
          <w:i w:val="false"/>
          <w:color w:val="000000"/>
          <w:sz w:val="28"/>
        </w:rPr>
        <w:t xml:space="preserve"> квот семян и саженцев сортов сельскохозяйственных растений, включенных в </w:t>
      </w:r>
      <w:r>
        <w:rPr>
          <w:rFonts w:ascii="Times New Roman"/>
          <w:b w:val="false"/>
          <w:i w:val="false"/>
          <w:color w:val="000000"/>
          <w:sz w:val="28"/>
        </w:rPr>
        <w:t>Государственный реестр</w:t>
      </w:r>
      <w:r>
        <w:rPr>
          <w:rFonts w:ascii="Times New Roman"/>
          <w:b w:val="false"/>
          <w:i w:val="false"/>
          <w:color w:val="000000"/>
          <w:sz w:val="28"/>
        </w:rPr>
        <w:t xml:space="preserve"> Республики Казахстан охраняемых сортов растений, элитсемхозы и реализаторы представляют </w:t>
      </w:r>
      <w:r>
        <w:rPr>
          <w:rFonts w:ascii="Times New Roman"/>
          <w:b w:val="false"/>
          <w:i w:val="false"/>
          <w:color w:val="000000"/>
          <w:sz w:val="28"/>
        </w:rPr>
        <w:t>лицензионный договор</w:t>
      </w:r>
      <w:r>
        <w:rPr>
          <w:rFonts w:ascii="Times New Roman"/>
          <w:b w:val="false"/>
          <w:i w:val="false"/>
          <w:color w:val="000000"/>
          <w:sz w:val="28"/>
        </w:rPr>
        <w:t>, по которому патентообладатель (лицензиар) предоставляет элитно-семеноводческому хозяйству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w:t>
      </w:r>
      <w:r>
        <w:br/>
      </w:r>
      <w:r>
        <w:rPr>
          <w:rFonts w:ascii="Times New Roman"/>
          <w:b w:val="false"/>
          <w:i w:val="false"/>
          <w:color w:val="000000"/>
          <w:sz w:val="28"/>
        </w:rPr>
        <w:t>
      2) элитсемхозы и реализаторы ежемесячно к 1 числу представляют информацию о количестве и качестве реализованных элитных семян и саженцев в разрезе покупателей;</w:t>
      </w:r>
      <w:r>
        <w:br/>
      </w:r>
      <w:r>
        <w:rPr>
          <w:rFonts w:ascii="Times New Roman"/>
          <w:b w:val="false"/>
          <w:i w:val="false"/>
          <w:color w:val="000000"/>
          <w:sz w:val="28"/>
        </w:rPr>
        <w:t>
      3) элитсемхозы и реализаторы для подтверждения факта реализации элитных семян и саженцев представляют:</w:t>
      </w:r>
      <w:r>
        <w:br/>
      </w:r>
      <w:r>
        <w:rPr>
          <w:rFonts w:ascii="Times New Roman"/>
          <w:b w:val="false"/>
          <w:i w:val="false"/>
          <w:color w:val="000000"/>
          <w:sz w:val="28"/>
        </w:rPr>
        <w:t>
      сводный реестр по объемам фактической реализации элитсемхозом элитных семян и саженцев;</w:t>
      </w:r>
      <w:r>
        <w:br/>
      </w:r>
      <w:r>
        <w:rPr>
          <w:rFonts w:ascii="Times New Roman"/>
          <w:b w:val="false"/>
          <w:i w:val="false"/>
          <w:color w:val="000000"/>
          <w:sz w:val="28"/>
        </w:rPr>
        <w:t>
      документы, подтверждающие происхождение исходного материала для производства элитных семян и саженцев (акты апробации и отчет об апробации, а в случае приобретения семян питомников размножения и суперэлиты – копии </w:t>
      </w:r>
      <w:r>
        <w:rPr>
          <w:rFonts w:ascii="Times New Roman"/>
          <w:b w:val="false"/>
          <w:i w:val="false"/>
          <w:color w:val="000000"/>
          <w:sz w:val="28"/>
        </w:rPr>
        <w:t>аттестата</w:t>
      </w:r>
      <w:r>
        <w:rPr>
          <w:rFonts w:ascii="Times New Roman"/>
          <w:b w:val="false"/>
          <w:i w:val="false"/>
          <w:color w:val="000000"/>
          <w:sz w:val="28"/>
        </w:rPr>
        <w:t xml:space="preserve"> на семена);</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r>
        <w:br/>
      </w:r>
      <w:r>
        <w:rPr>
          <w:rFonts w:ascii="Times New Roman"/>
          <w:b w:val="false"/>
          <w:i w:val="false"/>
          <w:color w:val="000000"/>
          <w:sz w:val="28"/>
        </w:rPr>
        <w:t>
      копии первичных платежных документов на реализованные элитные семена и саженцы, а также накладных на отгрузку семян и саженцев и счетов-фактур;</w:t>
      </w:r>
      <w:r>
        <w:br/>
      </w:r>
      <w:r>
        <w:rPr>
          <w:rFonts w:ascii="Times New Roman"/>
          <w:b w:val="false"/>
          <w:i w:val="false"/>
          <w:color w:val="000000"/>
          <w:sz w:val="28"/>
        </w:rPr>
        <w:t>
      договор купли-продажи элитных семян и саженцев между элитсемхозом и покупателем.</w:t>
      </w:r>
      <w:r>
        <w:br/>
      </w:r>
      <w:r>
        <w:rPr>
          <w:rFonts w:ascii="Times New Roman"/>
          <w:b w:val="false"/>
          <w:i w:val="false"/>
          <w:color w:val="000000"/>
          <w:sz w:val="28"/>
        </w:rPr>
        <w:t>
      Договор купли-продажи элитных семян и саженцев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Элитсемхозы, реализовавшие семена хлопчатника отечественным сельскохозяйственным товаропроизводителям по удешевленной стоимости, оголение которых произведено химическим методом, для получения бюджетных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 (реализаторы семян – акт выполненных работ по химическому методу оголения);</w:t>
      </w:r>
      <w:r>
        <w:br/>
      </w:r>
      <w:r>
        <w:rPr>
          <w:rFonts w:ascii="Times New Roman"/>
          <w:b w:val="false"/>
          <w:i w:val="false"/>
          <w:color w:val="000000"/>
          <w:sz w:val="28"/>
        </w:rPr>
        <w:t>
      4) МВК в течение трех рабочих дней после завершения сроков приема документов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сдаются на хранение в местный исполнительный орган района;</w:t>
      </w:r>
      <w:r>
        <w:br/>
      </w:r>
      <w:r>
        <w:rPr>
          <w:rFonts w:ascii="Times New Roman"/>
          <w:b w:val="false"/>
          <w:i w:val="false"/>
          <w:color w:val="000000"/>
          <w:sz w:val="28"/>
        </w:rPr>
        <w:t>
      5) отдел в течение трех рабочих дней после получения документов, заверенных МВК, представляет в местный исполнительный орган области следующие документы:</w:t>
      </w:r>
      <w:r>
        <w:br/>
      </w:r>
      <w:r>
        <w:rPr>
          <w:rFonts w:ascii="Times New Roman"/>
          <w:b w:val="false"/>
          <w:i w:val="false"/>
          <w:color w:val="000000"/>
          <w:sz w:val="28"/>
        </w:rPr>
        <w:t>
      сводный реестр по объемам фактической реализации элитсемхозом (реализатором семян) элитных семян и саженцев;</w:t>
      </w:r>
      <w:r>
        <w:br/>
      </w:r>
      <w:r>
        <w:rPr>
          <w:rFonts w:ascii="Times New Roman"/>
          <w:b w:val="false"/>
          <w:i w:val="false"/>
          <w:color w:val="000000"/>
          <w:sz w:val="28"/>
        </w:rPr>
        <w:t>
      договор купли-продажи элитных семян и саженцев между элитсемхозом (реализатором семян) и покупателем о количестве реализуемых и приобретаемых элитных семян и саженцев;</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r>
        <w:br/>
      </w:r>
      <w:r>
        <w:rPr>
          <w:rFonts w:ascii="Times New Roman"/>
          <w:b w:val="false"/>
          <w:i w:val="false"/>
          <w:color w:val="000000"/>
          <w:sz w:val="28"/>
        </w:rPr>
        <w:t>
      6) местный исполнительный орган области:</w:t>
      </w:r>
      <w:r>
        <w:br/>
      </w: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семян и саженцев по области;</w:t>
      </w:r>
      <w:r>
        <w:br/>
      </w:r>
      <w:r>
        <w:rPr>
          <w:rFonts w:ascii="Times New Roman"/>
          <w:b w:val="false"/>
          <w:i w:val="false"/>
          <w:color w:val="000000"/>
          <w:sz w:val="28"/>
        </w:rPr>
        <w:t>
      по утвержденным сводным актам по объемам фактической реализации элитных семян и саженцев по области на основе указанных в них объемов и утвержденных </w:t>
      </w:r>
      <w:r>
        <w:rPr>
          <w:rFonts w:ascii="Times New Roman"/>
          <w:b w:val="false"/>
          <w:i w:val="false"/>
          <w:color w:val="000000"/>
          <w:sz w:val="28"/>
        </w:rPr>
        <w:t>нормативов</w:t>
      </w:r>
      <w:r>
        <w:rPr>
          <w:rFonts w:ascii="Times New Roman"/>
          <w:b w:val="false"/>
          <w:i w:val="false"/>
          <w:color w:val="000000"/>
          <w:sz w:val="28"/>
        </w:rPr>
        <w:t xml:space="preserve"> бюджетных субсидий на элитные семена и саженцы определяет объемы причитающихся бюджетных средств;</w:t>
      </w:r>
      <w:r>
        <w:br/>
      </w:r>
      <w:r>
        <w:rPr>
          <w:rFonts w:ascii="Times New Roman"/>
          <w:b w:val="false"/>
          <w:i w:val="false"/>
          <w:color w:val="000000"/>
          <w:sz w:val="28"/>
        </w:rPr>
        <w:t>
      в пределах установленных для каждого элитсемхоза (реализатора семян) квот формирует сводную ведомость для выплаты бюджетных субсидий на частичное удешевление стоимости элитных семян и саженцев, реализованных отечественным сельскохозяйственным товаропроизводителям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формы рекомендуемого договора купли-продажи элитных семян и саженцев, сводного реестра по объемам фактической реализации элитсемхозом (реализатором семян) элитных семян и саженцев, сводного акта по объемам реализованных элитных семян и саженцев по области утверждаются Министерством.</w:t>
      </w:r>
      <w:r>
        <w:br/>
      </w:r>
      <w:r>
        <w:rPr>
          <w:rFonts w:ascii="Times New Roman"/>
          <w:b w:val="false"/>
          <w:i w:val="false"/>
          <w:color w:val="000000"/>
          <w:sz w:val="28"/>
        </w:rPr>
        <w:t>
</w:t>
      </w:r>
      <w:r>
        <w:rPr>
          <w:rFonts w:ascii="Times New Roman"/>
          <w:b w:val="false"/>
          <w:i w:val="false"/>
          <w:color w:val="000000"/>
          <w:sz w:val="28"/>
        </w:rPr>
        <w:t xml:space="preserve">
      30. Местный исполнительный орган области в течение десяти рабочих дней после формирования ведомости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с приложением счетов к оплате в 2-х экземплярах. </w:t>
      </w:r>
      <w:r>
        <w:br/>
      </w:r>
      <w:r>
        <w:rPr>
          <w:rFonts w:ascii="Times New Roman"/>
          <w:b w:val="false"/>
          <w:i w:val="false"/>
          <w:color w:val="000000"/>
          <w:sz w:val="28"/>
        </w:rPr>
        <w:t>
</w:t>
      </w:r>
      <w:r>
        <w:rPr>
          <w:rFonts w:ascii="Times New Roman"/>
          <w:b w:val="false"/>
          <w:i w:val="false"/>
          <w:color w:val="000000"/>
          <w:sz w:val="28"/>
        </w:rPr>
        <w:t>
      31.</w:t>
      </w:r>
      <w:r>
        <w:rPr>
          <w:rFonts w:ascii="Times New Roman"/>
          <w:b w:val="false"/>
          <w:i w:val="false"/>
          <w:color w:val="ff0000"/>
          <w:sz w:val="28"/>
        </w:rPr>
        <w:t xml:space="preserve"> Исключен постановлением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Выплата бюджетных субсидий осуществляется на принципах эффективности, доступности, гласности и прозрачности.</w:t>
      </w:r>
      <w:r>
        <w:br/>
      </w:r>
      <w:r>
        <w:rPr>
          <w:rFonts w:ascii="Times New Roman"/>
          <w:b w:val="false"/>
          <w:i w:val="false"/>
          <w:color w:val="000000"/>
          <w:sz w:val="28"/>
        </w:rPr>
        <w:t>
      Сводная информация о выделенных субсидиях на поддержку семеноводства размещается на интернет-ресурсах местных исполнительных органов областей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один раз в год, не позднее 31 декабря соответствующего года.</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31.07.2014 </w:t>
      </w:r>
      <w:r>
        <w:rPr>
          <w:rFonts w:ascii="Times New Roman"/>
          <w:b w:val="false"/>
          <w:i w:val="false"/>
          <w:color w:val="000000"/>
          <w:sz w:val="28"/>
        </w:rPr>
        <w:t>№ 866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Исключен постановлением Правительства РК от 31.07.2014 </w:t>
      </w:r>
      <w:r>
        <w:rPr>
          <w:rFonts w:ascii="Times New Roman"/>
          <w:b w:val="false"/>
          <w:i w:val="false"/>
          <w:color w:val="000000"/>
          <w:sz w:val="28"/>
        </w:rPr>
        <w:t>№ 866</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Исключен постановлением Правительства РК от 31.07.2014 </w:t>
      </w:r>
      <w:r>
        <w:rPr>
          <w:rFonts w:ascii="Times New Roman"/>
          <w:b w:val="false"/>
          <w:i w:val="false"/>
          <w:color w:val="000000"/>
          <w:sz w:val="28"/>
        </w:rPr>
        <w:t>№ 866</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2"/>
    <w:bookmarkStart w:name="z5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p>
    <w:bookmarkEnd w:id="1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________________ области</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 20 __ год</w:t>
      </w:r>
    </w:p>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                            Ведомость</w:t>
      </w:r>
      <w:r>
        <w:br/>
      </w:r>
      <w:r>
        <w:rPr>
          <w:rFonts w:ascii="Times New Roman"/>
          <w:b w:val="false"/>
          <w:i w:val="false"/>
          <w:color w:val="000000"/>
          <w:sz w:val="28"/>
        </w:rPr>
        <w:t>
</w:t>
      </w:r>
      <w:r>
        <w:rPr>
          <w:rFonts w:ascii="Times New Roman"/>
          <w:b/>
          <w:i w:val="false"/>
          <w:color w:val="000000"/>
          <w:sz w:val="28"/>
        </w:rPr>
        <w:t>   для выплаты бюджетных субсидий аттестованным элитсемхозам за</w:t>
      </w:r>
      <w:r>
        <w:br/>
      </w:r>
      <w:r>
        <w:rPr>
          <w:rFonts w:ascii="Times New Roman"/>
          <w:b w:val="false"/>
          <w:i w:val="false"/>
          <w:color w:val="000000"/>
          <w:sz w:val="28"/>
        </w:rPr>
        <w:t>
</w:t>
      </w:r>
      <w:r>
        <w:rPr>
          <w:rFonts w:ascii="Times New Roman"/>
          <w:b/>
          <w:i w:val="false"/>
          <w:color w:val="000000"/>
          <w:sz w:val="28"/>
        </w:rPr>
        <w:t>    фактически приобретенные в зарубежных странах оригинальные</w:t>
      </w:r>
      <w:r>
        <w:br/>
      </w:r>
      <w:r>
        <w:rPr>
          <w:rFonts w:ascii="Times New Roman"/>
          <w:b w:val="false"/>
          <w:i w:val="false"/>
          <w:color w:val="000000"/>
          <w:sz w:val="28"/>
        </w:rPr>
        <w:t>
</w:t>
      </w:r>
      <w:r>
        <w:rPr>
          <w:rFonts w:ascii="Times New Roman"/>
          <w:b/>
          <w:i w:val="false"/>
          <w:color w:val="000000"/>
          <w:sz w:val="28"/>
        </w:rPr>
        <w:t>      семена кукурузы, сахарной свеклы, рапса, сои, овощных и</w:t>
      </w:r>
      <w:r>
        <w:br/>
      </w:r>
      <w:r>
        <w:rPr>
          <w:rFonts w:ascii="Times New Roman"/>
          <w:b w:val="false"/>
          <w:i w:val="false"/>
          <w:color w:val="000000"/>
          <w:sz w:val="28"/>
        </w:rPr>
        <w:t>
</w:t>
      </w:r>
      <w:r>
        <w:rPr>
          <w:rFonts w:ascii="Times New Roman"/>
          <w:b/>
          <w:i w:val="false"/>
          <w:color w:val="000000"/>
          <w:sz w:val="28"/>
        </w:rPr>
        <w:t>          кормовых культур за период с «____» _________ по</w:t>
      </w:r>
      <w:r>
        <w:br/>
      </w:r>
      <w:r>
        <w:rPr>
          <w:rFonts w:ascii="Times New Roman"/>
          <w:b w:val="false"/>
          <w:i w:val="false"/>
          <w:color w:val="000000"/>
          <w:sz w:val="28"/>
        </w:rPr>
        <w:t>
</w:t>
      </w:r>
      <w:r>
        <w:rPr>
          <w:rFonts w:ascii="Times New Roman"/>
          <w:b/>
          <w:i w:val="false"/>
          <w:color w:val="000000"/>
          <w:sz w:val="28"/>
        </w:rPr>
        <w:t>                       «____» __________ 20 __ года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132"/>
        <w:gridCol w:w="1132"/>
        <w:gridCol w:w="1063"/>
        <w:gridCol w:w="993"/>
        <w:gridCol w:w="946"/>
        <w:gridCol w:w="923"/>
        <w:gridCol w:w="1529"/>
        <w:gridCol w:w="1226"/>
        <w:gridCol w:w="1016"/>
        <w:gridCol w:w="993"/>
        <w:gridCol w:w="993"/>
        <w:gridCol w:w="1088"/>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нование</w:t>
            </w:r>
            <w:r>
              <w:br/>
            </w:r>
            <w:r>
              <w:rPr>
                <w:rFonts w:ascii="Times New Roman"/>
                <w:b w:val="false"/>
                <w:i w:val="false"/>
                <w:color w:val="000000"/>
                <w:sz w:val="20"/>
              </w:rPr>
              <w:t>
</w:t>
            </w:r>
            <w:r>
              <w:rPr>
                <w:rFonts w:ascii="Times New Roman"/>
                <w:b/>
                <w:i w:val="false"/>
                <w:color w:val="000000"/>
                <w:sz w:val="20"/>
              </w:rPr>
              <w:t>рай-</w:t>
            </w:r>
            <w:r>
              <w:br/>
            </w:r>
            <w:r>
              <w:rPr>
                <w:rFonts w:ascii="Times New Roman"/>
                <w:b w:val="false"/>
                <w:i w:val="false"/>
                <w:color w:val="000000"/>
                <w:sz w:val="20"/>
              </w:rPr>
              <w:t>
</w:t>
            </w:r>
            <w:r>
              <w:rPr>
                <w:rFonts w:ascii="Times New Roman"/>
                <w:b/>
                <w:i w:val="false"/>
                <w:color w:val="000000"/>
                <w:sz w:val="20"/>
              </w:rPr>
              <w:t>она</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про-</w:t>
            </w:r>
            <w:r>
              <w:br/>
            </w:r>
            <w:r>
              <w:rPr>
                <w:rFonts w:ascii="Times New Roman"/>
                <w:b w:val="false"/>
                <w:i w:val="false"/>
                <w:color w:val="000000"/>
                <w:sz w:val="20"/>
              </w:rPr>
              <w:t>
</w:t>
            </w:r>
            <w:r>
              <w:rPr>
                <w:rFonts w:ascii="Times New Roman"/>
                <w:b/>
                <w:i w:val="false"/>
                <w:color w:val="000000"/>
                <w:sz w:val="20"/>
              </w:rPr>
              <w:t>изво-</w:t>
            </w:r>
            <w:r>
              <w:br/>
            </w:r>
            <w:r>
              <w:rPr>
                <w:rFonts w:ascii="Times New Roman"/>
                <w:b w:val="false"/>
                <w:i w:val="false"/>
                <w:color w:val="000000"/>
                <w:sz w:val="20"/>
              </w:rPr>
              <w:t>
</w:t>
            </w:r>
            <w:r>
              <w:rPr>
                <w:rFonts w:ascii="Times New Roman"/>
                <w:b/>
                <w:i w:val="false"/>
                <w:color w:val="000000"/>
                <w:sz w:val="20"/>
              </w:rPr>
              <w:t>дите-</w:t>
            </w:r>
            <w:r>
              <w:br/>
            </w:r>
            <w:r>
              <w:rPr>
                <w:rFonts w:ascii="Times New Roman"/>
                <w:b w:val="false"/>
                <w:i w:val="false"/>
                <w:color w:val="000000"/>
                <w:sz w:val="20"/>
              </w:rPr>
              <w:t>
</w:t>
            </w:r>
            <w:r>
              <w:rPr>
                <w:rFonts w:ascii="Times New Roman"/>
                <w:b/>
                <w:i w:val="false"/>
                <w:color w:val="000000"/>
                <w:sz w:val="20"/>
              </w:rPr>
              <w:t>ля</w:t>
            </w:r>
            <w:r>
              <w:br/>
            </w:r>
            <w:r>
              <w:rPr>
                <w:rFonts w:ascii="Times New Roman"/>
                <w:b w:val="false"/>
                <w:i w:val="false"/>
                <w:color w:val="000000"/>
                <w:sz w:val="20"/>
              </w:rPr>
              <w:t>
</w:t>
            </w:r>
            <w:r>
              <w:rPr>
                <w:rFonts w:ascii="Times New Roman"/>
                <w:b/>
                <w:i w:val="false"/>
                <w:color w:val="000000"/>
                <w:sz w:val="20"/>
              </w:rPr>
              <w:t>ори-</w:t>
            </w:r>
            <w:r>
              <w:br/>
            </w:r>
            <w:r>
              <w:rPr>
                <w:rFonts w:ascii="Times New Roman"/>
                <w:b w:val="false"/>
                <w:i w:val="false"/>
                <w:color w:val="000000"/>
                <w:sz w:val="20"/>
              </w:rPr>
              <w:t>
</w:t>
            </w:r>
            <w:r>
              <w:rPr>
                <w:rFonts w:ascii="Times New Roman"/>
                <w:b/>
                <w:i w:val="false"/>
                <w:color w:val="000000"/>
                <w:sz w:val="20"/>
              </w:rPr>
              <w:t>ги-</w:t>
            </w:r>
            <w:r>
              <w:br/>
            </w:r>
            <w:r>
              <w:rPr>
                <w:rFonts w:ascii="Times New Roman"/>
                <w:b w:val="false"/>
                <w:i w:val="false"/>
                <w:color w:val="000000"/>
                <w:sz w:val="20"/>
              </w:rPr>
              <w:t>
</w:t>
            </w:r>
            <w:r>
              <w:rPr>
                <w:rFonts w:ascii="Times New Roman"/>
                <w:b/>
                <w:i w:val="false"/>
                <w:color w:val="000000"/>
                <w:sz w:val="20"/>
              </w:rPr>
              <w:t>наль-</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семян</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Репро-</w:t>
            </w:r>
            <w:r>
              <w:br/>
            </w:r>
            <w:r>
              <w:rPr>
                <w:rFonts w:ascii="Times New Roman"/>
                <w:b w:val="false"/>
                <w:i w:val="false"/>
                <w:color w:val="000000"/>
                <w:sz w:val="20"/>
              </w:rPr>
              <w:t>
</w:t>
            </w:r>
            <w:r>
              <w:rPr>
                <w:rFonts w:ascii="Times New Roman"/>
                <w:b/>
                <w:i w:val="false"/>
                <w:color w:val="000000"/>
                <w:sz w:val="20"/>
              </w:rPr>
              <w:t>дук-</w:t>
            </w:r>
            <w:r>
              <w:br/>
            </w:r>
            <w:r>
              <w:rPr>
                <w:rFonts w:ascii="Times New Roman"/>
                <w:b w:val="false"/>
                <w:i w:val="false"/>
                <w:color w:val="000000"/>
                <w:sz w:val="20"/>
              </w:rPr>
              <w:t>
</w:t>
            </w:r>
            <w:r>
              <w:rPr>
                <w:rFonts w:ascii="Times New Roman"/>
                <w:b/>
                <w:i w:val="false"/>
                <w:color w:val="000000"/>
                <w:sz w:val="20"/>
              </w:rPr>
              <w:t>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Годовая</w:t>
            </w:r>
            <w:r>
              <w:br/>
            </w:r>
            <w:r>
              <w:rPr>
                <w:rFonts w:ascii="Times New Roman"/>
                <w:b w:val="false"/>
                <w:i w:val="false"/>
                <w:color w:val="000000"/>
                <w:sz w:val="20"/>
              </w:rPr>
              <w:t>
</w:t>
            </w:r>
            <w:r>
              <w:rPr>
                <w:rFonts w:ascii="Times New Roman"/>
                <w:b/>
                <w:i w:val="false"/>
                <w:color w:val="000000"/>
                <w:sz w:val="20"/>
              </w:rPr>
              <w:t>квота</w:t>
            </w:r>
            <w:r>
              <w:br/>
            </w:r>
            <w:r>
              <w:rPr>
                <w:rFonts w:ascii="Times New Roman"/>
                <w:b w:val="false"/>
                <w:i w:val="false"/>
                <w:color w:val="000000"/>
                <w:sz w:val="20"/>
              </w:rPr>
              <w:t>
</w:t>
            </w:r>
            <w:r>
              <w:rPr>
                <w:rFonts w:ascii="Times New Roman"/>
                <w:b/>
                <w:i w:val="false"/>
                <w:color w:val="000000"/>
                <w:sz w:val="20"/>
              </w:rPr>
              <w:t>произ-</w:t>
            </w:r>
            <w:r>
              <w:br/>
            </w:r>
            <w:r>
              <w:rPr>
                <w:rFonts w:ascii="Times New Roman"/>
                <w:b w:val="false"/>
                <w:i w:val="false"/>
                <w:color w:val="000000"/>
                <w:sz w:val="20"/>
              </w:rPr>
              <w:t>
</w:t>
            </w:r>
            <w:r>
              <w:rPr>
                <w:rFonts w:ascii="Times New Roman"/>
                <w:b/>
                <w:i w:val="false"/>
                <w:color w:val="000000"/>
                <w:sz w:val="20"/>
              </w:rPr>
              <w:t>водства</w:t>
            </w:r>
            <w:r>
              <w:br/>
            </w:r>
            <w:r>
              <w:rPr>
                <w:rFonts w:ascii="Times New Roman"/>
                <w:b w:val="false"/>
                <w:i w:val="false"/>
                <w:color w:val="000000"/>
                <w:sz w:val="20"/>
              </w:rPr>
              <w:t>
</w:t>
            </w:r>
            <w:r>
              <w:rPr>
                <w:rFonts w:ascii="Times New Roman"/>
                <w:b/>
                <w:i w:val="false"/>
                <w:color w:val="000000"/>
                <w:sz w:val="20"/>
              </w:rPr>
              <w:t>ориги-</w:t>
            </w:r>
            <w:r>
              <w:br/>
            </w:r>
            <w:r>
              <w:rPr>
                <w:rFonts w:ascii="Times New Roman"/>
                <w:b w:val="false"/>
                <w:i w:val="false"/>
                <w:color w:val="000000"/>
                <w:sz w:val="20"/>
              </w:rPr>
              <w:t>
</w:t>
            </w:r>
            <w:r>
              <w:rPr>
                <w:rFonts w:ascii="Times New Roman"/>
                <w:b/>
                <w:i w:val="false"/>
                <w:color w:val="000000"/>
                <w:sz w:val="20"/>
              </w:rPr>
              <w:t>нальных</w:t>
            </w:r>
            <w:r>
              <w:br/>
            </w:r>
            <w:r>
              <w:rPr>
                <w:rFonts w:ascii="Times New Roman"/>
                <w:b w:val="false"/>
                <w:i w:val="false"/>
                <w:color w:val="000000"/>
                <w:sz w:val="20"/>
              </w:rPr>
              <w:t>
</w:t>
            </w:r>
            <w:r>
              <w:rPr>
                <w:rFonts w:ascii="Times New Roman"/>
                <w:b/>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Фактический</w:t>
            </w:r>
            <w:r>
              <w:br/>
            </w:r>
            <w:r>
              <w:rPr>
                <w:rFonts w:ascii="Times New Roman"/>
                <w:b w:val="false"/>
                <w:i w:val="false"/>
                <w:color w:val="000000"/>
                <w:sz w:val="20"/>
              </w:rPr>
              <w:t>
</w:t>
            </w: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оригинальных</w:t>
            </w:r>
            <w:r>
              <w:br/>
            </w:r>
            <w:r>
              <w:rPr>
                <w:rFonts w:ascii="Times New Roman"/>
                <w:b w:val="false"/>
                <w:i w:val="false"/>
                <w:color w:val="000000"/>
                <w:sz w:val="20"/>
              </w:rPr>
              <w:t>
</w:t>
            </w:r>
            <w:r>
              <w:rPr>
                <w:rFonts w:ascii="Times New Roman"/>
                <w:b/>
                <w:i w:val="false"/>
                <w:color w:val="000000"/>
                <w:sz w:val="20"/>
              </w:rPr>
              <w:t>семян, на</w:t>
            </w:r>
            <w:r>
              <w:br/>
            </w:r>
            <w:r>
              <w:rPr>
                <w:rFonts w:ascii="Times New Roman"/>
                <w:b w:val="false"/>
                <w:i w:val="false"/>
                <w:color w:val="000000"/>
                <w:sz w:val="20"/>
              </w:rPr>
              <w:t>
</w:t>
            </w:r>
            <w:r>
              <w:rPr>
                <w:rFonts w:ascii="Times New Roman"/>
                <w:b/>
                <w:i w:val="false"/>
                <w:color w:val="000000"/>
                <w:sz w:val="20"/>
              </w:rPr>
              <w:t>которые</w:t>
            </w:r>
            <w:r>
              <w:br/>
            </w:r>
            <w:r>
              <w:rPr>
                <w:rFonts w:ascii="Times New Roman"/>
                <w:b w:val="false"/>
                <w:i w:val="false"/>
                <w:color w:val="000000"/>
                <w:sz w:val="20"/>
              </w:rPr>
              <w:t>
</w:t>
            </w:r>
            <w:r>
              <w:rPr>
                <w:rFonts w:ascii="Times New Roman"/>
                <w:b/>
                <w:i w:val="false"/>
                <w:color w:val="000000"/>
                <w:sz w:val="20"/>
              </w:rPr>
              <w:t>представлены</w:t>
            </w:r>
            <w:r>
              <w:br/>
            </w:r>
            <w:r>
              <w:rPr>
                <w:rFonts w:ascii="Times New Roman"/>
                <w:b w:val="false"/>
                <w:i w:val="false"/>
                <w:color w:val="000000"/>
                <w:sz w:val="20"/>
              </w:rPr>
              <w:t>
</w:t>
            </w:r>
            <w:r>
              <w:rPr>
                <w:rFonts w:ascii="Times New Roman"/>
                <w:b/>
                <w:i w:val="false"/>
                <w:color w:val="000000"/>
                <w:sz w:val="20"/>
              </w:rPr>
              <w:t>документы на</w:t>
            </w:r>
            <w:r>
              <w:br/>
            </w:r>
            <w:r>
              <w:rPr>
                <w:rFonts w:ascii="Times New Roman"/>
                <w:b w:val="false"/>
                <w:i w:val="false"/>
                <w:color w:val="000000"/>
                <w:sz w:val="20"/>
              </w:rPr>
              <w:t>
</w:t>
            </w:r>
            <w:r>
              <w:rPr>
                <w:rFonts w:ascii="Times New Roman"/>
                <w:b/>
                <w:i w:val="false"/>
                <w:color w:val="000000"/>
                <w:sz w:val="20"/>
              </w:rPr>
              <w:t>бюджетное</w:t>
            </w:r>
            <w:r>
              <w:br/>
            </w:r>
            <w:r>
              <w:rPr>
                <w:rFonts w:ascii="Times New Roman"/>
                <w:b w:val="false"/>
                <w:i w:val="false"/>
                <w:color w:val="000000"/>
                <w:sz w:val="20"/>
              </w:rPr>
              <w:t>
</w:t>
            </w:r>
            <w:r>
              <w:rPr>
                <w:rFonts w:ascii="Times New Roman"/>
                <w:b/>
                <w:i w:val="false"/>
                <w:color w:val="000000"/>
                <w:sz w:val="20"/>
              </w:rPr>
              <w:t>субсиди-</w:t>
            </w:r>
            <w:r>
              <w:br/>
            </w:r>
            <w:r>
              <w:rPr>
                <w:rFonts w:ascii="Times New Roman"/>
                <w:b w:val="false"/>
                <w:i w:val="false"/>
                <w:color w:val="000000"/>
                <w:sz w:val="20"/>
              </w:rPr>
              <w:t>
</w:t>
            </w:r>
            <w:r>
              <w:rPr>
                <w:rFonts w:ascii="Times New Roman"/>
                <w:b/>
                <w:i w:val="false"/>
                <w:color w:val="000000"/>
                <w:sz w:val="20"/>
              </w:rPr>
              <w:t>рование, тонн</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w:t>
            </w:r>
            <w:r>
              <w:br/>
            </w:r>
            <w:r>
              <w:rPr>
                <w:rFonts w:ascii="Times New Roman"/>
                <w:b w:val="false"/>
                <w:i w:val="false"/>
                <w:color w:val="000000"/>
                <w:sz w:val="20"/>
              </w:rPr>
              <w:t>
</w:t>
            </w:r>
            <w:r>
              <w:rPr>
                <w:rFonts w:ascii="Times New Roman"/>
                <w:b/>
                <w:i w:val="false"/>
                <w:color w:val="000000"/>
                <w:sz w:val="20"/>
              </w:rPr>
              <w:t>матив</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w:t>
            </w:r>
            <w:r>
              <w:br/>
            </w:r>
            <w:r>
              <w:rPr>
                <w:rFonts w:ascii="Times New Roman"/>
                <w:b w:val="false"/>
                <w:i w:val="false"/>
                <w:color w:val="000000"/>
                <w:sz w:val="20"/>
              </w:rPr>
              <w:t>
</w:t>
            </w:r>
            <w:r>
              <w:rPr>
                <w:rFonts w:ascii="Times New Roman"/>
                <w:b/>
                <w:i w:val="false"/>
                <w:color w:val="000000"/>
                <w:sz w:val="20"/>
              </w:rPr>
              <w:t>на 1</w:t>
            </w:r>
            <w:r>
              <w:br/>
            </w:r>
            <w:r>
              <w:rPr>
                <w:rFonts w:ascii="Times New Roman"/>
                <w:b w:val="false"/>
                <w:i w:val="false"/>
                <w:color w:val="000000"/>
                <w:sz w:val="20"/>
              </w:rPr>
              <w:t>
</w:t>
            </w:r>
            <w:r>
              <w:rPr>
                <w:rFonts w:ascii="Times New Roman"/>
                <w:b/>
                <w:i w:val="false"/>
                <w:color w:val="000000"/>
                <w:sz w:val="20"/>
              </w:rPr>
              <w:t>тонну</w:t>
            </w:r>
            <w:r>
              <w:br/>
            </w:r>
            <w:r>
              <w:rPr>
                <w:rFonts w:ascii="Times New Roman"/>
                <w:b w:val="false"/>
                <w:i w:val="false"/>
                <w:color w:val="000000"/>
                <w:sz w:val="20"/>
              </w:rPr>
              <w:t>
</w:t>
            </w:r>
            <w:r>
              <w:rPr>
                <w:rFonts w:ascii="Times New Roman"/>
                <w:b/>
                <w:i w:val="false"/>
                <w:color w:val="000000"/>
                <w:sz w:val="20"/>
              </w:rPr>
              <w:t>про-</w:t>
            </w:r>
            <w:r>
              <w:br/>
            </w:r>
            <w:r>
              <w:rPr>
                <w:rFonts w:ascii="Times New Roman"/>
                <w:b w:val="false"/>
                <w:i w:val="false"/>
                <w:color w:val="000000"/>
                <w:sz w:val="20"/>
              </w:rPr>
              <w:t>
</w:t>
            </w:r>
            <w:r>
              <w:rPr>
                <w:rFonts w:ascii="Times New Roman"/>
                <w:b/>
                <w:i w:val="false"/>
                <w:color w:val="000000"/>
                <w:sz w:val="20"/>
              </w:rPr>
              <w:t>изве-</w:t>
            </w:r>
            <w:r>
              <w:br/>
            </w:r>
            <w:r>
              <w:rPr>
                <w:rFonts w:ascii="Times New Roman"/>
                <w:b w:val="false"/>
                <w:i w:val="false"/>
                <w:color w:val="000000"/>
                <w:sz w:val="20"/>
              </w:rPr>
              <w:t>
</w:t>
            </w:r>
            <w:r>
              <w:rPr>
                <w:rFonts w:ascii="Times New Roman"/>
                <w:b/>
                <w:i w:val="false"/>
                <w:color w:val="000000"/>
                <w:sz w:val="20"/>
              </w:rPr>
              <w:t>ден-</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ори-</w:t>
            </w:r>
            <w:r>
              <w:br/>
            </w:r>
            <w:r>
              <w:rPr>
                <w:rFonts w:ascii="Times New Roman"/>
                <w:b w:val="false"/>
                <w:i w:val="false"/>
                <w:color w:val="000000"/>
                <w:sz w:val="20"/>
              </w:rPr>
              <w:t>
</w:t>
            </w:r>
            <w:r>
              <w:rPr>
                <w:rFonts w:ascii="Times New Roman"/>
                <w:b/>
                <w:i w:val="false"/>
                <w:color w:val="000000"/>
                <w:sz w:val="20"/>
              </w:rPr>
              <w:t>ги-</w:t>
            </w:r>
            <w:r>
              <w:br/>
            </w:r>
            <w:r>
              <w:rPr>
                <w:rFonts w:ascii="Times New Roman"/>
                <w:b w:val="false"/>
                <w:i w:val="false"/>
                <w:color w:val="000000"/>
                <w:sz w:val="20"/>
              </w:rPr>
              <w:t>
</w:t>
            </w:r>
            <w:r>
              <w:rPr>
                <w:rFonts w:ascii="Times New Roman"/>
                <w:b/>
                <w:i w:val="false"/>
                <w:color w:val="000000"/>
                <w:sz w:val="20"/>
              </w:rPr>
              <w:t>наль-</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w:t>
            </w:r>
            <w:r>
              <w:br/>
            </w:r>
            <w:r>
              <w:rPr>
                <w:rFonts w:ascii="Times New Roman"/>
                <w:b w:val="false"/>
                <w:i w:val="false"/>
                <w:color w:val="000000"/>
                <w:sz w:val="20"/>
              </w:rPr>
              <w:t>
</w:t>
            </w:r>
            <w:r>
              <w:rPr>
                <w:rFonts w:ascii="Times New Roman"/>
                <w:b/>
                <w:i w:val="false"/>
                <w:color w:val="000000"/>
                <w:sz w:val="20"/>
              </w:rPr>
              <w:t>мян,</w:t>
            </w:r>
            <w:r>
              <w:br/>
            </w:r>
            <w:r>
              <w:rPr>
                <w:rFonts w:ascii="Times New Roman"/>
                <w:b w:val="false"/>
                <w:i w:val="false"/>
                <w:color w:val="000000"/>
                <w:sz w:val="20"/>
              </w:rPr>
              <w:t>
</w:t>
            </w:r>
            <w:r>
              <w:rPr>
                <w:rFonts w:ascii="Times New Roman"/>
                <w:b/>
                <w:i w:val="false"/>
                <w:color w:val="000000"/>
                <w:sz w:val="20"/>
              </w:rPr>
              <w:t>тенге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w:t>
            </w:r>
            <w:r>
              <w:br/>
            </w:r>
            <w:r>
              <w:rPr>
                <w:rFonts w:ascii="Times New Roman"/>
                <w:b w:val="false"/>
                <w:i w:val="false"/>
                <w:color w:val="000000"/>
                <w:sz w:val="20"/>
              </w:rPr>
              <w:t>
</w:t>
            </w:r>
            <w:r>
              <w:rPr>
                <w:rFonts w:ascii="Times New Roman"/>
                <w:b/>
                <w:i w:val="false"/>
                <w:color w:val="000000"/>
                <w:sz w:val="20"/>
              </w:rPr>
              <w:t>таю-</w:t>
            </w:r>
            <w:r>
              <w:br/>
            </w:r>
            <w:r>
              <w:rPr>
                <w:rFonts w:ascii="Times New Roman"/>
                <w:b w:val="false"/>
                <w:i w:val="false"/>
                <w:color w:val="000000"/>
                <w:sz w:val="20"/>
              </w:rPr>
              <w:t>
</w:t>
            </w:r>
            <w:r>
              <w:rPr>
                <w:rFonts w:ascii="Times New Roman"/>
                <w:b/>
                <w:i w:val="false"/>
                <w:color w:val="000000"/>
                <w:sz w:val="20"/>
              </w:rPr>
              <w:t>щаяся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i w:val="false"/>
                <w:color w:val="000000"/>
                <w:sz w:val="20"/>
              </w:rPr>
              <w:t>чено</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чала</w:t>
            </w:r>
            <w:r>
              <w:br/>
            </w:r>
            <w:r>
              <w:rPr>
                <w:rFonts w:ascii="Times New Roman"/>
                <w:b w:val="false"/>
                <w:i w:val="false"/>
                <w:color w:val="000000"/>
                <w:sz w:val="20"/>
              </w:rPr>
              <w:t>
</w:t>
            </w:r>
            <w:r>
              <w:rPr>
                <w:rFonts w:ascii="Times New Roman"/>
                <w:b/>
                <w:i w:val="false"/>
                <w:color w:val="000000"/>
                <w:sz w:val="20"/>
              </w:rPr>
              <w:t>го-</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ге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w:t>
            </w:r>
            <w:r>
              <w:br/>
            </w:r>
            <w:r>
              <w:rPr>
                <w:rFonts w:ascii="Times New Roman"/>
                <w:b w:val="false"/>
                <w:i w:val="false"/>
                <w:color w:val="000000"/>
                <w:sz w:val="20"/>
              </w:rPr>
              <w:t>
</w:t>
            </w:r>
            <w:r>
              <w:rPr>
                <w:rFonts w:ascii="Times New Roman"/>
                <w:b/>
                <w:i w:val="false"/>
                <w:color w:val="000000"/>
                <w:sz w:val="20"/>
              </w:rPr>
              <w:t>ток</w:t>
            </w:r>
            <w:r>
              <w:br/>
            </w:r>
            <w:r>
              <w:rPr>
                <w:rFonts w:ascii="Times New Roman"/>
                <w:b w:val="false"/>
                <w:i w:val="false"/>
                <w:color w:val="000000"/>
                <w:sz w:val="20"/>
              </w:rPr>
              <w:t>
</w:t>
            </w: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читаю-</w:t>
            </w:r>
            <w:r>
              <w:br/>
            </w:r>
            <w:r>
              <w:rPr>
                <w:rFonts w:ascii="Times New Roman"/>
                <w:b w:val="false"/>
                <w:i w:val="false"/>
                <w:color w:val="000000"/>
                <w:sz w:val="20"/>
              </w:rPr>
              <w:t>
</w:t>
            </w:r>
            <w:r>
              <w:rPr>
                <w:rFonts w:ascii="Times New Roman"/>
                <w:b/>
                <w:i w:val="false"/>
                <w:color w:val="000000"/>
                <w:sz w:val="20"/>
              </w:rPr>
              <w:t>щейся</w:t>
            </w:r>
            <w:r>
              <w:br/>
            </w:r>
            <w:r>
              <w:rPr>
                <w:rFonts w:ascii="Times New Roman"/>
                <w:b w:val="false"/>
                <w:i w:val="false"/>
                <w:color w:val="000000"/>
                <w:sz w:val="20"/>
              </w:rPr>
              <w:t>
</w:t>
            </w:r>
            <w:r>
              <w:rPr>
                <w:rFonts w:ascii="Times New Roman"/>
                <w:b/>
                <w:i w:val="false"/>
                <w:color w:val="000000"/>
                <w:sz w:val="20"/>
              </w:rPr>
              <w:t>суммы</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w:t>
            </w:r>
            <w:r>
              <w:br/>
            </w:r>
            <w:r>
              <w:rPr>
                <w:rFonts w:ascii="Times New Roman"/>
                <w:b w:val="false"/>
                <w:i w:val="false"/>
                <w:color w:val="000000"/>
                <w:sz w:val="20"/>
              </w:rPr>
              <w:t>
</w:t>
            </w:r>
            <w:r>
              <w:rPr>
                <w:rFonts w:ascii="Times New Roman"/>
                <w:b/>
                <w:i w:val="false"/>
                <w:color w:val="000000"/>
                <w:sz w:val="20"/>
              </w:rPr>
              <w:t>тенге</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лежит</w:t>
            </w:r>
            <w:r>
              <w:br/>
            </w:r>
            <w:r>
              <w:rPr>
                <w:rFonts w:ascii="Times New Roman"/>
                <w:b w:val="false"/>
                <w:i w:val="false"/>
                <w:color w:val="000000"/>
                <w:sz w:val="20"/>
              </w:rPr>
              <w:t>
</w:t>
            </w:r>
            <w:r>
              <w:rPr>
                <w:rFonts w:ascii="Times New Roman"/>
                <w:b/>
                <w:i w:val="false"/>
                <w:color w:val="000000"/>
                <w:sz w:val="20"/>
              </w:rPr>
              <w:t>к оплате</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пре-</w:t>
            </w:r>
            <w:r>
              <w:br/>
            </w:r>
            <w:r>
              <w:rPr>
                <w:rFonts w:ascii="Times New Roman"/>
                <w:b w:val="false"/>
                <w:i w:val="false"/>
                <w:color w:val="000000"/>
                <w:sz w:val="20"/>
              </w:rPr>
              <w:t>
</w:t>
            </w:r>
            <w:r>
              <w:rPr>
                <w:rFonts w:ascii="Times New Roman"/>
                <w:b/>
                <w:i w:val="false"/>
                <w:color w:val="000000"/>
                <w:sz w:val="20"/>
              </w:rPr>
              <w:t>делах</w:t>
            </w:r>
            <w:r>
              <w:br/>
            </w:r>
            <w:r>
              <w:rPr>
                <w:rFonts w:ascii="Times New Roman"/>
                <w:b w:val="false"/>
                <w:i w:val="false"/>
                <w:color w:val="000000"/>
                <w:sz w:val="20"/>
              </w:rPr>
              <w:t>
</w:t>
            </w:r>
            <w:r>
              <w:rPr>
                <w:rFonts w:ascii="Times New Roman"/>
                <w:b/>
                <w:i w:val="false"/>
                <w:color w:val="000000"/>
                <w:sz w:val="20"/>
              </w:rPr>
              <w:t>квоты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период</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20 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 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54"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Правилам  </w:t>
      </w:r>
    </w:p>
    <w:bookmarkEnd w:id="1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__________ области       </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__________ 20 __ год</w:t>
      </w:r>
    </w:p>
    <w:bookmarkStart w:name="z55" w:id="16"/>
    <w:p>
      <w:pPr>
        <w:spacing w:after="0"/>
        <w:ind w:left="0"/>
        <w:jc w:val="both"/>
      </w:pPr>
      <w:r>
        <w:rPr>
          <w:rFonts w:ascii="Times New Roman"/>
          <w:b w:val="false"/>
          <w:i w:val="false"/>
          <w:color w:val="000000"/>
          <w:sz w:val="28"/>
        </w:rPr>
        <w:t>
</w:t>
      </w:r>
      <w:r>
        <w:rPr>
          <w:rFonts w:ascii="Times New Roman"/>
          <w:b/>
          <w:i w:val="false"/>
          <w:color w:val="000000"/>
          <w:sz w:val="28"/>
        </w:rPr>
        <w:t>                            Ведомость</w:t>
      </w:r>
      <w:r>
        <w:br/>
      </w:r>
      <w:r>
        <w:rPr>
          <w:rFonts w:ascii="Times New Roman"/>
          <w:b w:val="false"/>
          <w:i w:val="false"/>
          <w:color w:val="000000"/>
          <w:sz w:val="28"/>
        </w:rPr>
        <w:t>
</w:t>
      </w:r>
      <w:r>
        <w:rPr>
          <w:rFonts w:ascii="Times New Roman"/>
          <w:b/>
          <w:i w:val="false"/>
          <w:color w:val="000000"/>
          <w:sz w:val="28"/>
        </w:rPr>
        <w:t>            для выплаты бюджетных субсидий на закладку</w:t>
      </w:r>
      <w:r>
        <w:br/>
      </w:r>
      <w:r>
        <w:rPr>
          <w:rFonts w:ascii="Times New Roman"/>
          <w:b w:val="false"/>
          <w:i w:val="false"/>
          <w:color w:val="000000"/>
          <w:sz w:val="28"/>
        </w:rPr>
        <w:t>
</w:t>
      </w:r>
      <w:r>
        <w:rPr>
          <w:rFonts w:ascii="Times New Roman"/>
          <w:b/>
          <w:i w:val="false"/>
          <w:color w:val="000000"/>
          <w:sz w:val="28"/>
        </w:rPr>
        <w:t>        маточников многолетних насаждений плодовых культур</w:t>
      </w:r>
      <w:r>
        <w:br/>
      </w:r>
      <w:r>
        <w:rPr>
          <w:rFonts w:ascii="Times New Roman"/>
          <w:b w:val="false"/>
          <w:i w:val="false"/>
          <w:color w:val="000000"/>
          <w:sz w:val="28"/>
        </w:rPr>
        <w:t>
</w:t>
      </w:r>
      <w:r>
        <w:rPr>
          <w:rFonts w:ascii="Times New Roman"/>
          <w:b/>
          <w:i w:val="false"/>
          <w:color w:val="000000"/>
          <w:sz w:val="28"/>
        </w:rPr>
        <w:t>      и винограда и обслуживание незавершенного производства</w:t>
      </w:r>
      <w:r>
        <w:br/>
      </w:r>
      <w:r>
        <w:rPr>
          <w:rFonts w:ascii="Times New Roman"/>
          <w:b w:val="false"/>
          <w:i w:val="false"/>
          <w:color w:val="000000"/>
          <w:sz w:val="28"/>
        </w:rPr>
        <w:t>
</w:t>
      </w:r>
      <w:r>
        <w:rPr>
          <w:rFonts w:ascii="Times New Roman"/>
          <w:b/>
          <w:i w:val="false"/>
          <w:color w:val="000000"/>
          <w:sz w:val="28"/>
        </w:rPr>
        <w:t>          заложенных маточников многолетних насаждений</w:t>
      </w:r>
      <w:r>
        <w:br/>
      </w:r>
      <w:r>
        <w:rPr>
          <w:rFonts w:ascii="Times New Roman"/>
          <w:b w:val="false"/>
          <w:i w:val="false"/>
          <w:color w:val="000000"/>
          <w:sz w:val="28"/>
        </w:rPr>
        <w:t>
</w:t>
      </w:r>
      <w:r>
        <w:rPr>
          <w:rFonts w:ascii="Times New Roman"/>
          <w:b/>
          <w:i w:val="false"/>
          <w:color w:val="000000"/>
          <w:sz w:val="28"/>
        </w:rPr>
        <w:t>              плодово-ягодных культур и винограда</w:t>
      </w:r>
      <w:r>
        <w:br/>
      </w:r>
      <w:r>
        <w:rPr>
          <w:rFonts w:ascii="Times New Roman"/>
          <w:b w:val="false"/>
          <w:i w:val="false"/>
          <w:color w:val="000000"/>
          <w:sz w:val="28"/>
        </w:rPr>
        <w:t>
</w:t>
      </w:r>
      <w:r>
        <w:rPr>
          <w:rFonts w:ascii="Times New Roman"/>
          <w:b/>
          <w:i w:val="false"/>
          <w:color w:val="000000"/>
          <w:sz w:val="28"/>
        </w:rPr>
        <w:t>    за период с «____» _________ по «____» __________ 20 __ года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9"/>
        <w:gridCol w:w="1127"/>
        <w:gridCol w:w="1127"/>
        <w:gridCol w:w="455"/>
        <w:gridCol w:w="965"/>
        <w:gridCol w:w="918"/>
        <w:gridCol w:w="1220"/>
        <w:gridCol w:w="1312"/>
        <w:gridCol w:w="1197"/>
        <w:gridCol w:w="1104"/>
        <w:gridCol w:w="1313"/>
        <w:gridCol w:w="1128"/>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нование</w:t>
            </w:r>
            <w:r>
              <w:br/>
            </w:r>
            <w:r>
              <w:rPr>
                <w:rFonts w:ascii="Times New Roman"/>
                <w:b w:val="false"/>
                <w:i w:val="false"/>
                <w:color w:val="000000"/>
                <w:sz w:val="20"/>
              </w:rPr>
              <w:t>
</w:t>
            </w:r>
            <w:r>
              <w:rPr>
                <w:rFonts w:ascii="Times New Roman"/>
                <w:b/>
                <w:i w:val="false"/>
                <w:color w:val="000000"/>
                <w:sz w:val="20"/>
              </w:rPr>
              <w:t>района</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нование</w:t>
            </w:r>
            <w:r>
              <w:br/>
            </w:r>
            <w:r>
              <w:rPr>
                <w:rFonts w:ascii="Times New Roman"/>
                <w:b w:val="false"/>
                <w:i w:val="false"/>
                <w:color w:val="000000"/>
                <w:sz w:val="20"/>
              </w:rPr>
              <w:t>
</w:t>
            </w:r>
            <w:r>
              <w:rPr>
                <w:rFonts w:ascii="Times New Roman"/>
                <w:b/>
                <w:i w:val="false"/>
                <w:color w:val="000000"/>
                <w:sz w:val="20"/>
              </w:rPr>
              <w:t>произ-</w:t>
            </w:r>
            <w:r>
              <w:br/>
            </w:r>
            <w:r>
              <w:rPr>
                <w:rFonts w:ascii="Times New Roman"/>
                <w:b w:val="false"/>
                <w:i w:val="false"/>
                <w:color w:val="000000"/>
                <w:sz w:val="20"/>
              </w:rPr>
              <w:t>
</w:t>
            </w:r>
            <w:r>
              <w:rPr>
                <w:rFonts w:ascii="Times New Roman"/>
                <w:b/>
                <w:i w:val="false"/>
                <w:color w:val="000000"/>
                <w:sz w:val="20"/>
              </w:rPr>
              <w:t>водителя</w:t>
            </w:r>
            <w:r>
              <w:br/>
            </w:r>
            <w:r>
              <w:rPr>
                <w:rFonts w:ascii="Times New Roman"/>
                <w:b w:val="false"/>
                <w:i w:val="false"/>
                <w:color w:val="000000"/>
                <w:sz w:val="20"/>
              </w:rPr>
              <w:t>
</w:t>
            </w:r>
            <w:r>
              <w:rPr>
                <w:rFonts w:ascii="Times New Roman"/>
                <w:b/>
                <w:i w:val="false"/>
                <w:color w:val="000000"/>
                <w:sz w:val="20"/>
              </w:rPr>
              <w:t>ориги-</w:t>
            </w:r>
            <w:r>
              <w:br/>
            </w:r>
            <w:r>
              <w:rPr>
                <w:rFonts w:ascii="Times New Roman"/>
                <w:b w:val="false"/>
                <w:i w:val="false"/>
                <w:color w:val="000000"/>
                <w:sz w:val="20"/>
              </w:rPr>
              <w:t>
</w:t>
            </w:r>
            <w:r>
              <w:rPr>
                <w:rFonts w:ascii="Times New Roman"/>
                <w:b/>
                <w:i w:val="false"/>
                <w:color w:val="000000"/>
                <w:sz w:val="20"/>
              </w:rPr>
              <w:t>нальных</w:t>
            </w:r>
            <w:r>
              <w:br/>
            </w:r>
            <w:r>
              <w:rPr>
                <w:rFonts w:ascii="Times New Roman"/>
                <w:b w:val="false"/>
                <w:i w:val="false"/>
                <w:color w:val="000000"/>
                <w:sz w:val="20"/>
              </w:rPr>
              <w:t>
</w:t>
            </w:r>
            <w:r>
              <w:rPr>
                <w:rFonts w:ascii="Times New Roman"/>
                <w:b/>
                <w:i w:val="false"/>
                <w:color w:val="000000"/>
                <w:sz w:val="20"/>
              </w:rPr>
              <w:t>семян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нование</w:t>
            </w:r>
            <w:r>
              <w:br/>
            </w:r>
            <w:r>
              <w:rPr>
                <w:rFonts w:ascii="Times New Roman"/>
                <w:b w:val="false"/>
                <w:i w:val="false"/>
                <w:color w:val="000000"/>
                <w:sz w:val="20"/>
              </w:rPr>
              <w:t>
</w:t>
            </w:r>
            <w:r>
              <w:rPr>
                <w:rFonts w:ascii="Times New Roman"/>
                <w:b/>
                <w:i w:val="false"/>
                <w:color w:val="000000"/>
                <w:sz w:val="20"/>
              </w:rPr>
              <w:t>мероп-</w:t>
            </w:r>
            <w:r>
              <w:br/>
            </w:r>
            <w:r>
              <w:rPr>
                <w:rFonts w:ascii="Times New Roman"/>
                <w:b w:val="false"/>
                <w:i w:val="false"/>
                <w:color w:val="000000"/>
                <w:sz w:val="20"/>
              </w:rPr>
              <w:t>
</w:t>
            </w:r>
            <w:r>
              <w:rPr>
                <w:rFonts w:ascii="Times New Roman"/>
                <w:b/>
                <w:i w:val="false"/>
                <w:color w:val="000000"/>
                <w:sz w:val="20"/>
              </w:rPr>
              <w:t>риятия</w:t>
            </w:r>
            <w:r>
              <w:br/>
            </w:r>
            <w:r>
              <w:rPr>
                <w:rFonts w:ascii="Times New Roman"/>
                <w:b w:val="false"/>
                <w:i w:val="false"/>
                <w:color w:val="000000"/>
                <w:sz w:val="20"/>
              </w:rPr>
              <w:t>
</w:t>
            </w:r>
            <w:r>
              <w:rPr>
                <w:rFonts w:ascii="Times New Roman"/>
                <w:b/>
                <w:i w:val="false"/>
                <w:color w:val="000000"/>
                <w:sz w:val="20"/>
              </w:rPr>
              <w:t>(зак-</w:t>
            </w:r>
            <w:r>
              <w:br/>
            </w:r>
            <w:r>
              <w:rPr>
                <w:rFonts w:ascii="Times New Roman"/>
                <w:b w:val="false"/>
                <w:i w:val="false"/>
                <w:color w:val="000000"/>
                <w:sz w:val="20"/>
              </w:rPr>
              <w:t>
</w:t>
            </w:r>
            <w:r>
              <w:rPr>
                <w:rFonts w:ascii="Times New Roman"/>
                <w:b/>
                <w:i w:val="false"/>
                <w:color w:val="000000"/>
                <w:sz w:val="20"/>
              </w:rPr>
              <w:t>ладка</w:t>
            </w:r>
            <w:r>
              <w:br/>
            </w:r>
            <w:r>
              <w:rPr>
                <w:rFonts w:ascii="Times New Roman"/>
                <w:b w:val="false"/>
                <w:i w:val="false"/>
                <w:color w:val="000000"/>
                <w:sz w:val="20"/>
              </w:rPr>
              <w:t>
</w:t>
            </w:r>
            <w:r>
              <w:rPr>
                <w:rFonts w:ascii="Times New Roman"/>
                <w:b/>
                <w:i w:val="false"/>
                <w:color w:val="000000"/>
                <w:sz w:val="20"/>
              </w:rPr>
              <w:t>и/или</w:t>
            </w:r>
            <w:r>
              <w:br/>
            </w:r>
            <w:r>
              <w:rPr>
                <w:rFonts w:ascii="Times New Roman"/>
                <w:b w:val="false"/>
                <w:i w:val="false"/>
                <w:color w:val="000000"/>
                <w:sz w:val="20"/>
              </w:rPr>
              <w:t>
</w:t>
            </w:r>
            <w:r>
              <w:rPr>
                <w:rFonts w:ascii="Times New Roman"/>
                <w:b/>
                <w:i w:val="false"/>
                <w:color w:val="000000"/>
                <w:sz w:val="20"/>
              </w:rPr>
              <w:t>обслу-</w:t>
            </w:r>
            <w:r>
              <w:br/>
            </w:r>
            <w:r>
              <w:rPr>
                <w:rFonts w:ascii="Times New Roman"/>
                <w:b w:val="false"/>
                <w:i w:val="false"/>
                <w:color w:val="000000"/>
                <w:sz w:val="20"/>
              </w:rPr>
              <w:t>
</w:t>
            </w:r>
            <w:r>
              <w:rPr>
                <w:rFonts w:ascii="Times New Roman"/>
                <w:b/>
                <w:i w:val="false"/>
                <w:color w:val="000000"/>
                <w:sz w:val="20"/>
              </w:rPr>
              <w:t>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Годо-</w:t>
            </w:r>
            <w:r>
              <w:br/>
            </w:r>
            <w:r>
              <w:rPr>
                <w:rFonts w:ascii="Times New Roman"/>
                <w:b w:val="false"/>
                <w:i w:val="false"/>
                <w:color w:val="000000"/>
                <w:sz w:val="20"/>
              </w:rPr>
              <w:t>
</w:t>
            </w:r>
            <w:r>
              <w:rPr>
                <w:rFonts w:ascii="Times New Roman"/>
                <w:b/>
                <w:i w:val="false"/>
                <w:color w:val="000000"/>
                <w:sz w:val="20"/>
              </w:rPr>
              <w:t>вая</w:t>
            </w:r>
            <w:r>
              <w:br/>
            </w:r>
            <w:r>
              <w:rPr>
                <w:rFonts w:ascii="Times New Roman"/>
                <w:b w:val="false"/>
                <w:i w:val="false"/>
                <w:color w:val="000000"/>
                <w:sz w:val="20"/>
              </w:rPr>
              <w:t>
</w:t>
            </w:r>
            <w:r>
              <w:rPr>
                <w:rFonts w:ascii="Times New Roman"/>
                <w:b/>
                <w:i w:val="false"/>
                <w:color w:val="000000"/>
                <w:sz w:val="20"/>
              </w:rPr>
              <w:t>квота</w:t>
            </w:r>
            <w:r>
              <w:br/>
            </w:r>
            <w:r>
              <w:rPr>
                <w:rFonts w:ascii="Times New Roman"/>
                <w:b w:val="false"/>
                <w:i w:val="false"/>
                <w:color w:val="000000"/>
                <w:sz w:val="20"/>
              </w:rPr>
              <w:t>
</w:t>
            </w:r>
            <w:r>
              <w:rPr>
                <w:rFonts w:ascii="Times New Roman"/>
                <w:b/>
                <w:i w:val="false"/>
                <w:color w:val="000000"/>
                <w:sz w:val="20"/>
              </w:rPr>
              <w:t>закладки</w:t>
            </w:r>
            <w:r>
              <w:br/>
            </w:r>
            <w:r>
              <w:rPr>
                <w:rFonts w:ascii="Times New Roman"/>
                <w:b w:val="false"/>
                <w:i w:val="false"/>
                <w:color w:val="000000"/>
                <w:sz w:val="20"/>
              </w:rPr>
              <w:t>
</w:t>
            </w:r>
            <w:r>
              <w:rPr>
                <w:rFonts w:ascii="Times New Roman"/>
                <w:b/>
                <w:i w:val="false"/>
                <w:color w:val="000000"/>
                <w:sz w:val="20"/>
              </w:rPr>
              <w:t>и/или</w:t>
            </w:r>
            <w:r>
              <w:br/>
            </w:r>
            <w:r>
              <w:rPr>
                <w:rFonts w:ascii="Times New Roman"/>
                <w:b w:val="false"/>
                <w:i w:val="false"/>
                <w:color w:val="000000"/>
                <w:sz w:val="20"/>
              </w:rPr>
              <w:t>
</w:t>
            </w:r>
            <w:r>
              <w:rPr>
                <w:rFonts w:ascii="Times New Roman"/>
                <w:b/>
                <w:i w:val="false"/>
                <w:color w:val="000000"/>
                <w:sz w:val="20"/>
              </w:rPr>
              <w:t>обслу-</w:t>
            </w:r>
            <w:r>
              <w:br/>
            </w:r>
            <w:r>
              <w:rPr>
                <w:rFonts w:ascii="Times New Roman"/>
                <w:b w:val="false"/>
                <w:i w:val="false"/>
                <w:color w:val="000000"/>
                <w:sz w:val="20"/>
              </w:rPr>
              <w:t>
</w:t>
            </w:r>
            <w:r>
              <w:rPr>
                <w:rFonts w:ascii="Times New Roman"/>
                <w:b/>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w:t>
            </w:r>
            <w:r>
              <w:br/>
            </w:r>
            <w:r>
              <w:rPr>
                <w:rFonts w:ascii="Times New Roman"/>
                <w:b w:val="false"/>
                <w:i w:val="false"/>
                <w:color w:val="000000"/>
                <w:sz w:val="20"/>
              </w:rPr>
              <w:t>
</w:t>
            </w:r>
            <w:r>
              <w:rPr>
                <w:rFonts w:ascii="Times New Roman"/>
                <w:b/>
                <w:i w:val="false"/>
                <w:color w:val="000000"/>
                <w:sz w:val="20"/>
              </w:rPr>
              <w:t>ческий объем</w:t>
            </w:r>
            <w:r>
              <w:br/>
            </w:r>
            <w:r>
              <w:rPr>
                <w:rFonts w:ascii="Times New Roman"/>
                <w:b w:val="false"/>
                <w:i w:val="false"/>
                <w:color w:val="000000"/>
                <w:sz w:val="20"/>
              </w:rPr>
              <w:t>
</w:t>
            </w:r>
            <w:r>
              <w:rPr>
                <w:rFonts w:ascii="Times New Roman"/>
                <w:b/>
                <w:i w:val="false"/>
                <w:color w:val="000000"/>
                <w:sz w:val="20"/>
              </w:rPr>
              <w:t>закладки</w:t>
            </w:r>
            <w:r>
              <w:br/>
            </w:r>
            <w:r>
              <w:rPr>
                <w:rFonts w:ascii="Times New Roman"/>
                <w:b w:val="false"/>
                <w:i w:val="false"/>
                <w:color w:val="000000"/>
                <w:sz w:val="20"/>
              </w:rPr>
              <w:t>
</w:t>
            </w:r>
            <w:r>
              <w:rPr>
                <w:rFonts w:ascii="Times New Roman"/>
                <w:b/>
                <w:i w:val="false"/>
                <w:color w:val="000000"/>
                <w:sz w:val="20"/>
              </w:rPr>
              <w:t>и/или</w:t>
            </w:r>
            <w:r>
              <w:br/>
            </w:r>
            <w:r>
              <w:rPr>
                <w:rFonts w:ascii="Times New Roman"/>
                <w:b w:val="false"/>
                <w:i w:val="false"/>
                <w:color w:val="000000"/>
                <w:sz w:val="20"/>
              </w:rPr>
              <w:t>
</w:t>
            </w:r>
            <w:r>
              <w:rPr>
                <w:rFonts w:ascii="Times New Roman"/>
                <w:b/>
                <w:i w:val="false"/>
                <w:color w:val="000000"/>
                <w:sz w:val="20"/>
              </w:rPr>
              <w:t>обслу-</w:t>
            </w:r>
            <w:r>
              <w:br/>
            </w:r>
            <w:r>
              <w:rPr>
                <w:rFonts w:ascii="Times New Roman"/>
                <w:b w:val="false"/>
                <w:i w:val="false"/>
                <w:color w:val="000000"/>
                <w:sz w:val="20"/>
              </w:rPr>
              <w:t>
</w:t>
            </w:r>
            <w:r>
              <w:rPr>
                <w:rFonts w:ascii="Times New Roman"/>
                <w:b/>
                <w:i w:val="false"/>
                <w:color w:val="000000"/>
                <w:sz w:val="20"/>
              </w:rPr>
              <w:t>живания, га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 на</w:t>
            </w:r>
            <w:r>
              <w:br/>
            </w:r>
            <w:r>
              <w:rPr>
                <w:rFonts w:ascii="Times New Roman"/>
                <w:b w:val="false"/>
                <w:i w:val="false"/>
                <w:color w:val="000000"/>
                <w:sz w:val="20"/>
              </w:rPr>
              <w:t>
</w:t>
            </w:r>
            <w:r>
              <w:rPr>
                <w:rFonts w:ascii="Times New Roman"/>
                <w:b/>
                <w:i w:val="false"/>
                <w:color w:val="000000"/>
                <w:sz w:val="20"/>
              </w:rPr>
              <w:t>1 гектар</w:t>
            </w:r>
            <w:r>
              <w:br/>
            </w:r>
            <w:r>
              <w:rPr>
                <w:rFonts w:ascii="Times New Roman"/>
                <w:b w:val="false"/>
                <w:i w:val="false"/>
                <w:color w:val="000000"/>
                <w:sz w:val="20"/>
              </w:rPr>
              <w:t>
</w:t>
            </w:r>
            <w:r>
              <w:rPr>
                <w:rFonts w:ascii="Times New Roman"/>
                <w:b/>
                <w:i w:val="false"/>
                <w:color w:val="000000"/>
                <w:sz w:val="20"/>
              </w:rPr>
              <w:t>зак-</w:t>
            </w:r>
            <w:r>
              <w:br/>
            </w:r>
            <w:r>
              <w:rPr>
                <w:rFonts w:ascii="Times New Roman"/>
                <w:b w:val="false"/>
                <w:i w:val="false"/>
                <w:color w:val="000000"/>
                <w:sz w:val="20"/>
              </w:rPr>
              <w:t>
</w:t>
            </w:r>
            <w:r>
              <w:rPr>
                <w:rFonts w:ascii="Times New Roman"/>
                <w:b/>
                <w:i w:val="false"/>
                <w:color w:val="000000"/>
                <w:sz w:val="20"/>
              </w:rPr>
              <w:t>ладки</w:t>
            </w:r>
            <w:r>
              <w:br/>
            </w:r>
            <w:r>
              <w:rPr>
                <w:rFonts w:ascii="Times New Roman"/>
                <w:b w:val="false"/>
                <w:i w:val="false"/>
                <w:color w:val="000000"/>
                <w:sz w:val="20"/>
              </w:rPr>
              <w:t>
</w:t>
            </w:r>
            <w:r>
              <w:rPr>
                <w:rFonts w:ascii="Times New Roman"/>
                <w:b/>
                <w:i w:val="false"/>
                <w:color w:val="000000"/>
                <w:sz w:val="20"/>
              </w:rPr>
              <w:t>и/или</w:t>
            </w:r>
            <w:r>
              <w:br/>
            </w:r>
            <w:r>
              <w:rPr>
                <w:rFonts w:ascii="Times New Roman"/>
                <w:b w:val="false"/>
                <w:i w:val="false"/>
                <w:color w:val="000000"/>
                <w:sz w:val="20"/>
              </w:rPr>
              <w:t>
</w:t>
            </w:r>
            <w:r>
              <w:rPr>
                <w:rFonts w:ascii="Times New Roman"/>
                <w:b/>
                <w:i w:val="false"/>
                <w:color w:val="000000"/>
                <w:sz w:val="20"/>
              </w:rPr>
              <w:t>обслу-</w:t>
            </w:r>
            <w:r>
              <w:br/>
            </w:r>
            <w:r>
              <w:rPr>
                <w:rFonts w:ascii="Times New Roman"/>
                <w:b w:val="false"/>
                <w:i w:val="false"/>
                <w:color w:val="000000"/>
                <w:sz w:val="20"/>
              </w:rPr>
              <w:t>
</w:t>
            </w:r>
            <w:r>
              <w:rPr>
                <w:rFonts w:ascii="Times New Roman"/>
                <w:b/>
                <w:i w:val="false"/>
                <w:color w:val="000000"/>
                <w:sz w:val="20"/>
              </w:rPr>
              <w:t>живания,</w:t>
            </w:r>
            <w:r>
              <w:br/>
            </w:r>
            <w:r>
              <w:rPr>
                <w:rFonts w:ascii="Times New Roman"/>
                <w:b w:val="false"/>
                <w:i w:val="false"/>
                <w:color w:val="000000"/>
                <w:sz w:val="20"/>
              </w:rPr>
              <w:t>
</w:t>
            </w:r>
            <w:r>
              <w:rPr>
                <w:rFonts w:ascii="Times New Roman"/>
                <w:b/>
                <w:i w:val="false"/>
                <w:color w:val="000000"/>
                <w:sz w:val="20"/>
              </w:rPr>
              <w:t>тенге</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тающаяся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с начала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w:t>
            </w:r>
            <w:r>
              <w:br/>
            </w:r>
            <w:r>
              <w:rPr>
                <w:rFonts w:ascii="Times New Roman"/>
                <w:b w:val="false"/>
                <w:i w:val="false"/>
                <w:color w:val="000000"/>
                <w:sz w:val="20"/>
              </w:rPr>
              <w:t>
</w:t>
            </w:r>
            <w:r>
              <w:rPr>
                <w:rFonts w:ascii="Times New Roman"/>
                <w:b/>
                <w:i w:val="false"/>
                <w:color w:val="000000"/>
                <w:sz w:val="20"/>
              </w:rPr>
              <w:t>чено</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w:t>
            </w:r>
            <w:r>
              <w:br/>
            </w:r>
            <w:r>
              <w:rPr>
                <w:rFonts w:ascii="Times New Roman"/>
                <w:b w:val="false"/>
                <w:i w:val="false"/>
                <w:color w:val="000000"/>
                <w:sz w:val="20"/>
              </w:rPr>
              <w:t>
</w:t>
            </w:r>
            <w:r>
              <w:rPr>
                <w:rFonts w:ascii="Times New Roman"/>
                <w:b/>
                <w:i w:val="false"/>
                <w:color w:val="000000"/>
                <w:sz w:val="20"/>
              </w:rPr>
              <w:t>ток</w:t>
            </w:r>
            <w:r>
              <w:br/>
            </w:r>
            <w:r>
              <w:rPr>
                <w:rFonts w:ascii="Times New Roman"/>
                <w:b w:val="false"/>
                <w:i w:val="false"/>
                <w:color w:val="000000"/>
                <w:sz w:val="20"/>
              </w:rPr>
              <w:t>
</w:t>
            </w: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тающейся</w:t>
            </w:r>
            <w:r>
              <w:br/>
            </w:r>
            <w:r>
              <w:rPr>
                <w:rFonts w:ascii="Times New Roman"/>
                <w:b w:val="false"/>
                <w:i w:val="false"/>
                <w:color w:val="000000"/>
                <w:sz w:val="20"/>
              </w:rPr>
              <w:t>
</w:t>
            </w:r>
            <w:r>
              <w:rPr>
                <w:rFonts w:ascii="Times New Roman"/>
                <w:b/>
                <w:i w:val="false"/>
                <w:color w:val="000000"/>
                <w:sz w:val="20"/>
              </w:rPr>
              <w:t>суммы</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субсидий,</w:t>
            </w:r>
            <w:r>
              <w:br/>
            </w:r>
            <w:r>
              <w:rPr>
                <w:rFonts w:ascii="Times New Roman"/>
                <w:b w:val="false"/>
                <w:i w:val="false"/>
                <w:color w:val="000000"/>
                <w:sz w:val="20"/>
              </w:rPr>
              <w:t>
</w:t>
            </w:r>
            <w:r>
              <w:rPr>
                <w:rFonts w:ascii="Times New Roman"/>
                <w:b/>
                <w:i w:val="false"/>
                <w:color w:val="000000"/>
                <w:sz w:val="20"/>
              </w:rPr>
              <w:t>тенге</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лежит к</w:t>
            </w:r>
            <w:r>
              <w:br/>
            </w:r>
            <w:r>
              <w:rPr>
                <w:rFonts w:ascii="Times New Roman"/>
                <w:b w:val="false"/>
                <w:i w:val="false"/>
                <w:color w:val="000000"/>
                <w:sz w:val="20"/>
              </w:rPr>
              <w:t>
</w:t>
            </w:r>
            <w:r>
              <w:rPr>
                <w:rFonts w:ascii="Times New Roman"/>
                <w:b/>
                <w:i w:val="false"/>
                <w:color w:val="000000"/>
                <w:sz w:val="20"/>
              </w:rPr>
              <w:t>оплате</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преде-</w:t>
            </w:r>
            <w:r>
              <w:br/>
            </w:r>
            <w:r>
              <w:rPr>
                <w:rFonts w:ascii="Times New Roman"/>
                <w:b w:val="false"/>
                <w:i w:val="false"/>
                <w:color w:val="000000"/>
                <w:sz w:val="20"/>
              </w:rPr>
              <w:t>
</w:t>
            </w:r>
            <w:r>
              <w:rPr>
                <w:rFonts w:ascii="Times New Roman"/>
                <w:b/>
                <w:i w:val="false"/>
                <w:color w:val="000000"/>
                <w:sz w:val="20"/>
              </w:rPr>
              <w:t>лах</w:t>
            </w:r>
            <w:r>
              <w:br/>
            </w:r>
            <w:r>
              <w:rPr>
                <w:rFonts w:ascii="Times New Roman"/>
                <w:b w:val="false"/>
                <w:i w:val="false"/>
                <w:color w:val="000000"/>
                <w:sz w:val="20"/>
              </w:rPr>
              <w:t>
</w:t>
            </w:r>
            <w:r>
              <w:rPr>
                <w:rFonts w:ascii="Times New Roman"/>
                <w:b/>
                <w:i w:val="false"/>
                <w:color w:val="000000"/>
                <w:sz w:val="20"/>
              </w:rPr>
              <w:t>квоты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тенге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период</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56"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p>
    <w:bookmarkEnd w:id="17"/>
    <w:p>
      <w:pPr>
        <w:spacing w:after="0"/>
        <w:ind w:left="0"/>
        <w:jc w:val="both"/>
      </w:pPr>
      <w:r>
        <w:rPr>
          <w:rFonts w:ascii="Times New Roman"/>
          <w:b w:val="false"/>
          <w:i w:val="false"/>
          <w:color w:val="000000"/>
          <w:sz w:val="28"/>
        </w:rPr>
        <w:t xml:space="preserve">Межведомственной комиссии            </w:t>
      </w:r>
      <w:r>
        <w:br/>
      </w:r>
      <w:r>
        <w:rPr>
          <w:rFonts w:ascii="Times New Roman"/>
          <w:b w:val="false"/>
          <w:i w:val="false"/>
          <w:color w:val="000000"/>
          <w:sz w:val="28"/>
        </w:rPr>
        <w:t xml:space="preserve">
__________________________________ района   </w:t>
      </w:r>
      <w:r>
        <w:br/>
      </w:r>
      <w:r>
        <w:rPr>
          <w:rFonts w:ascii="Times New Roman"/>
          <w:b w:val="false"/>
          <w:i w:val="false"/>
          <w:color w:val="000000"/>
          <w:sz w:val="28"/>
        </w:rPr>
        <w:t>
(городов Астаны, Алматы и областного значения)</w:t>
      </w:r>
    </w:p>
    <w:bookmarkStart w:name="z57" w:id="18"/>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на получение бюджетных субсидий за приобретенные элитные</w:t>
      </w:r>
      <w:r>
        <w:br/>
      </w:r>
      <w:r>
        <w:rPr>
          <w:rFonts w:ascii="Times New Roman"/>
          <w:b w:val="false"/>
          <w:i w:val="false"/>
          <w:color w:val="000000"/>
          <w:sz w:val="28"/>
        </w:rPr>
        <w:t>
</w:t>
      </w:r>
      <w:r>
        <w:rPr>
          <w:rFonts w:ascii="Times New Roman"/>
          <w:b/>
          <w:i w:val="false"/>
          <w:color w:val="000000"/>
          <w:sz w:val="28"/>
        </w:rPr>
        <w:t>    семена сельскохозяйственных растений по рыночной стоимости</w:t>
      </w:r>
    </w:p>
    <w:bookmarkEnd w:id="18"/>
    <w:p>
      <w:pPr>
        <w:spacing w:after="0"/>
        <w:ind w:left="0"/>
        <w:jc w:val="both"/>
      </w:pPr>
      <w:r>
        <w:rPr>
          <w:rFonts w:ascii="Times New Roman"/>
          <w:b w:val="false"/>
          <w:i w:val="false"/>
          <w:color w:val="000000"/>
          <w:sz w:val="28"/>
        </w:rPr>
        <w:t>1. ________________________________________ действующий на основании</w:t>
      </w:r>
      <w:r>
        <w:br/>
      </w:r>
      <w:r>
        <w:rPr>
          <w:rFonts w:ascii="Times New Roman"/>
          <w:b w:val="false"/>
          <w:i w:val="false"/>
          <w:color w:val="000000"/>
          <w:sz w:val="28"/>
        </w:rPr>
        <w:t>
      (сельхозтоваропроизводитель)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(учредительный документ)</w:t>
      </w:r>
      <w:r>
        <w:br/>
      </w:r>
      <w:r>
        <w:rPr>
          <w:rFonts w:ascii="Times New Roman"/>
          <w:b w:val="false"/>
          <w:i w:val="false"/>
          <w:color w:val="000000"/>
          <w:sz w:val="28"/>
        </w:rPr>
        <w:t>
в лице первого руководителя 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настоящим просит выделить бюджетные субсидии на частичное возмещение</w:t>
      </w:r>
      <w:r>
        <w:br/>
      </w:r>
      <w:r>
        <w:rPr>
          <w:rFonts w:ascii="Times New Roman"/>
          <w:b w:val="false"/>
          <w:i w:val="false"/>
          <w:color w:val="000000"/>
          <w:sz w:val="28"/>
        </w:rPr>
        <w:t>
затрат на закуп семян 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(сельскохозяйственная культура, сорт, репродукция)</w:t>
      </w:r>
      <w:r>
        <w:br/>
      </w:r>
      <w:r>
        <w:rPr>
          <w:rFonts w:ascii="Times New Roman"/>
          <w:b w:val="false"/>
          <w:i w:val="false"/>
          <w:color w:val="000000"/>
          <w:sz w:val="28"/>
        </w:rPr>
        <w:t>
приобретенных и использованных на проведение посевных работ,</w:t>
      </w:r>
      <w:r>
        <w:br/>
      </w:r>
      <w:r>
        <w:rPr>
          <w:rFonts w:ascii="Times New Roman"/>
          <w:b w:val="false"/>
          <w:i w:val="false"/>
          <w:color w:val="000000"/>
          <w:sz w:val="28"/>
        </w:rPr>
        <w:t>
в количестве ____________ тонн.</w:t>
      </w:r>
      <w:r>
        <w:br/>
      </w:r>
      <w:r>
        <w:rPr>
          <w:rFonts w:ascii="Times New Roman"/>
          <w:b w:val="false"/>
          <w:i w:val="false"/>
          <w:color w:val="000000"/>
          <w:sz w:val="28"/>
        </w:rPr>
        <w:t>
2. Краткое описание цели использования: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копия статистической карты;</w:t>
      </w:r>
      <w:r>
        <w:br/>
      </w:r>
      <w:r>
        <w:rPr>
          <w:rFonts w:ascii="Times New Roman"/>
          <w:b w:val="false"/>
          <w:i w:val="false"/>
          <w:color w:val="000000"/>
          <w:sz w:val="28"/>
        </w:rPr>
        <w:t>
      счета-фактуры, платежные документы, товарно-транспортные</w:t>
      </w:r>
      <w:r>
        <w:br/>
      </w:r>
      <w:r>
        <w:rPr>
          <w:rFonts w:ascii="Times New Roman"/>
          <w:b w:val="false"/>
          <w:i w:val="false"/>
          <w:color w:val="000000"/>
          <w:sz w:val="28"/>
        </w:rPr>
        <w:t>
накладные и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p>
      <w:pPr>
        <w:spacing w:after="0"/>
        <w:ind w:left="0"/>
        <w:jc w:val="both"/>
      </w:pPr>
      <w:r>
        <w:rPr>
          <w:rFonts w:ascii="Times New Roman"/>
          <w:b/>
          <w:i w:val="false"/>
          <w:color w:val="000000"/>
          <w:sz w:val="28"/>
        </w:rPr>
        <w:t>                  Юридический адрес и банковские реквизиты семхоза или</w:t>
      </w:r>
      <w:r>
        <w:br/>
      </w:r>
      <w:r>
        <w:rPr>
          <w:rFonts w:ascii="Times New Roman"/>
          <w:b w:val="false"/>
          <w:i w:val="false"/>
          <w:color w:val="000000"/>
          <w:sz w:val="28"/>
        </w:rPr>
        <w:t>
</w:t>
      </w:r>
      <w:r>
        <w:rPr>
          <w:rFonts w:ascii="Times New Roman"/>
          <w:b/>
          <w:i w:val="false"/>
          <w:color w:val="000000"/>
          <w:sz w:val="28"/>
        </w:rPr>
        <w:t>      потребителя семян</w:t>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(Ф.И.О., подпись, печать)</w:t>
      </w:r>
    </w:p>
    <w:bookmarkStart w:name="z58" w:id="1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xml:space="preserve">
к Правилам  </w:t>
      </w:r>
    </w:p>
    <w:bookmarkEnd w:id="19"/>
    <w:p>
      <w:pPr>
        <w:spacing w:after="0"/>
        <w:ind w:left="0"/>
        <w:jc w:val="both"/>
      </w:pPr>
      <w:r>
        <w:rPr>
          <w:rFonts w:ascii="Times New Roman"/>
          <w:b w:val="false"/>
          <w:i w:val="false"/>
          <w:color w:val="000000"/>
          <w:sz w:val="28"/>
        </w:rPr>
        <w:t xml:space="preserve">Межведомственной комиссии    </w:t>
      </w:r>
      <w:r>
        <w:br/>
      </w:r>
      <w:r>
        <w:rPr>
          <w:rFonts w:ascii="Times New Roman"/>
          <w:b w:val="false"/>
          <w:i w:val="false"/>
          <w:color w:val="000000"/>
          <w:sz w:val="28"/>
        </w:rPr>
        <w:t>
______________________ района</w:t>
      </w:r>
      <w:r>
        <w:br/>
      </w:r>
      <w:r>
        <w:rPr>
          <w:rFonts w:ascii="Times New Roman"/>
          <w:b w:val="false"/>
          <w:i w:val="false"/>
          <w:color w:val="000000"/>
          <w:sz w:val="28"/>
        </w:rPr>
        <w:t xml:space="preserve">
(городов Астаны, Алматы      </w:t>
      </w:r>
      <w:r>
        <w:br/>
      </w:r>
      <w:r>
        <w:rPr>
          <w:rFonts w:ascii="Times New Roman"/>
          <w:b w:val="false"/>
          <w:i w:val="false"/>
          <w:color w:val="000000"/>
          <w:sz w:val="28"/>
        </w:rPr>
        <w:t xml:space="preserve">
и областного значения)      </w:t>
      </w:r>
    </w:p>
    <w:bookmarkStart w:name="z59" w:id="20"/>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на получение бюджетных субсидий за использование элитных</w:t>
      </w:r>
      <w:r>
        <w:br/>
      </w:r>
      <w:r>
        <w:rPr>
          <w:rFonts w:ascii="Times New Roman"/>
          <w:b w:val="false"/>
          <w:i w:val="false"/>
          <w:color w:val="000000"/>
          <w:sz w:val="28"/>
        </w:rPr>
        <w:t>
</w:t>
      </w:r>
      <w:r>
        <w:rPr>
          <w:rFonts w:ascii="Times New Roman"/>
          <w:b/>
          <w:i w:val="false"/>
          <w:color w:val="000000"/>
          <w:sz w:val="28"/>
        </w:rPr>
        <w:t>  семян сельскохозяйственных растений собственного производства</w:t>
      </w:r>
      <w:r>
        <w:br/>
      </w:r>
      <w:r>
        <w:rPr>
          <w:rFonts w:ascii="Times New Roman"/>
          <w:b w:val="false"/>
          <w:i w:val="false"/>
          <w:color w:val="000000"/>
          <w:sz w:val="28"/>
        </w:rPr>
        <w:t>
</w:t>
      </w:r>
      <w:r>
        <w:rPr>
          <w:rFonts w:ascii="Times New Roman"/>
          <w:b/>
          <w:i w:val="false"/>
          <w:color w:val="000000"/>
          <w:sz w:val="28"/>
        </w:rPr>
        <w:t>             при производстве семян I репродукции</w:t>
      </w:r>
    </w:p>
    <w:bookmarkEnd w:id="20"/>
    <w:p>
      <w:pPr>
        <w:spacing w:after="0"/>
        <w:ind w:left="0"/>
        <w:jc w:val="both"/>
      </w:pPr>
      <w:r>
        <w:rPr>
          <w:rFonts w:ascii="Times New Roman"/>
          <w:b w:val="false"/>
          <w:i w:val="false"/>
          <w:color w:val="000000"/>
          <w:sz w:val="28"/>
        </w:rPr>
        <w:t>1. ________________________________________ действующий на основании</w:t>
      </w:r>
      <w:r>
        <w:br/>
      </w:r>
      <w:r>
        <w:rPr>
          <w:rFonts w:ascii="Times New Roman"/>
          <w:b w:val="false"/>
          <w:i w:val="false"/>
          <w:color w:val="000000"/>
          <w:sz w:val="28"/>
        </w:rPr>
        <w:t>
      (сельхозтоваропроизводитель)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(учредительный документ)</w:t>
      </w:r>
      <w:r>
        <w:br/>
      </w:r>
      <w:r>
        <w:rPr>
          <w:rFonts w:ascii="Times New Roman"/>
          <w:b w:val="false"/>
          <w:i w:val="false"/>
          <w:color w:val="000000"/>
          <w:sz w:val="28"/>
        </w:rPr>
        <w:t>
в лице первого руководителя 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настоящим просит выделить субсидии за использованные элитные семена</w:t>
      </w:r>
      <w:r>
        <w:br/>
      </w:r>
      <w:r>
        <w:rPr>
          <w:rFonts w:ascii="Times New Roman"/>
          <w:b w:val="false"/>
          <w:i w:val="false"/>
          <w:color w:val="000000"/>
          <w:sz w:val="28"/>
        </w:rPr>
        <w:t>
собственного производства при производстве семян I репродукции 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(сельскохозяйственная культура, сорт, репродукция)</w:t>
      </w:r>
      <w:r>
        <w:br/>
      </w:r>
      <w:r>
        <w:rPr>
          <w:rFonts w:ascii="Times New Roman"/>
          <w:b w:val="false"/>
          <w:i w:val="false"/>
          <w:color w:val="000000"/>
          <w:sz w:val="28"/>
        </w:rPr>
        <w:t>
использованные на проведение посевных работ,</w:t>
      </w:r>
      <w:r>
        <w:br/>
      </w:r>
      <w:r>
        <w:rPr>
          <w:rFonts w:ascii="Times New Roman"/>
          <w:b w:val="false"/>
          <w:i w:val="false"/>
          <w:color w:val="000000"/>
          <w:sz w:val="28"/>
        </w:rPr>
        <w:t>
в количестве ____________ тонн.</w:t>
      </w:r>
    </w:p>
    <w:p>
      <w:pPr>
        <w:spacing w:after="0"/>
        <w:ind w:left="0"/>
        <w:jc w:val="both"/>
      </w:pPr>
      <w:r>
        <w:rPr>
          <w:rFonts w:ascii="Times New Roman"/>
          <w:b w:val="false"/>
          <w:i w:val="false"/>
          <w:color w:val="000000"/>
          <w:sz w:val="28"/>
        </w:rPr>
        <w:t>2. Краткое описание цели использования: 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копия статистической карты;</w:t>
      </w:r>
      <w:r>
        <w:br/>
      </w:r>
      <w:r>
        <w:rPr>
          <w:rFonts w:ascii="Times New Roman"/>
          <w:b w:val="false"/>
          <w:i w:val="false"/>
          <w:color w:val="000000"/>
          <w:sz w:val="28"/>
        </w:rPr>
        <w:t>
      копия акта оприходования элитных семян сельскохозяйственных растений;</w:t>
      </w:r>
      <w:r>
        <w:br/>
      </w:r>
      <w:r>
        <w:rPr>
          <w:rFonts w:ascii="Times New Roman"/>
          <w:b w:val="false"/>
          <w:i w:val="false"/>
          <w:color w:val="000000"/>
          <w:sz w:val="28"/>
        </w:rPr>
        <w:t>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p>
      <w:pPr>
        <w:spacing w:after="0"/>
        <w:ind w:left="0"/>
        <w:jc w:val="both"/>
      </w:pPr>
      <w:r>
        <w:rPr>
          <w:rFonts w:ascii="Times New Roman"/>
          <w:b/>
          <w:i w:val="false"/>
          <w:color w:val="000000"/>
          <w:sz w:val="28"/>
        </w:rPr>
        <w:t>Юридический адрес и банковские реквизиты семхоза</w:t>
      </w:r>
      <w:r>
        <w:rPr>
          <w:rFonts w:ascii="Times New Roman"/>
          <w:b w:val="false"/>
          <w:i w:val="false"/>
          <w:color w:val="000000"/>
          <w:sz w:val="28"/>
        </w:rPr>
        <w:t>:</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(Ф.И.О., подпись, печать)</w:t>
      </w:r>
    </w:p>
    <w:bookmarkStart w:name="z60" w:id="2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xml:space="preserve">
к Правилам  </w:t>
      </w:r>
    </w:p>
    <w:bookmarkEnd w:id="2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аким __________________________ района</w:t>
      </w:r>
      <w:r>
        <w:br/>
      </w:r>
      <w:r>
        <w:rPr>
          <w:rFonts w:ascii="Times New Roman"/>
          <w:b w:val="false"/>
          <w:i w:val="false"/>
          <w:color w:val="000000"/>
          <w:sz w:val="28"/>
        </w:rPr>
        <w:t>
______________________________ области</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«____» __________ 20 __ год           </w:t>
      </w:r>
    </w:p>
    <w:bookmarkStart w:name="z61" w:id="22"/>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Предварительные квоты для каждого семхоза и потребителя</w:t>
      </w:r>
      <w:r>
        <w:br/>
      </w:r>
      <w:r>
        <w:rPr>
          <w:rFonts w:ascii="Times New Roman"/>
          <w:b w:val="false"/>
          <w:i w:val="false"/>
          <w:color w:val="000000"/>
          <w:sz w:val="28"/>
        </w:rPr>
        <w:t>
</w:t>
      </w:r>
      <w:r>
        <w:rPr>
          <w:rFonts w:ascii="Times New Roman"/>
          <w:b/>
          <w:i w:val="false"/>
          <w:color w:val="000000"/>
          <w:sz w:val="28"/>
        </w:rPr>
        <w:t>    семян по каждому виду элитных семян для получения бюджетных</w:t>
      </w:r>
      <w:r>
        <w:br/>
      </w:r>
      <w:r>
        <w:rPr>
          <w:rFonts w:ascii="Times New Roman"/>
          <w:b w:val="false"/>
          <w:i w:val="false"/>
          <w:color w:val="000000"/>
          <w:sz w:val="28"/>
        </w:rPr>
        <w:t>
</w:t>
      </w:r>
      <w:r>
        <w:rPr>
          <w:rFonts w:ascii="Times New Roman"/>
          <w:b/>
          <w:i w:val="false"/>
          <w:color w:val="000000"/>
          <w:sz w:val="28"/>
        </w:rPr>
        <w:t>  субсидий за приобретенные элитные семена сельскохозяйственных</w:t>
      </w:r>
      <w:r>
        <w:br/>
      </w:r>
      <w:r>
        <w:rPr>
          <w:rFonts w:ascii="Times New Roman"/>
          <w:b w:val="false"/>
          <w:i w:val="false"/>
          <w:color w:val="000000"/>
          <w:sz w:val="28"/>
        </w:rPr>
        <w:t>
</w:t>
      </w:r>
      <w:r>
        <w:rPr>
          <w:rFonts w:ascii="Times New Roman"/>
          <w:b/>
          <w:i w:val="false"/>
          <w:color w:val="000000"/>
          <w:sz w:val="28"/>
        </w:rPr>
        <w:t>                   растений по рыночной стоимости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64"/>
        <w:gridCol w:w="1344"/>
        <w:gridCol w:w="1164"/>
        <w:gridCol w:w="1322"/>
        <w:gridCol w:w="1435"/>
        <w:gridCol w:w="984"/>
        <w:gridCol w:w="1863"/>
        <w:gridCol w:w="916"/>
        <w:gridCol w:w="1729"/>
        <w:gridCol w:w="1504"/>
      </w:tblGrid>
      <w:tr>
        <w:trPr>
          <w:trHeight w:val="48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п</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хоза</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w:t>
            </w:r>
            <w:r>
              <w:br/>
            </w:r>
            <w:r>
              <w:rPr>
                <w:rFonts w:ascii="Times New Roman"/>
                <w:b w:val="false"/>
                <w:i w:val="false"/>
                <w:color w:val="000000"/>
                <w:sz w:val="20"/>
              </w:rPr>
              <w:t>
</w:t>
            </w:r>
            <w:r>
              <w:rPr>
                <w:rFonts w:ascii="Times New Roman"/>
                <w:b/>
                <w:i w:val="false"/>
                <w:color w:val="000000"/>
                <w:sz w:val="20"/>
              </w:rPr>
              <w:t>реби-</w:t>
            </w:r>
            <w:r>
              <w:br/>
            </w:r>
            <w:r>
              <w:rPr>
                <w:rFonts w:ascii="Times New Roman"/>
                <w:b w:val="false"/>
                <w:i w:val="false"/>
                <w:color w:val="000000"/>
                <w:sz w:val="20"/>
              </w:rPr>
              <w:t>
</w:t>
            </w:r>
            <w:r>
              <w:rPr>
                <w:rFonts w:ascii="Times New Roman"/>
                <w:b/>
                <w:i w:val="false"/>
                <w:color w:val="000000"/>
                <w:sz w:val="20"/>
              </w:rPr>
              <w:t>теля</w:t>
            </w:r>
            <w:r>
              <w:br/>
            </w:r>
            <w:r>
              <w:rPr>
                <w:rFonts w:ascii="Times New Roman"/>
                <w:b w:val="false"/>
                <w:i w:val="false"/>
                <w:color w:val="000000"/>
                <w:sz w:val="20"/>
              </w:rPr>
              <w:t>
</w:t>
            </w:r>
            <w:r>
              <w:rPr>
                <w:rFonts w:ascii="Times New Roman"/>
                <w:b/>
                <w:i w:val="false"/>
                <w:color w:val="000000"/>
                <w:sz w:val="20"/>
              </w:rPr>
              <w:t>семян</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r>
              <w:br/>
            </w:r>
            <w:r>
              <w:rPr>
                <w:rFonts w:ascii="Times New Roman"/>
                <w:b w:val="false"/>
                <w:i w:val="false"/>
                <w:color w:val="000000"/>
                <w:sz w:val="20"/>
              </w:rPr>
              <w:t>
</w:t>
            </w:r>
            <w:r>
              <w:rPr>
                <w:rFonts w:ascii="Times New Roman"/>
                <w:b/>
                <w:i w:val="false"/>
                <w:color w:val="000000"/>
                <w:sz w:val="20"/>
              </w:rPr>
              <w:t>субъ-</w:t>
            </w:r>
            <w:r>
              <w:br/>
            </w:r>
            <w:r>
              <w:rPr>
                <w:rFonts w:ascii="Times New Roman"/>
                <w:b w:val="false"/>
                <w:i w:val="false"/>
                <w:color w:val="000000"/>
                <w:sz w:val="20"/>
              </w:rPr>
              <w:t>
</w:t>
            </w:r>
            <w:r>
              <w:rPr>
                <w:rFonts w:ascii="Times New Roman"/>
                <w:b/>
                <w:i w:val="false"/>
                <w:color w:val="000000"/>
                <w:sz w:val="20"/>
              </w:rPr>
              <w:t>екта</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потре-</w:t>
            </w:r>
            <w:r>
              <w:br/>
            </w:r>
            <w:r>
              <w:rPr>
                <w:rFonts w:ascii="Times New Roman"/>
                <w:b w:val="false"/>
                <w:i w:val="false"/>
                <w:color w:val="000000"/>
                <w:sz w:val="20"/>
              </w:rPr>
              <w:t>
</w:t>
            </w:r>
            <w:r>
              <w:rPr>
                <w:rFonts w:ascii="Times New Roman"/>
                <w:b/>
                <w:i w:val="false"/>
                <w:color w:val="000000"/>
                <w:sz w:val="20"/>
              </w:rPr>
              <w:t>битель</w:t>
            </w:r>
            <w:r>
              <w:br/>
            </w:r>
            <w:r>
              <w:rPr>
                <w:rFonts w:ascii="Times New Roman"/>
                <w:b w:val="false"/>
                <w:i w:val="false"/>
                <w:color w:val="000000"/>
                <w:sz w:val="20"/>
              </w:rPr>
              <w:t>
</w:t>
            </w:r>
            <w:r>
              <w:rPr>
                <w:rFonts w:ascii="Times New Roman"/>
                <w:b/>
                <w:i w:val="false"/>
                <w:color w:val="000000"/>
                <w:sz w:val="20"/>
              </w:rPr>
              <w:t>семян)</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Сорт,</w:t>
            </w:r>
            <w:r>
              <w:br/>
            </w:r>
            <w:r>
              <w:rPr>
                <w:rFonts w:ascii="Times New Roman"/>
                <w:b w:val="false"/>
                <w:i w:val="false"/>
                <w:color w:val="000000"/>
                <w:sz w:val="20"/>
              </w:rPr>
              <w:t>
</w:t>
            </w:r>
            <w:r>
              <w:rPr>
                <w:rFonts w:ascii="Times New Roman"/>
                <w:b/>
                <w:i w:val="false"/>
                <w:color w:val="000000"/>
                <w:sz w:val="20"/>
              </w:rPr>
              <w:t>гибрид</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w:t>
            </w:r>
            <w:r>
              <w:br/>
            </w:r>
            <w:r>
              <w:rPr>
                <w:rFonts w:ascii="Times New Roman"/>
                <w:b w:val="false"/>
                <w:i w:val="false"/>
                <w:color w:val="000000"/>
                <w:sz w:val="20"/>
              </w:rPr>
              <w:t>
</w:t>
            </w:r>
            <w:r>
              <w:rPr>
                <w:rFonts w:ascii="Times New Roman"/>
                <w:b/>
                <w:i w:val="false"/>
                <w:color w:val="000000"/>
                <w:sz w:val="20"/>
              </w:rPr>
              <w:t>родук-</w:t>
            </w:r>
            <w:r>
              <w:br/>
            </w:r>
            <w:r>
              <w:rPr>
                <w:rFonts w:ascii="Times New Roman"/>
                <w:b w:val="false"/>
                <w:i w:val="false"/>
                <w:color w:val="000000"/>
                <w:sz w:val="20"/>
              </w:rPr>
              <w:t>
</w:t>
            </w:r>
            <w:r>
              <w:rPr>
                <w:rFonts w:ascii="Times New Roman"/>
                <w:b/>
                <w:i w:val="false"/>
                <w:color w:val="000000"/>
                <w:sz w:val="20"/>
              </w:rPr>
              <w:t>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Заявка семхоза</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потребителя</w:t>
            </w:r>
            <w:r>
              <w:br/>
            </w:r>
            <w:r>
              <w:rPr>
                <w:rFonts w:ascii="Times New Roman"/>
                <w:b w:val="false"/>
                <w:i w:val="false"/>
                <w:color w:val="000000"/>
                <w:sz w:val="20"/>
              </w:rPr>
              <w:t>
</w:t>
            </w:r>
            <w:r>
              <w:rPr>
                <w:rFonts w:ascii="Times New Roman"/>
                <w:b/>
                <w:i w:val="false"/>
                <w:color w:val="000000"/>
                <w:sz w:val="20"/>
              </w:rPr>
              <w:t>семян на</w:t>
            </w:r>
            <w:r>
              <w:br/>
            </w:r>
            <w:r>
              <w:rPr>
                <w:rFonts w:ascii="Times New Roman"/>
                <w:b w:val="false"/>
                <w:i w:val="false"/>
                <w:color w:val="000000"/>
                <w:sz w:val="20"/>
              </w:rPr>
              <w:t>
</w:t>
            </w:r>
            <w:r>
              <w:rPr>
                <w:rFonts w:ascii="Times New Roman"/>
                <w:b/>
                <w:i w:val="false"/>
                <w:color w:val="000000"/>
                <w:sz w:val="20"/>
              </w:rPr>
              <w:t>установление</w:t>
            </w:r>
            <w:r>
              <w:br/>
            </w:r>
            <w:r>
              <w:rPr>
                <w:rFonts w:ascii="Times New Roman"/>
                <w:b w:val="false"/>
                <w:i w:val="false"/>
                <w:color w:val="000000"/>
                <w:sz w:val="20"/>
              </w:rPr>
              <w:t>
</w:t>
            </w:r>
            <w:r>
              <w:rPr>
                <w:rFonts w:ascii="Times New Roman"/>
                <w:b/>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Предварительная</w:t>
            </w:r>
            <w:r>
              <w:br/>
            </w:r>
            <w:r>
              <w:rPr>
                <w:rFonts w:ascii="Times New Roman"/>
                <w:b w:val="false"/>
                <w:i w:val="false"/>
                <w:color w:val="000000"/>
                <w:sz w:val="20"/>
              </w:rPr>
              <w:t>
</w:t>
            </w:r>
            <w:r>
              <w:rPr>
                <w:rFonts w:ascii="Times New Roman"/>
                <w:b/>
                <w:i w:val="false"/>
                <w:color w:val="000000"/>
                <w:sz w:val="20"/>
              </w:rPr>
              <w:t>квота, установленная</w:t>
            </w:r>
            <w:r>
              <w:br/>
            </w:r>
            <w:r>
              <w:rPr>
                <w:rFonts w:ascii="Times New Roman"/>
                <w:b w:val="false"/>
                <w:i w:val="false"/>
                <w:color w:val="000000"/>
                <w:sz w:val="20"/>
              </w:rPr>
              <w:t>
</w:t>
            </w:r>
            <w:r>
              <w:rPr>
                <w:rFonts w:ascii="Times New Roman"/>
                <w:b/>
                <w:i w:val="false"/>
                <w:color w:val="000000"/>
                <w:sz w:val="20"/>
              </w:rPr>
              <w:t>МВК</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рыночная</w:t>
            </w:r>
            <w:r>
              <w:br/>
            </w:r>
            <w:r>
              <w:rPr>
                <w:rFonts w:ascii="Times New Roman"/>
                <w:b w:val="false"/>
                <w:i w:val="false"/>
                <w:color w:val="000000"/>
                <w:sz w:val="20"/>
              </w:rPr>
              <w:t>
</w:t>
            </w: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1 тонны</w:t>
            </w:r>
            <w:r>
              <w:br/>
            </w:r>
            <w:r>
              <w:rPr>
                <w:rFonts w:ascii="Times New Roman"/>
                <w:b w:val="false"/>
                <w:i w:val="false"/>
                <w:color w:val="000000"/>
                <w:sz w:val="20"/>
              </w:rPr>
              <w:t>
</w:t>
            </w:r>
            <w:r>
              <w:rPr>
                <w:rFonts w:ascii="Times New Roman"/>
                <w:b/>
                <w:i w:val="false"/>
                <w:color w:val="000000"/>
                <w:sz w:val="20"/>
              </w:rPr>
              <w:t>приобре-</w:t>
            </w:r>
            <w:r>
              <w:br/>
            </w:r>
            <w:r>
              <w:rPr>
                <w:rFonts w:ascii="Times New Roman"/>
                <w:b w:val="false"/>
                <w:i w:val="false"/>
                <w:color w:val="000000"/>
                <w:sz w:val="20"/>
              </w:rPr>
              <w:t>
</w:t>
            </w:r>
            <w:r>
              <w:rPr>
                <w:rFonts w:ascii="Times New Roman"/>
                <w:b/>
                <w:i w:val="false"/>
                <w:color w:val="000000"/>
                <w:sz w:val="20"/>
              </w:rPr>
              <w:t>тенных</w:t>
            </w:r>
            <w:r>
              <w:br/>
            </w:r>
            <w:r>
              <w:rPr>
                <w:rFonts w:ascii="Times New Roman"/>
                <w:b w:val="false"/>
                <w:i w:val="false"/>
                <w:color w:val="000000"/>
                <w:sz w:val="20"/>
              </w:rPr>
              <w:t>
</w:t>
            </w:r>
            <w:r>
              <w:rPr>
                <w:rFonts w:ascii="Times New Roman"/>
                <w:b/>
                <w:i w:val="false"/>
                <w:color w:val="000000"/>
                <w:sz w:val="20"/>
              </w:rPr>
              <w:t>семян,</w:t>
            </w:r>
            <w:r>
              <w:br/>
            </w:r>
            <w:r>
              <w:rPr>
                <w:rFonts w:ascii="Times New Roman"/>
                <w:b w:val="false"/>
                <w:i w:val="false"/>
                <w:color w:val="000000"/>
                <w:sz w:val="20"/>
              </w:rPr>
              <w:t>
</w:t>
            </w:r>
            <w:r>
              <w:rPr>
                <w:rFonts w:ascii="Times New Roman"/>
                <w:b/>
                <w:i w:val="false"/>
                <w:color w:val="000000"/>
                <w:sz w:val="20"/>
              </w:rPr>
              <w:t>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w:t>
            </w:r>
            <w:r>
              <w:br/>
            </w:r>
            <w:r>
              <w:rPr>
                <w:rFonts w:ascii="Times New Roman"/>
                <w:b w:val="false"/>
                <w:i w:val="false"/>
                <w:color w:val="000000"/>
                <w:sz w:val="20"/>
              </w:rPr>
              <w:t>
</w:t>
            </w:r>
            <w:r>
              <w:rPr>
                <w:rFonts w:ascii="Times New Roman"/>
                <w:b/>
                <w:i w:val="false"/>
                <w:color w:val="000000"/>
                <w:sz w:val="20"/>
              </w:rPr>
              <w:t>тив</w:t>
            </w:r>
            <w:r>
              <w:br/>
            </w:r>
            <w:r>
              <w:rPr>
                <w:rFonts w:ascii="Times New Roman"/>
                <w:b w:val="false"/>
                <w:i w:val="false"/>
                <w:color w:val="000000"/>
                <w:sz w:val="20"/>
              </w:rPr>
              <w:t>
</w:t>
            </w:r>
            <w:r>
              <w:rPr>
                <w:rFonts w:ascii="Times New Roman"/>
                <w:b/>
                <w:i w:val="false"/>
                <w:color w:val="000000"/>
                <w:sz w:val="20"/>
              </w:rPr>
              <w:t>субси-</w:t>
            </w:r>
            <w:r>
              <w:br/>
            </w:r>
            <w:r>
              <w:rPr>
                <w:rFonts w:ascii="Times New Roman"/>
                <w:b w:val="false"/>
                <w:i w:val="false"/>
                <w:color w:val="000000"/>
                <w:sz w:val="20"/>
              </w:rPr>
              <w:t>
</w:t>
            </w:r>
            <w:r>
              <w:rPr>
                <w:rFonts w:ascii="Times New Roman"/>
                <w:b/>
                <w:i w:val="false"/>
                <w:color w:val="000000"/>
                <w:sz w:val="20"/>
              </w:rPr>
              <w:t>дии на</w:t>
            </w:r>
            <w:r>
              <w:br/>
            </w:r>
            <w:r>
              <w:rPr>
                <w:rFonts w:ascii="Times New Roman"/>
                <w:b w:val="false"/>
                <w:i w:val="false"/>
                <w:color w:val="000000"/>
                <w:sz w:val="20"/>
              </w:rPr>
              <w:t>
</w:t>
            </w:r>
            <w:r>
              <w:rPr>
                <w:rFonts w:ascii="Times New Roman"/>
                <w:b/>
                <w:i w:val="false"/>
                <w:color w:val="000000"/>
                <w:sz w:val="20"/>
              </w:rPr>
              <w:t>1 тонну,</w:t>
            </w:r>
            <w:r>
              <w:br/>
            </w:r>
            <w:r>
              <w:rPr>
                <w:rFonts w:ascii="Times New Roman"/>
                <w:b w:val="false"/>
                <w:i w:val="false"/>
                <w:color w:val="000000"/>
                <w:sz w:val="20"/>
              </w:rPr>
              <w:t>
</w:t>
            </w:r>
            <w:r>
              <w:rPr>
                <w:rFonts w:ascii="Times New Roman"/>
                <w:b/>
                <w:i w:val="false"/>
                <w:color w:val="000000"/>
                <w:sz w:val="20"/>
              </w:rPr>
              <w:t>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тающая-</w:t>
            </w:r>
            <w:r>
              <w:br/>
            </w:r>
            <w:r>
              <w:rPr>
                <w:rFonts w:ascii="Times New Roman"/>
                <w:b w:val="false"/>
                <w:i w:val="false"/>
                <w:color w:val="000000"/>
                <w:sz w:val="20"/>
              </w:rPr>
              <w:t>
</w:t>
            </w:r>
            <w:r>
              <w:rPr>
                <w:rFonts w:ascii="Times New Roman"/>
                <w:b/>
                <w:i w:val="false"/>
                <w:color w:val="000000"/>
                <w:sz w:val="20"/>
              </w:rPr>
              <w:t>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на весь</w:t>
            </w:r>
            <w:r>
              <w:br/>
            </w:r>
            <w:r>
              <w:rPr>
                <w:rFonts w:ascii="Times New Roman"/>
                <w:b w:val="false"/>
                <w:i w:val="false"/>
                <w:color w:val="000000"/>
                <w:sz w:val="20"/>
              </w:rPr>
              <w:t>
</w:t>
            </w: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области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  ________________  _______________</w:t>
      </w:r>
      <w:r>
        <w:br/>
      </w:r>
      <w:r>
        <w:rPr>
          <w:rFonts w:ascii="Times New Roman"/>
          <w:b w:val="false"/>
          <w:i w:val="false"/>
          <w:color w:val="000000"/>
          <w:sz w:val="28"/>
        </w:rPr>
        <w:t>
                (подпись, Ф.И.О.) (подпись, Ф.И.О.) (подпись, Ф.И.О.)</w:t>
      </w:r>
    </w:p>
    <w:bookmarkStart w:name="z62" w:id="2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xml:space="preserve">
к Правилам  </w:t>
      </w:r>
    </w:p>
    <w:bookmarkEnd w:id="2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аким __________________________ района</w:t>
      </w:r>
      <w:r>
        <w:br/>
      </w:r>
      <w:r>
        <w:rPr>
          <w:rFonts w:ascii="Times New Roman"/>
          <w:b w:val="false"/>
          <w:i w:val="false"/>
          <w:color w:val="000000"/>
          <w:sz w:val="28"/>
        </w:rPr>
        <w:t xml:space="preserve">
_____________________________ области </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«____» ___________ 20 __ год           </w:t>
      </w:r>
    </w:p>
    <w:bookmarkStart w:name="z63" w:id="24"/>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Предварительные квоты для каждого семхоза по каждому виду</w:t>
      </w:r>
      <w:r>
        <w:br/>
      </w:r>
      <w:r>
        <w:rPr>
          <w:rFonts w:ascii="Times New Roman"/>
          <w:b w:val="false"/>
          <w:i w:val="false"/>
          <w:color w:val="000000"/>
          <w:sz w:val="28"/>
        </w:rPr>
        <w:t>
</w:t>
      </w:r>
      <w:r>
        <w:rPr>
          <w:rFonts w:ascii="Times New Roman"/>
          <w:b/>
          <w:i w:val="false"/>
          <w:color w:val="000000"/>
          <w:sz w:val="28"/>
        </w:rPr>
        <w:t>        элитных семян для получения бюджетных субсидий за</w:t>
      </w:r>
      <w:r>
        <w:br/>
      </w:r>
      <w:r>
        <w:rPr>
          <w:rFonts w:ascii="Times New Roman"/>
          <w:b w:val="false"/>
          <w:i w:val="false"/>
          <w:color w:val="000000"/>
          <w:sz w:val="28"/>
        </w:rPr>
        <w:t>
</w:t>
      </w:r>
      <w:r>
        <w:rPr>
          <w:rFonts w:ascii="Times New Roman"/>
          <w:b/>
          <w:i w:val="false"/>
          <w:color w:val="000000"/>
          <w:sz w:val="28"/>
        </w:rPr>
        <w:t>    использование элитных семян сельскохозяйственных растений</w:t>
      </w:r>
      <w:r>
        <w:br/>
      </w:r>
      <w:r>
        <w:rPr>
          <w:rFonts w:ascii="Times New Roman"/>
          <w:b w:val="false"/>
          <w:i w:val="false"/>
          <w:color w:val="000000"/>
          <w:sz w:val="28"/>
        </w:rPr>
        <w:t>
</w:t>
      </w:r>
      <w:r>
        <w:rPr>
          <w:rFonts w:ascii="Times New Roman"/>
          <w:b/>
          <w:i w:val="false"/>
          <w:color w:val="000000"/>
          <w:sz w:val="28"/>
        </w:rPr>
        <w:t>собственного производства при производстве семян I репродукции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333"/>
        <w:gridCol w:w="1535"/>
        <w:gridCol w:w="1289"/>
        <w:gridCol w:w="1110"/>
        <w:gridCol w:w="1132"/>
        <w:gridCol w:w="864"/>
        <w:gridCol w:w="1893"/>
        <w:gridCol w:w="999"/>
        <w:gridCol w:w="1603"/>
        <w:gridCol w:w="1537"/>
      </w:tblGrid>
      <w:tr>
        <w:trPr>
          <w:trHeight w:val="48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w:t>
            </w:r>
            <w:r>
              <w:br/>
            </w:r>
            <w:r>
              <w:rPr>
                <w:rFonts w:ascii="Times New Roman"/>
                <w:b w:val="false"/>
                <w:i w:val="false"/>
                <w:color w:val="000000"/>
                <w:sz w:val="20"/>
              </w:rPr>
              <w:t>
</w:t>
            </w:r>
            <w:r>
              <w:rPr>
                <w:rFonts w:ascii="Times New Roman"/>
                <w:b/>
                <w:i w:val="false"/>
                <w:color w:val="000000"/>
                <w:sz w:val="20"/>
              </w:rPr>
              <w:t>ние</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хоза</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потре-</w:t>
            </w:r>
            <w:r>
              <w:br/>
            </w:r>
            <w:r>
              <w:rPr>
                <w:rFonts w:ascii="Times New Roman"/>
                <w:b w:val="false"/>
                <w:i w:val="false"/>
                <w:color w:val="000000"/>
                <w:sz w:val="20"/>
              </w:rPr>
              <w:t>
</w:t>
            </w:r>
            <w:r>
              <w:rPr>
                <w:rFonts w:ascii="Times New Roman"/>
                <w:b/>
                <w:i w:val="false"/>
                <w:color w:val="000000"/>
                <w:sz w:val="20"/>
              </w:rPr>
              <w:t>бителя</w:t>
            </w:r>
            <w:r>
              <w:br/>
            </w:r>
            <w:r>
              <w:rPr>
                <w:rFonts w:ascii="Times New Roman"/>
                <w:b w:val="false"/>
                <w:i w:val="false"/>
                <w:color w:val="000000"/>
                <w:sz w:val="20"/>
              </w:rPr>
              <w:t>
</w:t>
            </w:r>
            <w:r>
              <w:rPr>
                <w:rFonts w:ascii="Times New Roman"/>
                <w:b/>
                <w:i w:val="false"/>
                <w:color w:val="000000"/>
                <w:sz w:val="20"/>
              </w:rPr>
              <w:t>семян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r>
              <w:br/>
            </w:r>
            <w:r>
              <w:rPr>
                <w:rFonts w:ascii="Times New Roman"/>
                <w:b w:val="false"/>
                <w:i w:val="false"/>
                <w:color w:val="000000"/>
                <w:sz w:val="20"/>
              </w:rPr>
              <w:t>
</w:t>
            </w:r>
            <w:r>
              <w:rPr>
                <w:rFonts w:ascii="Times New Roman"/>
                <w:b/>
                <w:i w:val="false"/>
                <w:color w:val="000000"/>
                <w:sz w:val="20"/>
              </w:rPr>
              <w:t>субъ-</w:t>
            </w:r>
            <w:r>
              <w:br/>
            </w:r>
            <w:r>
              <w:rPr>
                <w:rFonts w:ascii="Times New Roman"/>
                <w:b w:val="false"/>
                <w:i w:val="false"/>
                <w:color w:val="000000"/>
                <w:sz w:val="20"/>
              </w:rPr>
              <w:t>
</w:t>
            </w:r>
            <w:r>
              <w:rPr>
                <w:rFonts w:ascii="Times New Roman"/>
                <w:b/>
                <w:i w:val="false"/>
                <w:color w:val="000000"/>
                <w:sz w:val="20"/>
              </w:rPr>
              <w:t>екта</w:t>
            </w:r>
            <w:r>
              <w:br/>
            </w:r>
            <w:r>
              <w:rPr>
                <w:rFonts w:ascii="Times New Roman"/>
                <w:b w:val="false"/>
                <w:i w:val="false"/>
                <w:color w:val="000000"/>
                <w:sz w:val="20"/>
              </w:rPr>
              <w:t>
</w:t>
            </w:r>
            <w:r>
              <w:rPr>
                <w:rFonts w:ascii="Times New Roman"/>
                <w:b/>
                <w:i w:val="false"/>
                <w:color w:val="000000"/>
                <w:sz w:val="20"/>
              </w:rPr>
              <w:t>(семхоз</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потре-</w:t>
            </w:r>
            <w:r>
              <w:br/>
            </w:r>
            <w:r>
              <w:rPr>
                <w:rFonts w:ascii="Times New Roman"/>
                <w:b w:val="false"/>
                <w:i w:val="false"/>
                <w:color w:val="000000"/>
                <w:sz w:val="20"/>
              </w:rPr>
              <w:t>
</w:t>
            </w:r>
            <w:r>
              <w:rPr>
                <w:rFonts w:ascii="Times New Roman"/>
                <w:b/>
                <w:i w:val="false"/>
                <w:color w:val="000000"/>
                <w:sz w:val="20"/>
              </w:rPr>
              <w:t>битель</w:t>
            </w:r>
            <w:r>
              <w:br/>
            </w:r>
            <w:r>
              <w:rPr>
                <w:rFonts w:ascii="Times New Roman"/>
                <w:b w:val="false"/>
                <w:i w:val="false"/>
                <w:color w:val="000000"/>
                <w:sz w:val="20"/>
              </w:rPr>
              <w:t>
</w:t>
            </w:r>
            <w:r>
              <w:rPr>
                <w:rFonts w:ascii="Times New Roman"/>
                <w:b/>
                <w:i w:val="false"/>
                <w:color w:val="000000"/>
                <w:sz w:val="20"/>
              </w:rPr>
              <w:t>семян)</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Сорт,</w:t>
            </w:r>
            <w:r>
              <w:br/>
            </w:r>
            <w:r>
              <w:rPr>
                <w:rFonts w:ascii="Times New Roman"/>
                <w:b w:val="false"/>
                <w:i w:val="false"/>
                <w:color w:val="000000"/>
                <w:sz w:val="20"/>
              </w:rPr>
              <w:t>
</w:t>
            </w:r>
            <w:r>
              <w:rPr>
                <w:rFonts w:ascii="Times New Roman"/>
                <w:b/>
                <w:i w:val="false"/>
                <w:color w:val="000000"/>
                <w:sz w:val="20"/>
              </w:rPr>
              <w:t>гиб-</w:t>
            </w:r>
            <w:r>
              <w:br/>
            </w:r>
            <w:r>
              <w:rPr>
                <w:rFonts w:ascii="Times New Roman"/>
                <w:b w:val="false"/>
                <w:i w:val="false"/>
                <w:color w:val="000000"/>
                <w:sz w:val="20"/>
              </w:rPr>
              <w:t>
</w:t>
            </w:r>
            <w:r>
              <w:rPr>
                <w:rFonts w:ascii="Times New Roman"/>
                <w:b/>
                <w:i w:val="false"/>
                <w:color w:val="000000"/>
                <w:sz w:val="20"/>
              </w:rPr>
              <w:t>рид</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Репро-</w:t>
            </w:r>
            <w:r>
              <w:br/>
            </w:r>
            <w:r>
              <w:rPr>
                <w:rFonts w:ascii="Times New Roman"/>
                <w:b w:val="false"/>
                <w:i w:val="false"/>
                <w:color w:val="000000"/>
                <w:sz w:val="20"/>
              </w:rPr>
              <w:t>
</w:t>
            </w:r>
            <w:r>
              <w:rPr>
                <w:rFonts w:ascii="Times New Roman"/>
                <w:b/>
                <w:i w:val="false"/>
                <w:color w:val="000000"/>
                <w:sz w:val="20"/>
              </w:rPr>
              <w:t>дук-</w:t>
            </w:r>
            <w:r>
              <w:br/>
            </w:r>
            <w:r>
              <w:rPr>
                <w:rFonts w:ascii="Times New Roman"/>
                <w:b w:val="false"/>
                <w:i w:val="false"/>
                <w:color w:val="000000"/>
                <w:sz w:val="20"/>
              </w:rPr>
              <w:t>
</w:t>
            </w:r>
            <w:r>
              <w:rPr>
                <w:rFonts w:ascii="Times New Roman"/>
                <w:b/>
                <w:i w:val="false"/>
                <w:color w:val="000000"/>
                <w:sz w:val="20"/>
              </w:rPr>
              <w:t>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Заявка семхоза</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установление</w:t>
            </w:r>
            <w:r>
              <w:br/>
            </w:r>
            <w:r>
              <w:rPr>
                <w:rFonts w:ascii="Times New Roman"/>
                <w:b w:val="false"/>
                <w:i w:val="false"/>
                <w:color w:val="000000"/>
                <w:sz w:val="20"/>
              </w:rPr>
              <w:t>
</w:t>
            </w:r>
            <w:r>
              <w:rPr>
                <w:rFonts w:ascii="Times New Roman"/>
                <w:b/>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Предварительная</w:t>
            </w:r>
            <w:r>
              <w:br/>
            </w:r>
            <w:r>
              <w:rPr>
                <w:rFonts w:ascii="Times New Roman"/>
                <w:b w:val="false"/>
                <w:i w:val="false"/>
                <w:color w:val="000000"/>
                <w:sz w:val="20"/>
              </w:rPr>
              <w:t>
</w:t>
            </w:r>
            <w:r>
              <w:rPr>
                <w:rFonts w:ascii="Times New Roman"/>
                <w:b/>
                <w:i w:val="false"/>
                <w:color w:val="000000"/>
                <w:sz w:val="20"/>
              </w:rPr>
              <w:t>квота, установленная</w:t>
            </w:r>
            <w:r>
              <w:br/>
            </w:r>
            <w:r>
              <w:rPr>
                <w:rFonts w:ascii="Times New Roman"/>
                <w:b w:val="false"/>
                <w:i w:val="false"/>
                <w:color w:val="000000"/>
                <w:sz w:val="20"/>
              </w:rPr>
              <w:t>
</w:t>
            </w:r>
            <w:r>
              <w:rPr>
                <w:rFonts w:ascii="Times New Roman"/>
                <w:b/>
                <w:i w:val="false"/>
                <w:color w:val="000000"/>
                <w:sz w:val="20"/>
              </w:rPr>
              <w:t>МВК</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рыночная</w:t>
            </w:r>
            <w:r>
              <w:br/>
            </w:r>
            <w:r>
              <w:rPr>
                <w:rFonts w:ascii="Times New Roman"/>
                <w:b w:val="false"/>
                <w:i w:val="false"/>
                <w:color w:val="000000"/>
                <w:sz w:val="20"/>
              </w:rPr>
              <w:t>
</w:t>
            </w: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1 тонны</w:t>
            </w:r>
            <w:r>
              <w:br/>
            </w:r>
            <w:r>
              <w:rPr>
                <w:rFonts w:ascii="Times New Roman"/>
                <w:b w:val="false"/>
                <w:i w:val="false"/>
                <w:color w:val="000000"/>
                <w:sz w:val="20"/>
              </w:rPr>
              <w:t>
</w:t>
            </w:r>
            <w:r>
              <w:rPr>
                <w:rFonts w:ascii="Times New Roman"/>
                <w:b/>
                <w:i w:val="false"/>
                <w:color w:val="000000"/>
                <w:sz w:val="20"/>
              </w:rPr>
              <w:t>семян,</w:t>
            </w:r>
            <w:r>
              <w:br/>
            </w:r>
            <w:r>
              <w:rPr>
                <w:rFonts w:ascii="Times New Roman"/>
                <w:b w:val="false"/>
                <w:i w:val="false"/>
                <w:color w:val="000000"/>
                <w:sz w:val="20"/>
              </w:rPr>
              <w:t>
</w:t>
            </w:r>
            <w:r>
              <w:rPr>
                <w:rFonts w:ascii="Times New Roman"/>
                <w:b/>
                <w:i w:val="false"/>
                <w:color w:val="000000"/>
                <w:sz w:val="20"/>
              </w:rPr>
              <w:t>тенге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w:t>
            </w:r>
            <w:r>
              <w:br/>
            </w:r>
            <w:r>
              <w:rPr>
                <w:rFonts w:ascii="Times New Roman"/>
                <w:b w:val="false"/>
                <w:i w:val="false"/>
                <w:color w:val="000000"/>
                <w:sz w:val="20"/>
              </w:rPr>
              <w:t>
</w:t>
            </w:r>
            <w:r>
              <w:rPr>
                <w:rFonts w:ascii="Times New Roman"/>
                <w:b/>
                <w:i w:val="false"/>
                <w:color w:val="000000"/>
                <w:sz w:val="20"/>
              </w:rPr>
              <w:t>тив</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сидии</w:t>
            </w:r>
            <w:r>
              <w:br/>
            </w:r>
            <w:r>
              <w:rPr>
                <w:rFonts w:ascii="Times New Roman"/>
                <w:b w:val="false"/>
                <w:i w:val="false"/>
                <w:color w:val="000000"/>
                <w:sz w:val="20"/>
              </w:rPr>
              <w:t>
</w:t>
            </w:r>
            <w:r>
              <w:rPr>
                <w:rFonts w:ascii="Times New Roman"/>
                <w:b/>
                <w:i w:val="false"/>
                <w:color w:val="000000"/>
                <w:sz w:val="20"/>
              </w:rPr>
              <w:t>на 1</w:t>
            </w:r>
            <w:r>
              <w:br/>
            </w:r>
            <w:r>
              <w:rPr>
                <w:rFonts w:ascii="Times New Roman"/>
                <w:b w:val="false"/>
                <w:i w:val="false"/>
                <w:color w:val="000000"/>
                <w:sz w:val="20"/>
              </w:rPr>
              <w:t>
</w:t>
            </w:r>
            <w:r>
              <w:rPr>
                <w:rFonts w:ascii="Times New Roman"/>
                <w:b/>
                <w:i w:val="false"/>
                <w:color w:val="000000"/>
                <w:sz w:val="20"/>
              </w:rPr>
              <w:t>тонну,</w:t>
            </w:r>
            <w:r>
              <w:br/>
            </w:r>
            <w:r>
              <w:rPr>
                <w:rFonts w:ascii="Times New Roman"/>
                <w:b w:val="false"/>
                <w:i w:val="false"/>
                <w:color w:val="000000"/>
                <w:sz w:val="20"/>
              </w:rPr>
              <w:t>
</w:t>
            </w:r>
            <w:r>
              <w:rPr>
                <w:rFonts w:ascii="Times New Roman"/>
                <w:b/>
                <w:i w:val="false"/>
                <w:color w:val="000000"/>
                <w:sz w:val="20"/>
              </w:rPr>
              <w:t>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тающая-</w:t>
            </w:r>
            <w:r>
              <w:br/>
            </w:r>
            <w:r>
              <w:rPr>
                <w:rFonts w:ascii="Times New Roman"/>
                <w:b w:val="false"/>
                <w:i w:val="false"/>
                <w:color w:val="000000"/>
                <w:sz w:val="20"/>
              </w:rPr>
              <w:t>
</w:t>
            </w:r>
            <w:r>
              <w:rPr>
                <w:rFonts w:ascii="Times New Roman"/>
                <w:b/>
                <w:i w:val="false"/>
                <w:color w:val="000000"/>
                <w:sz w:val="20"/>
              </w:rPr>
              <w:t>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на весь</w:t>
            </w:r>
            <w:r>
              <w:br/>
            </w:r>
            <w:r>
              <w:rPr>
                <w:rFonts w:ascii="Times New Roman"/>
                <w:b w:val="false"/>
                <w:i w:val="false"/>
                <w:color w:val="000000"/>
                <w:sz w:val="20"/>
              </w:rPr>
              <w:t>
</w:t>
            </w: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области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  ________________  _______________</w:t>
      </w:r>
      <w:r>
        <w:br/>
      </w:r>
      <w:r>
        <w:rPr>
          <w:rFonts w:ascii="Times New Roman"/>
          <w:b w:val="false"/>
          <w:i w:val="false"/>
          <w:color w:val="000000"/>
          <w:sz w:val="28"/>
        </w:rPr>
        <w:t>
                (подпись, Ф.И.О.) (подпись, Ф.И.О.) (подпись, Ф.И.О.)</w:t>
      </w:r>
    </w:p>
    <w:bookmarkStart w:name="z64" w:id="25"/>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xml:space="preserve">
к Правилам  </w:t>
      </w:r>
    </w:p>
    <w:bookmarkEnd w:id="2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________________ области</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__________ 20 __ год</w:t>
      </w:r>
    </w:p>
    <w:bookmarkStart w:name="z65" w:id="26"/>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       для выплаты бюджетных субсидий на частичное возмещение</w:t>
      </w:r>
      <w:r>
        <w:br/>
      </w:r>
      <w:r>
        <w:rPr>
          <w:rFonts w:ascii="Times New Roman"/>
          <w:b w:val="false"/>
          <w:i w:val="false"/>
          <w:color w:val="000000"/>
          <w:sz w:val="28"/>
        </w:rPr>
        <w:t>
</w:t>
      </w:r>
      <w:r>
        <w:rPr>
          <w:rFonts w:ascii="Times New Roman"/>
          <w:b/>
          <w:i w:val="false"/>
          <w:color w:val="000000"/>
          <w:sz w:val="28"/>
        </w:rPr>
        <w:t>         затрат семхозов и потребителей семян за фактически</w:t>
      </w:r>
      <w:r>
        <w:br/>
      </w:r>
      <w:r>
        <w:rPr>
          <w:rFonts w:ascii="Times New Roman"/>
          <w:b w:val="false"/>
          <w:i w:val="false"/>
          <w:color w:val="000000"/>
          <w:sz w:val="28"/>
        </w:rPr>
        <w:t>
</w:t>
      </w:r>
      <w:r>
        <w:rPr>
          <w:rFonts w:ascii="Times New Roman"/>
          <w:b/>
          <w:i w:val="false"/>
          <w:color w:val="000000"/>
          <w:sz w:val="28"/>
        </w:rPr>
        <w:t>   приобретенные элитные семена за период с «___» ___________</w:t>
      </w:r>
      <w:r>
        <w:br/>
      </w:r>
      <w:r>
        <w:rPr>
          <w:rFonts w:ascii="Times New Roman"/>
          <w:b w:val="false"/>
          <w:i w:val="false"/>
          <w:color w:val="000000"/>
          <w:sz w:val="28"/>
        </w:rPr>
        <w:t>
</w:t>
      </w:r>
      <w:r>
        <w:rPr>
          <w:rFonts w:ascii="Times New Roman"/>
          <w:b/>
          <w:i w:val="false"/>
          <w:color w:val="000000"/>
          <w:sz w:val="28"/>
        </w:rPr>
        <w:t>                  по «____» __________ 20 __ года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005"/>
        <w:gridCol w:w="1123"/>
        <w:gridCol w:w="1146"/>
        <w:gridCol w:w="1005"/>
        <w:gridCol w:w="651"/>
        <w:gridCol w:w="1147"/>
        <w:gridCol w:w="675"/>
        <w:gridCol w:w="1123"/>
        <w:gridCol w:w="958"/>
        <w:gridCol w:w="1029"/>
        <w:gridCol w:w="982"/>
        <w:gridCol w:w="959"/>
        <w:gridCol w:w="1219"/>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рай-</w:t>
            </w:r>
            <w:r>
              <w:br/>
            </w:r>
            <w:r>
              <w:rPr>
                <w:rFonts w:ascii="Times New Roman"/>
                <w:b w:val="false"/>
                <w:i w:val="false"/>
                <w:color w:val="000000"/>
                <w:sz w:val="20"/>
              </w:rPr>
              <w:t>
</w:t>
            </w:r>
            <w:r>
              <w:rPr>
                <w:rFonts w:ascii="Times New Roman"/>
                <w:b/>
                <w:i w:val="false"/>
                <w:color w:val="000000"/>
                <w:sz w:val="20"/>
              </w:rPr>
              <w:t>она</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хоза</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пот-</w:t>
            </w:r>
            <w:r>
              <w:br/>
            </w:r>
            <w:r>
              <w:rPr>
                <w:rFonts w:ascii="Times New Roman"/>
                <w:b w:val="false"/>
                <w:i w:val="false"/>
                <w:color w:val="000000"/>
                <w:sz w:val="20"/>
              </w:rPr>
              <w:t>
</w:t>
            </w:r>
            <w:r>
              <w:rPr>
                <w:rFonts w:ascii="Times New Roman"/>
                <w:b/>
                <w:i w:val="false"/>
                <w:color w:val="000000"/>
                <w:sz w:val="20"/>
              </w:rPr>
              <w:t>реби-</w:t>
            </w:r>
            <w:r>
              <w:br/>
            </w:r>
            <w:r>
              <w:rPr>
                <w:rFonts w:ascii="Times New Roman"/>
                <w:b w:val="false"/>
                <w:i w:val="false"/>
                <w:color w:val="000000"/>
                <w:sz w:val="20"/>
              </w:rPr>
              <w:t>
</w:t>
            </w:r>
            <w:r>
              <w:rPr>
                <w:rFonts w:ascii="Times New Roman"/>
                <w:b/>
                <w:i w:val="false"/>
                <w:color w:val="000000"/>
                <w:sz w:val="20"/>
              </w:rPr>
              <w:t>теля</w:t>
            </w:r>
            <w:r>
              <w:br/>
            </w:r>
            <w:r>
              <w:rPr>
                <w:rFonts w:ascii="Times New Roman"/>
                <w:b w:val="false"/>
                <w:i w:val="false"/>
                <w:color w:val="000000"/>
                <w:sz w:val="20"/>
              </w:rPr>
              <w:t>
</w:t>
            </w:r>
            <w:r>
              <w:rPr>
                <w:rFonts w:ascii="Times New Roman"/>
                <w:b/>
                <w:i w:val="false"/>
                <w:color w:val="000000"/>
                <w:sz w:val="20"/>
              </w:rPr>
              <w:t>семян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w:t>
            </w:r>
            <w:r>
              <w:br/>
            </w:r>
            <w:r>
              <w:rPr>
                <w:rFonts w:ascii="Times New Roman"/>
                <w:b w:val="false"/>
                <w:i w:val="false"/>
                <w:color w:val="000000"/>
                <w:sz w:val="20"/>
              </w:rPr>
              <w:t>
</w:t>
            </w:r>
            <w:r>
              <w:rPr>
                <w:rFonts w:ascii="Times New Roman"/>
                <w:b/>
                <w:i w:val="false"/>
                <w:color w:val="000000"/>
                <w:sz w:val="20"/>
              </w:rPr>
              <w:t>тус</w:t>
            </w:r>
            <w:r>
              <w:br/>
            </w:r>
            <w:r>
              <w:rPr>
                <w:rFonts w:ascii="Times New Roman"/>
                <w:b w:val="false"/>
                <w:i w:val="false"/>
                <w:color w:val="000000"/>
                <w:sz w:val="20"/>
              </w:rPr>
              <w:t>
</w:t>
            </w:r>
            <w:r>
              <w:rPr>
                <w:rFonts w:ascii="Times New Roman"/>
                <w:b/>
                <w:i w:val="false"/>
                <w:color w:val="000000"/>
                <w:sz w:val="20"/>
              </w:rPr>
              <w:t>субъ-</w:t>
            </w:r>
            <w:r>
              <w:br/>
            </w:r>
            <w:r>
              <w:rPr>
                <w:rFonts w:ascii="Times New Roman"/>
                <w:b w:val="false"/>
                <w:i w:val="false"/>
                <w:color w:val="000000"/>
                <w:sz w:val="20"/>
              </w:rPr>
              <w:t>
</w:t>
            </w:r>
            <w:r>
              <w:rPr>
                <w:rFonts w:ascii="Times New Roman"/>
                <w:b/>
                <w:i w:val="false"/>
                <w:color w:val="000000"/>
                <w:sz w:val="20"/>
              </w:rPr>
              <w:t>екта</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хоза</w:t>
            </w:r>
            <w:r>
              <w:br/>
            </w:r>
            <w:r>
              <w:rPr>
                <w:rFonts w:ascii="Times New Roman"/>
                <w:b w:val="false"/>
                <w:i w:val="false"/>
                <w:color w:val="000000"/>
                <w:sz w:val="20"/>
              </w:rPr>
              <w:t>
</w:t>
            </w:r>
            <w:r>
              <w:rPr>
                <w:rFonts w:ascii="Times New Roman"/>
                <w:b/>
                <w:i w:val="false"/>
                <w:color w:val="000000"/>
                <w:sz w:val="20"/>
              </w:rPr>
              <w:t>или</w:t>
            </w:r>
            <w:r>
              <w:br/>
            </w:r>
            <w:r>
              <w:rPr>
                <w:rFonts w:ascii="Times New Roman"/>
                <w:b w:val="false"/>
                <w:i w:val="false"/>
                <w:color w:val="000000"/>
                <w:sz w:val="20"/>
              </w:rPr>
              <w:t>
</w:t>
            </w:r>
            <w:r>
              <w:rPr>
                <w:rFonts w:ascii="Times New Roman"/>
                <w:b/>
                <w:i w:val="false"/>
                <w:color w:val="000000"/>
                <w:sz w:val="20"/>
              </w:rPr>
              <w:t>пот-</w:t>
            </w:r>
            <w:r>
              <w:br/>
            </w:r>
            <w:r>
              <w:rPr>
                <w:rFonts w:ascii="Times New Roman"/>
                <w:b w:val="false"/>
                <w:i w:val="false"/>
                <w:color w:val="000000"/>
                <w:sz w:val="20"/>
              </w:rPr>
              <w:t>
</w:t>
            </w:r>
            <w:r>
              <w:rPr>
                <w:rFonts w:ascii="Times New Roman"/>
                <w:b/>
                <w:i w:val="false"/>
                <w:color w:val="000000"/>
                <w:sz w:val="20"/>
              </w:rPr>
              <w:t>реби-</w:t>
            </w:r>
            <w:r>
              <w:br/>
            </w:r>
            <w:r>
              <w:rPr>
                <w:rFonts w:ascii="Times New Roman"/>
                <w:b w:val="false"/>
                <w:i w:val="false"/>
                <w:color w:val="000000"/>
                <w:sz w:val="20"/>
              </w:rPr>
              <w:t>
</w:t>
            </w:r>
            <w:r>
              <w:rPr>
                <w:rFonts w:ascii="Times New Roman"/>
                <w:b/>
                <w:i w:val="false"/>
                <w:color w:val="000000"/>
                <w:sz w:val="20"/>
              </w:rPr>
              <w:t>теля</w:t>
            </w:r>
            <w:r>
              <w:br/>
            </w:r>
            <w:r>
              <w:rPr>
                <w:rFonts w:ascii="Times New Roman"/>
                <w:b w:val="false"/>
                <w:i w:val="false"/>
                <w:color w:val="000000"/>
                <w:sz w:val="20"/>
              </w:rPr>
              <w:t>
</w:t>
            </w:r>
            <w:r>
              <w:rPr>
                <w:rFonts w:ascii="Times New Roman"/>
                <w:b/>
                <w:i w:val="false"/>
                <w:color w:val="000000"/>
                <w:sz w:val="20"/>
              </w:rPr>
              <w:t>семян)</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об-</w:t>
            </w:r>
            <w:r>
              <w:br/>
            </w:r>
            <w:r>
              <w:rPr>
                <w:rFonts w:ascii="Times New Roman"/>
                <w:b w:val="false"/>
                <w:i w:val="false"/>
                <w:color w:val="000000"/>
                <w:sz w:val="20"/>
              </w:rPr>
              <w:t>
</w:t>
            </w:r>
            <w:r>
              <w:rPr>
                <w:rFonts w:ascii="Times New Roman"/>
                <w:b/>
                <w:i w:val="false"/>
                <w:color w:val="000000"/>
                <w:sz w:val="20"/>
              </w:rPr>
              <w:t>рете-</w:t>
            </w:r>
            <w:r>
              <w:br/>
            </w:r>
            <w:r>
              <w:rPr>
                <w:rFonts w:ascii="Times New Roman"/>
                <w:b w:val="false"/>
                <w:i w:val="false"/>
                <w:color w:val="000000"/>
                <w:sz w:val="20"/>
              </w:rPr>
              <w:t>
</w:t>
            </w:r>
            <w:r>
              <w:rPr>
                <w:rFonts w:ascii="Times New Roman"/>
                <w:b/>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Годовая</w:t>
            </w:r>
            <w:r>
              <w:br/>
            </w:r>
            <w:r>
              <w:rPr>
                <w:rFonts w:ascii="Times New Roman"/>
                <w:b w:val="false"/>
                <w:i w:val="false"/>
                <w:color w:val="000000"/>
                <w:sz w:val="20"/>
              </w:rPr>
              <w:t>
</w:t>
            </w:r>
            <w:r>
              <w:rPr>
                <w:rFonts w:ascii="Times New Roman"/>
                <w:b/>
                <w:i w:val="false"/>
                <w:color w:val="000000"/>
                <w:sz w:val="20"/>
              </w:rPr>
              <w:t>квота</w:t>
            </w:r>
            <w:r>
              <w:br/>
            </w:r>
            <w:r>
              <w:rPr>
                <w:rFonts w:ascii="Times New Roman"/>
                <w:b w:val="false"/>
                <w:i w:val="false"/>
                <w:color w:val="000000"/>
                <w:sz w:val="20"/>
              </w:rPr>
              <w:t>
</w:t>
            </w:r>
            <w:r>
              <w:rPr>
                <w:rFonts w:ascii="Times New Roman"/>
                <w:b/>
                <w:i w:val="false"/>
                <w:color w:val="000000"/>
                <w:sz w:val="20"/>
              </w:rPr>
              <w:t>приоб-</w:t>
            </w:r>
            <w:r>
              <w:br/>
            </w:r>
            <w:r>
              <w:rPr>
                <w:rFonts w:ascii="Times New Roman"/>
                <w:b w:val="false"/>
                <w:i w:val="false"/>
                <w:color w:val="000000"/>
                <w:sz w:val="20"/>
              </w:rPr>
              <w:t>
</w:t>
            </w:r>
            <w:r>
              <w:rPr>
                <w:rFonts w:ascii="Times New Roman"/>
                <w:b/>
                <w:i w:val="false"/>
                <w:color w:val="000000"/>
                <w:sz w:val="20"/>
              </w:rPr>
              <w:t>ретения</w:t>
            </w:r>
            <w:r>
              <w:br/>
            </w:r>
            <w:r>
              <w:rPr>
                <w:rFonts w:ascii="Times New Roman"/>
                <w:b w:val="false"/>
                <w:i w:val="false"/>
                <w:color w:val="000000"/>
                <w:sz w:val="20"/>
              </w:rPr>
              <w:t>
</w:t>
            </w:r>
            <w:r>
              <w:rPr>
                <w:rFonts w:ascii="Times New Roman"/>
                <w:b/>
                <w:i w:val="false"/>
                <w:color w:val="000000"/>
                <w:sz w:val="20"/>
              </w:rPr>
              <w:t>элитных</w:t>
            </w:r>
            <w:r>
              <w:br/>
            </w:r>
            <w:r>
              <w:rPr>
                <w:rFonts w:ascii="Times New Roman"/>
                <w:b w:val="false"/>
                <w:i w:val="false"/>
                <w:color w:val="000000"/>
                <w:sz w:val="20"/>
              </w:rPr>
              <w:t>
</w:t>
            </w:r>
            <w:r>
              <w:rPr>
                <w:rFonts w:ascii="Times New Roman"/>
                <w:b/>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Фактический объем приобретенных элитных семян, на которые представлены документы на бюджетное субсидирование, тонн</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w:t>
            </w:r>
            <w:r>
              <w:br/>
            </w:r>
            <w:r>
              <w:rPr>
                <w:rFonts w:ascii="Times New Roman"/>
                <w:b w:val="false"/>
                <w:i w:val="false"/>
                <w:color w:val="000000"/>
                <w:sz w:val="20"/>
              </w:rPr>
              <w:t>
</w:t>
            </w:r>
            <w:r>
              <w:rPr>
                <w:rFonts w:ascii="Times New Roman"/>
                <w:b/>
                <w:i w:val="false"/>
                <w:color w:val="000000"/>
                <w:sz w:val="20"/>
              </w:rPr>
              <w:t>матив</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w:t>
            </w:r>
            <w:r>
              <w:br/>
            </w:r>
            <w:r>
              <w:rPr>
                <w:rFonts w:ascii="Times New Roman"/>
                <w:b w:val="false"/>
                <w:i w:val="false"/>
                <w:color w:val="000000"/>
                <w:sz w:val="20"/>
              </w:rPr>
              <w:t>
</w:t>
            </w:r>
            <w:r>
              <w:rPr>
                <w:rFonts w:ascii="Times New Roman"/>
                <w:b/>
                <w:i w:val="false"/>
                <w:color w:val="000000"/>
                <w:sz w:val="20"/>
              </w:rPr>
              <w:t>на 1</w:t>
            </w:r>
            <w:r>
              <w:br/>
            </w:r>
            <w:r>
              <w:rPr>
                <w:rFonts w:ascii="Times New Roman"/>
                <w:b w:val="false"/>
                <w:i w:val="false"/>
                <w:color w:val="000000"/>
                <w:sz w:val="20"/>
              </w:rPr>
              <w:t>
</w:t>
            </w:r>
            <w:r>
              <w:rPr>
                <w:rFonts w:ascii="Times New Roman"/>
                <w:b/>
                <w:i w:val="false"/>
                <w:color w:val="000000"/>
                <w:sz w:val="20"/>
              </w:rPr>
              <w:t>тонну</w:t>
            </w:r>
            <w:r>
              <w:br/>
            </w:r>
            <w:r>
              <w:rPr>
                <w:rFonts w:ascii="Times New Roman"/>
                <w:b w:val="false"/>
                <w:i w:val="false"/>
                <w:color w:val="000000"/>
                <w:sz w:val="20"/>
              </w:rPr>
              <w:t>
</w:t>
            </w:r>
            <w:r>
              <w:rPr>
                <w:rFonts w:ascii="Times New Roman"/>
                <w:b/>
                <w:i w:val="false"/>
                <w:color w:val="000000"/>
                <w:sz w:val="20"/>
              </w:rPr>
              <w:t>приоб-</w:t>
            </w:r>
            <w:r>
              <w:br/>
            </w:r>
            <w:r>
              <w:rPr>
                <w:rFonts w:ascii="Times New Roman"/>
                <w:b w:val="false"/>
                <w:i w:val="false"/>
                <w:color w:val="000000"/>
                <w:sz w:val="20"/>
              </w:rPr>
              <w:t>
</w:t>
            </w:r>
            <w:r>
              <w:rPr>
                <w:rFonts w:ascii="Times New Roman"/>
                <w:b/>
                <w:i w:val="false"/>
                <w:color w:val="000000"/>
                <w:sz w:val="20"/>
              </w:rPr>
              <w:t>ретен-</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элит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семян,</w:t>
            </w:r>
            <w:r>
              <w:br/>
            </w:r>
            <w:r>
              <w:rPr>
                <w:rFonts w:ascii="Times New Roman"/>
                <w:b w:val="false"/>
                <w:i w:val="false"/>
                <w:color w:val="000000"/>
                <w:sz w:val="20"/>
              </w:rPr>
              <w:t>
</w:t>
            </w:r>
            <w:r>
              <w:rPr>
                <w:rFonts w:ascii="Times New Roman"/>
                <w:b/>
                <w:i w:val="false"/>
                <w:color w:val="000000"/>
                <w:sz w:val="20"/>
              </w:rPr>
              <w:t>тенге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читаю-</w:t>
            </w:r>
            <w:r>
              <w:br/>
            </w:r>
            <w:r>
              <w:rPr>
                <w:rFonts w:ascii="Times New Roman"/>
                <w:b w:val="false"/>
                <w:i w:val="false"/>
                <w:color w:val="000000"/>
                <w:sz w:val="20"/>
              </w:rPr>
              <w:t>
</w:t>
            </w:r>
            <w:r>
              <w:rPr>
                <w:rFonts w:ascii="Times New Roman"/>
                <w:b/>
                <w:i w:val="false"/>
                <w:color w:val="000000"/>
                <w:sz w:val="20"/>
              </w:rPr>
              <w:t>щаяся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w:t>
            </w:r>
            <w:r>
              <w:br/>
            </w:r>
            <w:r>
              <w:rPr>
                <w:rFonts w:ascii="Times New Roman"/>
                <w:b w:val="false"/>
                <w:i w:val="false"/>
                <w:color w:val="000000"/>
                <w:sz w:val="20"/>
              </w:rPr>
              <w:t>
</w:t>
            </w:r>
            <w:r>
              <w:rPr>
                <w:rFonts w:ascii="Times New Roman"/>
                <w:b/>
                <w:i w:val="false"/>
                <w:color w:val="000000"/>
                <w:sz w:val="20"/>
              </w:rPr>
              <w:t>чено 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w:t>
            </w:r>
            <w:r>
              <w:br/>
            </w:r>
            <w:r>
              <w:rPr>
                <w:rFonts w:ascii="Times New Roman"/>
                <w:b w:val="false"/>
                <w:i w:val="false"/>
                <w:color w:val="000000"/>
                <w:sz w:val="20"/>
              </w:rPr>
              <w:t>
</w:t>
            </w:r>
            <w:r>
              <w:rPr>
                <w:rFonts w:ascii="Times New Roman"/>
                <w:b/>
                <w:i w:val="false"/>
                <w:color w:val="000000"/>
                <w:sz w:val="20"/>
              </w:rPr>
              <w:t>ток</w:t>
            </w:r>
            <w:r>
              <w:br/>
            </w:r>
            <w:r>
              <w:rPr>
                <w:rFonts w:ascii="Times New Roman"/>
                <w:b w:val="false"/>
                <w:i w:val="false"/>
                <w:color w:val="000000"/>
                <w:sz w:val="20"/>
              </w:rPr>
              <w:t>
</w:t>
            </w: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w:t>
            </w:r>
            <w:r>
              <w:br/>
            </w:r>
            <w:r>
              <w:rPr>
                <w:rFonts w:ascii="Times New Roman"/>
                <w:b w:val="false"/>
                <w:i w:val="false"/>
                <w:color w:val="000000"/>
                <w:sz w:val="20"/>
              </w:rPr>
              <w:t>
</w:t>
            </w:r>
            <w:r>
              <w:rPr>
                <w:rFonts w:ascii="Times New Roman"/>
                <w:b/>
                <w:i w:val="false"/>
                <w:color w:val="000000"/>
                <w:sz w:val="20"/>
              </w:rPr>
              <w:t>щейся</w:t>
            </w:r>
            <w:r>
              <w:br/>
            </w:r>
            <w:r>
              <w:rPr>
                <w:rFonts w:ascii="Times New Roman"/>
                <w:b w:val="false"/>
                <w:i w:val="false"/>
                <w:color w:val="000000"/>
                <w:sz w:val="20"/>
              </w:rPr>
              <w:t>
</w:t>
            </w:r>
            <w:r>
              <w:rPr>
                <w:rFonts w:ascii="Times New Roman"/>
                <w:b/>
                <w:i w:val="false"/>
                <w:color w:val="000000"/>
                <w:sz w:val="20"/>
              </w:rPr>
              <w:t>суммы</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тенге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лежит к</w:t>
            </w:r>
            <w:r>
              <w:br/>
            </w:r>
            <w:r>
              <w:rPr>
                <w:rFonts w:ascii="Times New Roman"/>
                <w:b w:val="false"/>
                <w:i w:val="false"/>
                <w:color w:val="000000"/>
                <w:sz w:val="20"/>
              </w:rPr>
              <w:t>
</w:t>
            </w:r>
            <w:r>
              <w:rPr>
                <w:rFonts w:ascii="Times New Roman"/>
                <w:b/>
                <w:i w:val="false"/>
                <w:color w:val="000000"/>
                <w:sz w:val="20"/>
              </w:rPr>
              <w:t>оплате в</w:t>
            </w:r>
            <w:r>
              <w:br/>
            </w:r>
            <w:r>
              <w:rPr>
                <w:rFonts w:ascii="Times New Roman"/>
                <w:b w:val="false"/>
                <w:i w:val="false"/>
                <w:color w:val="000000"/>
                <w:sz w:val="20"/>
              </w:rPr>
              <w:t>
</w:t>
            </w:r>
            <w:r>
              <w:rPr>
                <w:rFonts w:ascii="Times New Roman"/>
                <w:b/>
                <w:i w:val="false"/>
                <w:color w:val="000000"/>
                <w:sz w:val="20"/>
              </w:rPr>
              <w:t>пре-</w:t>
            </w:r>
            <w:r>
              <w:br/>
            </w:r>
            <w:r>
              <w:rPr>
                <w:rFonts w:ascii="Times New Roman"/>
                <w:b w:val="false"/>
                <w:i w:val="false"/>
                <w:color w:val="000000"/>
                <w:sz w:val="20"/>
              </w:rPr>
              <w:t>
</w:t>
            </w:r>
            <w:r>
              <w:rPr>
                <w:rFonts w:ascii="Times New Roman"/>
                <w:b/>
                <w:i w:val="false"/>
                <w:color w:val="000000"/>
                <w:sz w:val="20"/>
              </w:rPr>
              <w:t>делах</w:t>
            </w:r>
            <w:r>
              <w:br/>
            </w:r>
            <w:r>
              <w:rPr>
                <w:rFonts w:ascii="Times New Roman"/>
                <w:b w:val="false"/>
                <w:i w:val="false"/>
                <w:color w:val="000000"/>
                <w:sz w:val="20"/>
              </w:rPr>
              <w:t>
</w:t>
            </w:r>
            <w:r>
              <w:rPr>
                <w:rFonts w:ascii="Times New Roman"/>
                <w:b/>
                <w:i w:val="false"/>
                <w:color w:val="000000"/>
                <w:sz w:val="20"/>
              </w:rPr>
              <w:t>квоты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20 ___</w:t>
            </w:r>
            <w:r>
              <w:br/>
            </w:r>
            <w:r>
              <w:rPr>
                <w:rFonts w:ascii="Times New Roman"/>
                <w:b w:val="false"/>
                <w:i w:val="false"/>
                <w:color w:val="000000"/>
                <w:sz w:val="20"/>
              </w:rPr>
              <w:t>
</w:t>
            </w:r>
            <w:r>
              <w:rPr>
                <w:rFonts w:ascii="Times New Roman"/>
                <w:b/>
                <w:i w:val="false"/>
                <w:color w:val="000000"/>
                <w:sz w:val="20"/>
              </w:rPr>
              <w:t>г.,</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(тенге)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период</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20 ___</w:t>
            </w:r>
            <w:r>
              <w:br/>
            </w:r>
            <w:r>
              <w:rPr>
                <w:rFonts w:ascii="Times New Roman"/>
                <w:b w:val="false"/>
                <w:i w:val="false"/>
                <w:color w:val="000000"/>
                <w:sz w:val="20"/>
              </w:rPr>
              <w:t>
</w:t>
            </w:r>
            <w:r>
              <w:rPr>
                <w:rFonts w:ascii="Times New Roman"/>
                <w:b/>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66" w:id="27"/>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xml:space="preserve">
к Правилам  </w:t>
      </w:r>
    </w:p>
    <w:bookmarkEnd w:id="2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________________ области</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__________ 20 __ год</w:t>
      </w:r>
    </w:p>
    <w:bookmarkStart w:name="z67" w:id="28"/>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      для выплаты бюджетных субсидий на частичное возмещение</w:t>
      </w:r>
      <w:r>
        <w:br/>
      </w:r>
      <w:r>
        <w:rPr>
          <w:rFonts w:ascii="Times New Roman"/>
          <w:b w:val="false"/>
          <w:i w:val="false"/>
          <w:color w:val="000000"/>
          <w:sz w:val="28"/>
        </w:rPr>
        <w:t>
</w:t>
      </w:r>
      <w:r>
        <w:rPr>
          <w:rFonts w:ascii="Times New Roman"/>
          <w:b/>
          <w:i w:val="false"/>
          <w:color w:val="000000"/>
          <w:sz w:val="28"/>
        </w:rPr>
        <w:t xml:space="preserve">          затрат семхозов за произведенные элитные семена </w:t>
      </w:r>
      <w:r>
        <w:br/>
      </w:r>
      <w:r>
        <w:rPr>
          <w:rFonts w:ascii="Times New Roman"/>
          <w:b w:val="false"/>
          <w:i w:val="false"/>
          <w:color w:val="000000"/>
          <w:sz w:val="28"/>
        </w:rPr>
        <w:t>
</w:t>
      </w:r>
      <w:r>
        <w:rPr>
          <w:rFonts w:ascii="Times New Roman"/>
          <w:b/>
          <w:i w:val="false"/>
          <w:color w:val="000000"/>
          <w:sz w:val="28"/>
        </w:rPr>
        <w:t>    за период с « ___ » _________ по «____» __________ 20 __ года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009"/>
        <w:gridCol w:w="1125"/>
        <w:gridCol w:w="1194"/>
        <w:gridCol w:w="847"/>
        <w:gridCol w:w="894"/>
        <w:gridCol w:w="894"/>
        <w:gridCol w:w="1194"/>
        <w:gridCol w:w="1148"/>
        <w:gridCol w:w="1172"/>
        <w:gridCol w:w="1033"/>
        <w:gridCol w:w="1311"/>
        <w:gridCol w:w="1057"/>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рай-</w:t>
            </w:r>
            <w:r>
              <w:br/>
            </w:r>
            <w:r>
              <w:rPr>
                <w:rFonts w:ascii="Times New Roman"/>
                <w:b w:val="false"/>
                <w:i w:val="false"/>
                <w:color w:val="000000"/>
                <w:sz w:val="20"/>
              </w:rPr>
              <w:t>
</w:t>
            </w:r>
            <w:r>
              <w:rPr>
                <w:rFonts w:ascii="Times New Roman"/>
                <w:b/>
                <w:i w:val="false"/>
                <w:color w:val="000000"/>
                <w:sz w:val="20"/>
              </w:rPr>
              <w:t>она</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произ-</w:t>
            </w:r>
            <w:r>
              <w:br/>
            </w:r>
            <w:r>
              <w:rPr>
                <w:rFonts w:ascii="Times New Roman"/>
                <w:b w:val="false"/>
                <w:i w:val="false"/>
                <w:color w:val="000000"/>
                <w:sz w:val="20"/>
              </w:rPr>
              <w:t>
</w:t>
            </w:r>
            <w:r>
              <w:rPr>
                <w:rFonts w:ascii="Times New Roman"/>
                <w:b/>
                <w:i w:val="false"/>
                <w:color w:val="000000"/>
                <w:sz w:val="20"/>
              </w:rPr>
              <w:t>води-</w:t>
            </w:r>
            <w:r>
              <w:br/>
            </w:r>
            <w:r>
              <w:rPr>
                <w:rFonts w:ascii="Times New Roman"/>
                <w:b w:val="false"/>
                <w:i w:val="false"/>
                <w:color w:val="000000"/>
                <w:sz w:val="20"/>
              </w:rPr>
              <w:t>
</w:t>
            </w:r>
            <w:r>
              <w:rPr>
                <w:rFonts w:ascii="Times New Roman"/>
                <w:b/>
                <w:i w:val="false"/>
                <w:color w:val="000000"/>
                <w:sz w:val="20"/>
              </w:rPr>
              <w:t>теля</w:t>
            </w:r>
            <w:r>
              <w:br/>
            </w:r>
            <w:r>
              <w:rPr>
                <w:rFonts w:ascii="Times New Roman"/>
                <w:b w:val="false"/>
                <w:i w:val="false"/>
                <w:color w:val="000000"/>
                <w:sz w:val="20"/>
              </w:rPr>
              <w:t>
</w:t>
            </w:r>
            <w:r>
              <w:rPr>
                <w:rFonts w:ascii="Times New Roman"/>
                <w:b/>
                <w:i w:val="false"/>
                <w:color w:val="000000"/>
                <w:sz w:val="20"/>
              </w:rPr>
              <w:t>элит-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семян</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Репро-</w:t>
            </w:r>
            <w:r>
              <w:br/>
            </w:r>
            <w:r>
              <w:rPr>
                <w:rFonts w:ascii="Times New Roman"/>
                <w:b w:val="false"/>
                <w:i w:val="false"/>
                <w:color w:val="000000"/>
                <w:sz w:val="20"/>
              </w:rPr>
              <w:t>
</w:t>
            </w:r>
            <w:r>
              <w:rPr>
                <w:rFonts w:ascii="Times New Roman"/>
                <w:b/>
                <w:i w:val="false"/>
                <w:color w:val="000000"/>
                <w:sz w:val="20"/>
              </w:rPr>
              <w:t>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Годовая</w:t>
            </w:r>
            <w:r>
              <w:br/>
            </w:r>
            <w:r>
              <w:rPr>
                <w:rFonts w:ascii="Times New Roman"/>
                <w:b w:val="false"/>
                <w:i w:val="false"/>
                <w:color w:val="000000"/>
                <w:sz w:val="20"/>
              </w:rPr>
              <w:t>
</w:t>
            </w:r>
            <w:r>
              <w:rPr>
                <w:rFonts w:ascii="Times New Roman"/>
                <w:b/>
                <w:i w:val="false"/>
                <w:color w:val="000000"/>
                <w:sz w:val="20"/>
              </w:rPr>
              <w:t>квота</w:t>
            </w:r>
            <w:r>
              <w:br/>
            </w:r>
            <w:r>
              <w:rPr>
                <w:rFonts w:ascii="Times New Roman"/>
                <w:b w:val="false"/>
                <w:i w:val="false"/>
                <w:color w:val="000000"/>
                <w:sz w:val="20"/>
              </w:rPr>
              <w:t>
</w:t>
            </w:r>
            <w:r>
              <w:rPr>
                <w:rFonts w:ascii="Times New Roman"/>
                <w:b/>
                <w:i w:val="false"/>
                <w:color w:val="000000"/>
                <w:sz w:val="20"/>
              </w:rPr>
              <w:t>произ-</w:t>
            </w:r>
            <w:r>
              <w:br/>
            </w:r>
            <w:r>
              <w:rPr>
                <w:rFonts w:ascii="Times New Roman"/>
                <w:b w:val="false"/>
                <w:i w:val="false"/>
                <w:color w:val="000000"/>
                <w:sz w:val="20"/>
              </w:rPr>
              <w:t>
</w:t>
            </w:r>
            <w:r>
              <w:rPr>
                <w:rFonts w:ascii="Times New Roman"/>
                <w:b/>
                <w:i w:val="false"/>
                <w:color w:val="000000"/>
                <w:sz w:val="20"/>
              </w:rPr>
              <w:t>водства</w:t>
            </w:r>
            <w:r>
              <w:br/>
            </w:r>
            <w:r>
              <w:rPr>
                <w:rFonts w:ascii="Times New Roman"/>
                <w:b w:val="false"/>
                <w:i w:val="false"/>
                <w:color w:val="000000"/>
                <w:sz w:val="20"/>
              </w:rPr>
              <w:t>
</w:t>
            </w:r>
            <w:r>
              <w:rPr>
                <w:rFonts w:ascii="Times New Roman"/>
                <w:b/>
                <w:i w:val="false"/>
                <w:color w:val="000000"/>
                <w:sz w:val="20"/>
              </w:rPr>
              <w:t>элитных</w:t>
            </w:r>
            <w:r>
              <w:br/>
            </w:r>
            <w:r>
              <w:rPr>
                <w:rFonts w:ascii="Times New Roman"/>
                <w:b w:val="false"/>
                <w:i w:val="false"/>
                <w:color w:val="000000"/>
                <w:sz w:val="20"/>
              </w:rPr>
              <w:t>
</w:t>
            </w:r>
            <w:r>
              <w:rPr>
                <w:rFonts w:ascii="Times New Roman"/>
                <w:b/>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w:t>
            </w:r>
            <w:r>
              <w:br/>
            </w:r>
            <w:r>
              <w:rPr>
                <w:rFonts w:ascii="Times New Roman"/>
                <w:b w:val="false"/>
                <w:i w:val="false"/>
                <w:color w:val="000000"/>
                <w:sz w:val="20"/>
              </w:rPr>
              <w:t>
</w:t>
            </w:r>
            <w:r>
              <w:rPr>
                <w:rFonts w:ascii="Times New Roman"/>
                <w:b/>
                <w:i w:val="false"/>
                <w:color w:val="000000"/>
                <w:sz w:val="20"/>
              </w:rPr>
              <w:t>кий объем</w:t>
            </w:r>
            <w:r>
              <w:br/>
            </w:r>
            <w:r>
              <w:rPr>
                <w:rFonts w:ascii="Times New Roman"/>
                <w:b w:val="false"/>
                <w:i w:val="false"/>
                <w:color w:val="000000"/>
                <w:sz w:val="20"/>
              </w:rPr>
              <w:t>
</w:t>
            </w:r>
            <w:r>
              <w:rPr>
                <w:rFonts w:ascii="Times New Roman"/>
                <w:b/>
                <w:i w:val="false"/>
                <w:color w:val="000000"/>
                <w:sz w:val="20"/>
              </w:rPr>
              <w:t>элитных</w:t>
            </w:r>
            <w:r>
              <w:br/>
            </w:r>
            <w:r>
              <w:rPr>
                <w:rFonts w:ascii="Times New Roman"/>
                <w:b w:val="false"/>
                <w:i w:val="false"/>
                <w:color w:val="000000"/>
                <w:sz w:val="20"/>
              </w:rPr>
              <w:t>
</w:t>
            </w:r>
            <w:r>
              <w:rPr>
                <w:rFonts w:ascii="Times New Roman"/>
                <w:b/>
                <w:i w:val="false"/>
                <w:color w:val="000000"/>
                <w:sz w:val="20"/>
              </w:rPr>
              <w:t>семян, на</w:t>
            </w:r>
            <w:r>
              <w:br/>
            </w:r>
            <w:r>
              <w:rPr>
                <w:rFonts w:ascii="Times New Roman"/>
                <w:b w:val="false"/>
                <w:i w:val="false"/>
                <w:color w:val="000000"/>
                <w:sz w:val="20"/>
              </w:rPr>
              <w:t>
</w:t>
            </w:r>
            <w:r>
              <w:rPr>
                <w:rFonts w:ascii="Times New Roman"/>
                <w:b/>
                <w:i w:val="false"/>
                <w:color w:val="000000"/>
                <w:sz w:val="20"/>
              </w:rPr>
              <w:t>которые</w:t>
            </w:r>
            <w:r>
              <w:br/>
            </w:r>
            <w:r>
              <w:rPr>
                <w:rFonts w:ascii="Times New Roman"/>
                <w:b w:val="false"/>
                <w:i w:val="false"/>
                <w:color w:val="000000"/>
                <w:sz w:val="20"/>
              </w:rPr>
              <w:t>
</w:t>
            </w:r>
            <w:r>
              <w:rPr>
                <w:rFonts w:ascii="Times New Roman"/>
                <w:b/>
                <w:i w:val="false"/>
                <w:color w:val="000000"/>
                <w:sz w:val="20"/>
              </w:rPr>
              <w:t>представ-</w:t>
            </w:r>
            <w:r>
              <w:br/>
            </w:r>
            <w:r>
              <w:rPr>
                <w:rFonts w:ascii="Times New Roman"/>
                <w:b w:val="false"/>
                <w:i w:val="false"/>
                <w:color w:val="000000"/>
                <w:sz w:val="20"/>
              </w:rPr>
              <w:t>
</w:t>
            </w:r>
            <w:r>
              <w:rPr>
                <w:rFonts w:ascii="Times New Roman"/>
                <w:b/>
                <w:i w:val="false"/>
                <w:color w:val="000000"/>
                <w:sz w:val="20"/>
              </w:rPr>
              <w:t>лены</w:t>
            </w:r>
            <w:r>
              <w:br/>
            </w:r>
            <w:r>
              <w:rPr>
                <w:rFonts w:ascii="Times New Roman"/>
                <w:b w:val="false"/>
                <w:i w:val="false"/>
                <w:color w:val="000000"/>
                <w:sz w:val="20"/>
              </w:rPr>
              <w:t>
</w:t>
            </w:r>
            <w:r>
              <w:rPr>
                <w:rFonts w:ascii="Times New Roman"/>
                <w:b/>
                <w:i w:val="false"/>
                <w:color w:val="000000"/>
                <w:sz w:val="20"/>
              </w:rPr>
              <w:t>документы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бюджетное</w:t>
            </w:r>
            <w:r>
              <w:br/>
            </w:r>
            <w:r>
              <w:rPr>
                <w:rFonts w:ascii="Times New Roman"/>
                <w:b w:val="false"/>
                <w:i w:val="false"/>
                <w:color w:val="000000"/>
                <w:sz w:val="20"/>
              </w:rPr>
              <w:t>
</w:t>
            </w:r>
            <w:r>
              <w:rPr>
                <w:rFonts w:ascii="Times New Roman"/>
                <w:b/>
                <w:i w:val="false"/>
                <w:color w:val="000000"/>
                <w:sz w:val="20"/>
              </w:rPr>
              <w:t>субсидиро-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тонн</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w:t>
            </w:r>
            <w:r>
              <w:br/>
            </w:r>
            <w:r>
              <w:rPr>
                <w:rFonts w:ascii="Times New Roman"/>
                <w:b w:val="false"/>
                <w:i w:val="false"/>
                <w:color w:val="000000"/>
                <w:sz w:val="20"/>
              </w:rPr>
              <w:t>
</w:t>
            </w:r>
            <w:r>
              <w:rPr>
                <w:rFonts w:ascii="Times New Roman"/>
                <w:b/>
                <w:i w:val="false"/>
                <w:color w:val="000000"/>
                <w:sz w:val="20"/>
              </w:rPr>
              <w:t>матив</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w:t>
            </w:r>
            <w:r>
              <w:br/>
            </w:r>
            <w:r>
              <w:rPr>
                <w:rFonts w:ascii="Times New Roman"/>
                <w:b w:val="false"/>
                <w:i w:val="false"/>
                <w:color w:val="000000"/>
                <w:sz w:val="20"/>
              </w:rPr>
              <w:t>
</w:t>
            </w:r>
            <w:r>
              <w:rPr>
                <w:rFonts w:ascii="Times New Roman"/>
                <w:b/>
                <w:i w:val="false"/>
                <w:color w:val="000000"/>
                <w:sz w:val="20"/>
              </w:rPr>
              <w:t>на 1</w:t>
            </w:r>
            <w:r>
              <w:br/>
            </w:r>
            <w:r>
              <w:rPr>
                <w:rFonts w:ascii="Times New Roman"/>
                <w:b w:val="false"/>
                <w:i w:val="false"/>
                <w:color w:val="000000"/>
                <w:sz w:val="20"/>
              </w:rPr>
              <w:t>
</w:t>
            </w:r>
            <w:r>
              <w:rPr>
                <w:rFonts w:ascii="Times New Roman"/>
                <w:b/>
                <w:i w:val="false"/>
                <w:color w:val="000000"/>
                <w:sz w:val="20"/>
              </w:rPr>
              <w:t>тонну</w:t>
            </w:r>
            <w:r>
              <w:br/>
            </w:r>
            <w:r>
              <w:rPr>
                <w:rFonts w:ascii="Times New Roman"/>
                <w:b w:val="false"/>
                <w:i w:val="false"/>
                <w:color w:val="000000"/>
                <w:sz w:val="20"/>
              </w:rPr>
              <w:t>
</w:t>
            </w:r>
            <w:r>
              <w:rPr>
                <w:rFonts w:ascii="Times New Roman"/>
                <w:b/>
                <w:i w:val="false"/>
                <w:color w:val="000000"/>
                <w:sz w:val="20"/>
              </w:rPr>
              <w:t>про-</w:t>
            </w:r>
            <w:r>
              <w:br/>
            </w:r>
            <w:r>
              <w:rPr>
                <w:rFonts w:ascii="Times New Roman"/>
                <w:b w:val="false"/>
                <w:i w:val="false"/>
                <w:color w:val="000000"/>
                <w:sz w:val="20"/>
              </w:rPr>
              <w:t>
</w:t>
            </w:r>
            <w:r>
              <w:rPr>
                <w:rFonts w:ascii="Times New Roman"/>
                <w:b/>
                <w:i w:val="false"/>
                <w:color w:val="000000"/>
                <w:sz w:val="20"/>
              </w:rPr>
              <w:t>из-</w:t>
            </w:r>
            <w:r>
              <w:br/>
            </w:r>
            <w:r>
              <w:rPr>
                <w:rFonts w:ascii="Times New Roman"/>
                <w:b w:val="false"/>
                <w:i w:val="false"/>
                <w:color w:val="000000"/>
                <w:sz w:val="20"/>
              </w:rPr>
              <w:t>
</w:t>
            </w:r>
            <w:r>
              <w:rPr>
                <w:rFonts w:ascii="Times New Roman"/>
                <w:b/>
                <w:i w:val="false"/>
                <w:color w:val="000000"/>
                <w:sz w:val="20"/>
              </w:rPr>
              <w:t>веден</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элит-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семян,</w:t>
            </w:r>
            <w:r>
              <w:br/>
            </w:r>
            <w:r>
              <w:rPr>
                <w:rFonts w:ascii="Times New Roman"/>
                <w:b w:val="false"/>
                <w:i w:val="false"/>
                <w:color w:val="000000"/>
                <w:sz w:val="20"/>
              </w:rPr>
              <w:t>
</w:t>
            </w:r>
            <w:r>
              <w:rPr>
                <w:rFonts w:ascii="Times New Roman"/>
                <w:b/>
                <w:i w:val="false"/>
                <w:color w:val="000000"/>
                <w:sz w:val="20"/>
              </w:rPr>
              <w:t>тенге</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чита-</w:t>
            </w:r>
            <w:r>
              <w:br/>
            </w:r>
            <w:r>
              <w:rPr>
                <w:rFonts w:ascii="Times New Roman"/>
                <w:b w:val="false"/>
                <w:i w:val="false"/>
                <w:color w:val="000000"/>
                <w:sz w:val="20"/>
              </w:rPr>
              <w:t>
</w:t>
            </w:r>
            <w:r>
              <w:rPr>
                <w:rFonts w:ascii="Times New Roman"/>
                <w:b/>
                <w:i w:val="false"/>
                <w:color w:val="000000"/>
                <w:sz w:val="20"/>
              </w:rPr>
              <w:t>юща-</w:t>
            </w:r>
            <w:r>
              <w:br/>
            </w:r>
            <w:r>
              <w:rPr>
                <w:rFonts w:ascii="Times New Roman"/>
                <w:b w:val="false"/>
                <w:i w:val="false"/>
                <w:color w:val="000000"/>
                <w:sz w:val="20"/>
              </w:rPr>
              <w:t>
</w:t>
            </w:r>
            <w:r>
              <w:rPr>
                <w:rFonts w:ascii="Times New Roman"/>
                <w:b/>
                <w:i w:val="false"/>
                <w:color w:val="000000"/>
                <w:sz w:val="20"/>
              </w:rPr>
              <w:t>яся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сидий</w:t>
            </w:r>
            <w:r>
              <w:br/>
            </w:r>
            <w:r>
              <w:rPr>
                <w:rFonts w:ascii="Times New Roman"/>
                <w:b w:val="false"/>
                <w:i w:val="false"/>
                <w:color w:val="000000"/>
                <w:sz w:val="20"/>
              </w:rPr>
              <w:t>
</w:t>
            </w:r>
            <w:r>
              <w:rPr>
                <w:rFonts w:ascii="Times New Roman"/>
                <w:b/>
                <w:i w:val="false"/>
                <w:color w:val="000000"/>
                <w:sz w:val="20"/>
              </w:rPr>
              <w:t>с начала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w:t>
            </w:r>
            <w:r>
              <w:br/>
            </w:r>
            <w:r>
              <w:rPr>
                <w:rFonts w:ascii="Times New Roman"/>
                <w:b w:val="false"/>
                <w:i w:val="false"/>
                <w:color w:val="000000"/>
                <w:sz w:val="20"/>
              </w:rPr>
              <w:t>
</w:t>
            </w:r>
            <w:r>
              <w:rPr>
                <w:rFonts w:ascii="Times New Roman"/>
                <w:b/>
                <w:i w:val="false"/>
                <w:color w:val="000000"/>
                <w:sz w:val="20"/>
              </w:rPr>
              <w:t>чено</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чала</w:t>
            </w:r>
            <w:r>
              <w:br/>
            </w:r>
            <w:r>
              <w:rPr>
                <w:rFonts w:ascii="Times New Roman"/>
                <w:b w:val="false"/>
                <w:i w:val="false"/>
                <w:color w:val="000000"/>
                <w:sz w:val="20"/>
              </w:rPr>
              <w:t>
</w:t>
            </w:r>
            <w:r>
              <w:rPr>
                <w:rFonts w:ascii="Times New Roman"/>
                <w:b/>
                <w:i w:val="false"/>
                <w:color w:val="000000"/>
                <w:sz w:val="20"/>
              </w:rPr>
              <w:t>го-</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тенге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w:t>
            </w:r>
            <w:r>
              <w:br/>
            </w:r>
            <w:r>
              <w:rPr>
                <w:rFonts w:ascii="Times New Roman"/>
                <w:b w:val="false"/>
                <w:i w:val="false"/>
                <w:color w:val="000000"/>
                <w:sz w:val="20"/>
              </w:rPr>
              <w:t>
</w:t>
            </w:r>
            <w:r>
              <w:rPr>
                <w:rFonts w:ascii="Times New Roman"/>
                <w:b/>
                <w:i w:val="false"/>
                <w:color w:val="000000"/>
                <w:sz w:val="20"/>
              </w:rPr>
              <w:t>ток</w:t>
            </w:r>
            <w:r>
              <w:br/>
            </w:r>
            <w:r>
              <w:rPr>
                <w:rFonts w:ascii="Times New Roman"/>
                <w:b w:val="false"/>
                <w:i w:val="false"/>
                <w:color w:val="000000"/>
                <w:sz w:val="20"/>
              </w:rPr>
              <w:t>
</w:t>
            </w:r>
            <w:r>
              <w:rPr>
                <w:rFonts w:ascii="Times New Roman"/>
                <w:b/>
                <w:i w:val="false"/>
                <w:color w:val="000000"/>
                <w:sz w:val="20"/>
              </w:rPr>
              <w:t>причи-</w:t>
            </w:r>
            <w:r>
              <w:br/>
            </w:r>
            <w:r>
              <w:rPr>
                <w:rFonts w:ascii="Times New Roman"/>
                <w:b w:val="false"/>
                <w:i w:val="false"/>
                <w:color w:val="000000"/>
                <w:sz w:val="20"/>
              </w:rPr>
              <w:t>
</w:t>
            </w:r>
            <w:r>
              <w:rPr>
                <w:rFonts w:ascii="Times New Roman"/>
                <w:b/>
                <w:i w:val="false"/>
                <w:color w:val="000000"/>
                <w:sz w:val="20"/>
              </w:rPr>
              <w:t>таю-</w:t>
            </w:r>
            <w:r>
              <w:br/>
            </w:r>
            <w:r>
              <w:rPr>
                <w:rFonts w:ascii="Times New Roman"/>
                <w:b w:val="false"/>
                <w:i w:val="false"/>
                <w:color w:val="000000"/>
                <w:sz w:val="20"/>
              </w:rPr>
              <w:t>
</w:t>
            </w:r>
            <w:r>
              <w:rPr>
                <w:rFonts w:ascii="Times New Roman"/>
                <w:b/>
                <w:i w:val="false"/>
                <w:color w:val="000000"/>
                <w:sz w:val="20"/>
              </w:rPr>
              <w:t>щейся</w:t>
            </w:r>
            <w:r>
              <w:br/>
            </w:r>
            <w:r>
              <w:rPr>
                <w:rFonts w:ascii="Times New Roman"/>
                <w:b w:val="false"/>
                <w:i w:val="false"/>
                <w:color w:val="000000"/>
                <w:sz w:val="20"/>
              </w:rPr>
              <w:t>
</w:t>
            </w:r>
            <w:r>
              <w:rPr>
                <w:rFonts w:ascii="Times New Roman"/>
                <w:b/>
                <w:i w:val="false"/>
                <w:color w:val="000000"/>
                <w:sz w:val="20"/>
              </w:rPr>
              <w:t>суммы</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жетных</w:t>
            </w:r>
            <w:r>
              <w:br/>
            </w:r>
            <w:r>
              <w:rPr>
                <w:rFonts w:ascii="Times New Roman"/>
                <w:b w:val="false"/>
                <w:i w:val="false"/>
                <w:color w:val="000000"/>
                <w:sz w:val="20"/>
              </w:rPr>
              <w:t>
</w:t>
            </w:r>
            <w:r>
              <w:rPr>
                <w:rFonts w:ascii="Times New Roman"/>
                <w:b/>
                <w:i w:val="false"/>
                <w:color w:val="000000"/>
                <w:sz w:val="20"/>
              </w:rPr>
              <w:t>субси-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тенге</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ле-</w:t>
            </w:r>
            <w:r>
              <w:br/>
            </w:r>
            <w:r>
              <w:rPr>
                <w:rFonts w:ascii="Times New Roman"/>
                <w:b w:val="false"/>
                <w:i w:val="false"/>
                <w:color w:val="000000"/>
                <w:sz w:val="20"/>
              </w:rPr>
              <w:t>
</w:t>
            </w:r>
            <w:r>
              <w:rPr>
                <w:rFonts w:ascii="Times New Roman"/>
                <w:b/>
                <w:i w:val="false"/>
                <w:color w:val="000000"/>
                <w:sz w:val="20"/>
              </w:rPr>
              <w:t>жит</w:t>
            </w:r>
            <w:r>
              <w:br/>
            </w:r>
            <w:r>
              <w:rPr>
                <w:rFonts w:ascii="Times New Roman"/>
                <w:b w:val="false"/>
                <w:i w:val="false"/>
                <w:color w:val="000000"/>
                <w:sz w:val="20"/>
              </w:rPr>
              <w:t>
</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оп-</w:t>
            </w:r>
            <w:r>
              <w:br/>
            </w:r>
            <w:r>
              <w:rPr>
                <w:rFonts w:ascii="Times New Roman"/>
                <w:b w:val="false"/>
                <w:i w:val="false"/>
                <w:color w:val="000000"/>
                <w:sz w:val="20"/>
              </w:rPr>
              <w:t>
</w:t>
            </w:r>
            <w:r>
              <w:rPr>
                <w:rFonts w:ascii="Times New Roman"/>
                <w:b/>
                <w:i w:val="false"/>
                <w:color w:val="000000"/>
                <w:sz w:val="20"/>
              </w:rPr>
              <w:t>лате</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пре-</w:t>
            </w:r>
            <w:r>
              <w:br/>
            </w:r>
            <w:r>
              <w:rPr>
                <w:rFonts w:ascii="Times New Roman"/>
                <w:b w:val="false"/>
                <w:i w:val="false"/>
                <w:color w:val="000000"/>
                <w:sz w:val="20"/>
              </w:rPr>
              <w:t>
</w:t>
            </w:r>
            <w:r>
              <w:rPr>
                <w:rFonts w:ascii="Times New Roman"/>
                <w:b/>
                <w:i w:val="false"/>
                <w:color w:val="000000"/>
                <w:sz w:val="20"/>
              </w:rPr>
              <w:t>делах</w:t>
            </w:r>
            <w:r>
              <w:br/>
            </w:r>
            <w:r>
              <w:rPr>
                <w:rFonts w:ascii="Times New Roman"/>
                <w:b w:val="false"/>
                <w:i w:val="false"/>
                <w:color w:val="000000"/>
                <w:sz w:val="20"/>
              </w:rPr>
              <w:t>
</w:t>
            </w:r>
            <w:r>
              <w:rPr>
                <w:rFonts w:ascii="Times New Roman"/>
                <w:b/>
                <w:i w:val="false"/>
                <w:color w:val="000000"/>
                <w:sz w:val="20"/>
              </w:rPr>
              <w:t>квоты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тенге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период с</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 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68" w:id="29"/>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xml:space="preserve">
к Правилам  </w:t>
      </w:r>
    </w:p>
    <w:bookmarkEnd w:id="2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________________ области</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 20 __ год</w:t>
      </w:r>
    </w:p>
    <w:bookmarkStart w:name="z69" w:id="30"/>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       для выплаты бюджетных субсидий на частичное удешевление</w:t>
      </w:r>
      <w:r>
        <w:br/>
      </w:r>
      <w:r>
        <w:rPr>
          <w:rFonts w:ascii="Times New Roman"/>
          <w:b w:val="false"/>
          <w:i w:val="false"/>
          <w:color w:val="000000"/>
          <w:sz w:val="28"/>
        </w:rPr>
        <w:t>
</w:t>
      </w:r>
      <w:r>
        <w:rPr>
          <w:rFonts w:ascii="Times New Roman"/>
          <w:b/>
          <w:i w:val="false"/>
          <w:color w:val="000000"/>
          <w:sz w:val="28"/>
        </w:rPr>
        <w:t>         стоимости элитных семян и саженцев, реализованных</w:t>
      </w:r>
      <w:r>
        <w:br/>
      </w:r>
      <w:r>
        <w:rPr>
          <w:rFonts w:ascii="Times New Roman"/>
          <w:b w:val="false"/>
          <w:i w:val="false"/>
          <w:color w:val="000000"/>
          <w:sz w:val="28"/>
        </w:rPr>
        <w:t>
</w:t>
      </w:r>
      <w:r>
        <w:rPr>
          <w:rFonts w:ascii="Times New Roman"/>
          <w:b/>
          <w:i w:val="false"/>
          <w:color w:val="000000"/>
          <w:sz w:val="28"/>
        </w:rPr>
        <w:t>     отечественным сельскохозяйственным товаропроизводителям</w:t>
      </w:r>
      <w:r>
        <w:br/>
      </w:r>
      <w:r>
        <w:rPr>
          <w:rFonts w:ascii="Times New Roman"/>
          <w:b w:val="false"/>
          <w:i w:val="false"/>
          <w:color w:val="000000"/>
          <w:sz w:val="28"/>
        </w:rPr>
        <w:t>
</w:t>
      </w:r>
      <w:r>
        <w:rPr>
          <w:rFonts w:ascii="Times New Roman"/>
          <w:b/>
          <w:i w:val="false"/>
          <w:color w:val="000000"/>
          <w:sz w:val="28"/>
        </w:rPr>
        <w:t>   за период с «__» _________ по «__» __________ 20 __ года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80"/>
        <w:gridCol w:w="1255"/>
        <w:gridCol w:w="1094"/>
        <w:gridCol w:w="1164"/>
        <w:gridCol w:w="1095"/>
        <w:gridCol w:w="934"/>
        <w:gridCol w:w="1302"/>
        <w:gridCol w:w="1118"/>
        <w:gridCol w:w="957"/>
        <w:gridCol w:w="1049"/>
        <w:gridCol w:w="1072"/>
        <w:gridCol w:w="958"/>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рай-</w:t>
            </w:r>
            <w:r>
              <w:br/>
            </w:r>
            <w:r>
              <w:rPr>
                <w:rFonts w:ascii="Times New Roman"/>
                <w:b w:val="false"/>
                <w:i w:val="false"/>
                <w:color w:val="000000"/>
                <w:sz w:val="20"/>
              </w:rPr>
              <w:t>
</w:t>
            </w:r>
            <w:r>
              <w:rPr>
                <w:rFonts w:ascii="Times New Roman"/>
                <w:b/>
                <w:i w:val="false"/>
                <w:color w:val="000000"/>
                <w:sz w:val="20"/>
              </w:rPr>
              <w:t>она</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w:t>
            </w:r>
            <w:r>
              <w:br/>
            </w:r>
            <w:r>
              <w:rPr>
                <w:rFonts w:ascii="Times New Roman"/>
                <w:b w:val="false"/>
                <w:i w:val="false"/>
                <w:color w:val="000000"/>
                <w:sz w:val="20"/>
              </w:rPr>
              <w:t>
</w:t>
            </w:r>
            <w:r>
              <w:rPr>
                <w:rFonts w:ascii="Times New Roman"/>
                <w:b/>
                <w:i w:val="false"/>
                <w:color w:val="000000"/>
                <w:sz w:val="20"/>
              </w:rPr>
              <w:t>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элит-</w:t>
            </w:r>
            <w:r>
              <w:br/>
            </w:r>
            <w:r>
              <w:rPr>
                <w:rFonts w:ascii="Times New Roman"/>
                <w:b w:val="false"/>
                <w:i w:val="false"/>
                <w:color w:val="000000"/>
                <w:sz w:val="20"/>
              </w:rPr>
              <w:t>
</w:t>
            </w:r>
            <w:r>
              <w:rPr>
                <w:rFonts w:ascii="Times New Roman"/>
                <w:b/>
                <w:i w:val="false"/>
                <w:color w:val="000000"/>
                <w:sz w:val="20"/>
              </w:rPr>
              <w:t>сем-</w:t>
            </w:r>
            <w:r>
              <w:br/>
            </w:r>
            <w:r>
              <w:rPr>
                <w:rFonts w:ascii="Times New Roman"/>
                <w:b w:val="false"/>
                <w:i w:val="false"/>
                <w:color w:val="000000"/>
                <w:sz w:val="20"/>
              </w:rPr>
              <w:t>
</w:t>
            </w:r>
            <w:r>
              <w:rPr>
                <w:rFonts w:ascii="Times New Roman"/>
                <w:b/>
                <w:i w:val="false"/>
                <w:color w:val="000000"/>
                <w:sz w:val="20"/>
              </w:rPr>
              <w:t>хоза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w:t>
            </w:r>
            <w:r>
              <w:br/>
            </w:r>
            <w:r>
              <w:rPr>
                <w:rFonts w:ascii="Times New Roman"/>
                <w:b w:val="false"/>
                <w:i w:val="false"/>
                <w:color w:val="000000"/>
                <w:sz w:val="20"/>
              </w:rPr>
              <w:t>
</w:t>
            </w:r>
            <w:r>
              <w:rPr>
                <w:rFonts w:ascii="Times New Roman"/>
                <w:b/>
                <w:i w:val="false"/>
                <w:color w:val="000000"/>
                <w:sz w:val="20"/>
              </w:rPr>
              <w:t>тура</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реа-</w:t>
            </w:r>
            <w:r>
              <w:br/>
            </w:r>
            <w:r>
              <w:rPr>
                <w:rFonts w:ascii="Times New Roman"/>
                <w:b w:val="false"/>
                <w:i w:val="false"/>
                <w:color w:val="000000"/>
                <w:sz w:val="20"/>
              </w:rPr>
              <w:t>
</w:t>
            </w:r>
            <w:r>
              <w:rPr>
                <w:rFonts w:ascii="Times New Roman"/>
                <w:b/>
                <w:i w:val="false"/>
                <w:color w:val="000000"/>
                <w:sz w:val="20"/>
              </w:rPr>
              <w:t>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Годовая</w:t>
            </w:r>
            <w:r>
              <w:br/>
            </w:r>
            <w:r>
              <w:rPr>
                <w:rFonts w:ascii="Times New Roman"/>
                <w:b w:val="false"/>
                <w:i w:val="false"/>
                <w:color w:val="000000"/>
                <w:sz w:val="20"/>
              </w:rPr>
              <w:t>
</w:t>
            </w:r>
            <w:r>
              <w:rPr>
                <w:rFonts w:ascii="Times New Roman"/>
                <w:b/>
                <w:i w:val="false"/>
                <w:color w:val="000000"/>
                <w:sz w:val="20"/>
              </w:rPr>
              <w:t>квота</w:t>
            </w:r>
            <w:r>
              <w:br/>
            </w:r>
            <w:r>
              <w:rPr>
                <w:rFonts w:ascii="Times New Roman"/>
                <w:b w:val="false"/>
                <w:i w:val="false"/>
                <w:color w:val="000000"/>
                <w:sz w:val="20"/>
              </w:rPr>
              <w:t>
</w:t>
            </w:r>
            <w:r>
              <w:rPr>
                <w:rFonts w:ascii="Times New Roman"/>
                <w:b/>
                <w:i w:val="false"/>
                <w:color w:val="000000"/>
                <w:sz w:val="20"/>
              </w:rPr>
              <w:t>реализации</w:t>
            </w:r>
            <w:r>
              <w:br/>
            </w:r>
            <w:r>
              <w:rPr>
                <w:rFonts w:ascii="Times New Roman"/>
                <w:b w:val="false"/>
                <w:i w:val="false"/>
                <w:color w:val="000000"/>
                <w:sz w:val="20"/>
              </w:rPr>
              <w:t>
</w:t>
            </w:r>
            <w:r>
              <w:rPr>
                <w:rFonts w:ascii="Times New Roman"/>
                <w:b/>
                <w:i w:val="false"/>
                <w:color w:val="000000"/>
                <w:sz w:val="20"/>
              </w:rPr>
              <w:t>элитных</w:t>
            </w:r>
            <w:r>
              <w:br/>
            </w:r>
            <w:r>
              <w:rPr>
                <w:rFonts w:ascii="Times New Roman"/>
                <w:b w:val="false"/>
                <w:i w:val="false"/>
                <w:color w:val="000000"/>
                <w:sz w:val="20"/>
              </w:rPr>
              <w:t>
</w:t>
            </w:r>
            <w:r>
              <w:rPr>
                <w:rFonts w:ascii="Times New Roman"/>
                <w:b/>
                <w:i w:val="false"/>
                <w:color w:val="000000"/>
                <w:sz w:val="20"/>
              </w:rPr>
              <w:t>семян и</w:t>
            </w:r>
            <w:r>
              <w:br/>
            </w:r>
            <w:r>
              <w:rPr>
                <w:rFonts w:ascii="Times New Roman"/>
                <w:b w:val="false"/>
                <w:i w:val="false"/>
                <w:color w:val="000000"/>
                <w:sz w:val="20"/>
              </w:rPr>
              <w:t>
</w:t>
            </w:r>
            <w:r>
              <w:rPr>
                <w:rFonts w:ascii="Times New Roman"/>
                <w:b/>
                <w:i w:val="false"/>
                <w:color w:val="000000"/>
                <w:sz w:val="20"/>
              </w:rPr>
              <w:t>саженцев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Фактический</w:t>
            </w:r>
            <w:r>
              <w:br/>
            </w:r>
            <w:r>
              <w:rPr>
                <w:rFonts w:ascii="Times New Roman"/>
                <w:b w:val="false"/>
                <w:i w:val="false"/>
                <w:color w:val="000000"/>
                <w:sz w:val="20"/>
              </w:rPr>
              <w:t>
</w:t>
            </w: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реализован-</w:t>
            </w:r>
            <w:r>
              <w:br/>
            </w:r>
            <w:r>
              <w:rPr>
                <w:rFonts w:ascii="Times New Roman"/>
                <w:b w:val="false"/>
                <w:i w:val="false"/>
                <w:color w:val="000000"/>
                <w:sz w:val="20"/>
              </w:rPr>
              <w:t>
</w:t>
            </w:r>
            <w:r>
              <w:rPr>
                <w:rFonts w:ascii="Times New Roman"/>
                <w:b/>
                <w:i w:val="false"/>
                <w:color w:val="000000"/>
                <w:sz w:val="20"/>
              </w:rPr>
              <w:t>ных элитных</w:t>
            </w:r>
            <w:r>
              <w:br/>
            </w:r>
            <w:r>
              <w:rPr>
                <w:rFonts w:ascii="Times New Roman"/>
                <w:b w:val="false"/>
                <w:i w:val="false"/>
                <w:color w:val="000000"/>
                <w:sz w:val="20"/>
              </w:rPr>
              <w:t>
</w:t>
            </w:r>
            <w:r>
              <w:rPr>
                <w:rFonts w:ascii="Times New Roman"/>
                <w:b/>
                <w:i w:val="false"/>
                <w:color w:val="000000"/>
                <w:sz w:val="20"/>
              </w:rPr>
              <w:t>семян и</w:t>
            </w:r>
            <w:r>
              <w:br/>
            </w:r>
            <w:r>
              <w:rPr>
                <w:rFonts w:ascii="Times New Roman"/>
                <w:b w:val="false"/>
                <w:i w:val="false"/>
                <w:color w:val="000000"/>
                <w:sz w:val="20"/>
              </w:rPr>
              <w:t>
</w:t>
            </w:r>
            <w:r>
              <w:rPr>
                <w:rFonts w:ascii="Times New Roman"/>
                <w:b/>
                <w:i w:val="false"/>
                <w:color w:val="000000"/>
                <w:sz w:val="20"/>
              </w:rPr>
              <w:t>саженцев,</w:t>
            </w:r>
            <w:r>
              <w:br/>
            </w:r>
            <w:r>
              <w:rPr>
                <w:rFonts w:ascii="Times New Roman"/>
                <w:b w:val="false"/>
                <w:i w:val="false"/>
                <w:color w:val="000000"/>
                <w:sz w:val="20"/>
              </w:rPr>
              <w:t>
</w:t>
            </w:r>
            <w:r>
              <w:rPr>
                <w:rFonts w:ascii="Times New Roman"/>
                <w:b/>
                <w:i w:val="false"/>
                <w:color w:val="000000"/>
                <w:sz w:val="20"/>
              </w:rPr>
              <w:t>на которые</w:t>
            </w:r>
            <w:r>
              <w:br/>
            </w:r>
            <w:r>
              <w:rPr>
                <w:rFonts w:ascii="Times New Roman"/>
                <w:b w:val="false"/>
                <w:i w:val="false"/>
                <w:color w:val="000000"/>
                <w:sz w:val="20"/>
              </w:rPr>
              <w:t>
</w:t>
            </w:r>
            <w:r>
              <w:rPr>
                <w:rFonts w:ascii="Times New Roman"/>
                <w:b/>
                <w:i w:val="false"/>
                <w:color w:val="000000"/>
                <w:sz w:val="20"/>
              </w:rPr>
              <w:t>представ-</w:t>
            </w:r>
            <w:r>
              <w:br/>
            </w:r>
            <w:r>
              <w:rPr>
                <w:rFonts w:ascii="Times New Roman"/>
                <w:b w:val="false"/>
                <w:i w:val="false"/>
                <w:color w:val="000000"/>
                <w:sz w:val="20"/>
              </w:rPr>
              <w:t>
</w:t>
            </w:r>
            <w:r>
              <w:rPr>
                <w:rFonts w:ascii="Times New Roman"/>
                <w:b/>
                <w:i w:val="false"/>
                <w:color w:val="000000"/>
                <w:sz w:val="20"/>
              </w:rPr>
              <w:t>лены</w:t>
            </w:r>
            <w:r>
              <w:br/>
            </w:r>
            <w:r>
              <w:rPr>
                <w:rFonts w:ascii="Times New Roman"/>
                <w:b w:val="false"/>
                <w:i w:val="false"/>
                <w:color w:val="000000"/>
                <w:sz w:val="20"/>
              </w:rPr>
              <w:t>
</w:t>
            </w:r>
            <w:r>
              <w:rPr>
                <w:rFonts w:ascii="Times New Roman"/>
                <w:b/>
                <w:i w:val="false"/>
                <w:color w:val="000000"/>
                <w:sz w:val="20"/>
              </w:rPr>
              <w:t>документы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бюджетное</w:t>
            </w:r>
            <w:r>
              <w:br/>
            </w:r>
            <w:r>
              <w:rPr>
                <w:rFonts w:ascii="Times New Roman"/>
                <w:b w:val="false"/>
                <w:i w:val="false"/>
                <w:color w:val="000000"/>
                <w:sz w:val="20"/>
              </w:rPr>
              <w:t>
</w:t>
            </w:r>
            <w:r>
              <w:rPr>
                <w:rFonts w:ascii="Times New Roman"/>
                <w:b/>
                <w:i w:val="false"/>
                <w:color w:val="000000"/>
                <w:sz w:val="20"/>
              </w:rPr>
              <w:t>субсиди-</w:t>
            </w:r>
            <w:r>
              <w:br/>
            </w:r>
            <w:r>
              <w:rPr>
                <w:rFonts w:ascii="Times New Roman"/>
                <w:b w:val="false"/>
                <w:i w:val="false"/>
                <w:color w:val="000000"/>
                <w:sz w:val="20"/>
              </w:rPr>
              <w:t>
</w:t>
            </w:r>
            <w:r>
              <w:rPr>
                <w:rFonts w:ascii="Times New Roman"/>
                <w:b/>
                <w:i w:val="false"/>
                <w:color w:val="000000"/>
                <w:sz w:val="20"/>
              </w:rPr>
              <w:t>рование,</w:t>
            </w:r>
            <w:r>
              <w:br/>
            </w:r>
            <w:r>
              <w:rPr>
                <w:rFonts w:ascii="Times New Roman"/>
                <w:b w:val="false"/>
                <w:i w:val="false"/>
                <w:color w:val="000000"/>
                <w:sz w:val="20"/>
              </w:rPr>
              <w:t>
</w:t>
            </w:r>
            <w:r>
              <w:rPr>
                <w:rFonts w:ascii="Times New Roman"/>
                <w:b/>
                <w:i w:val="false"/>
                <w:color w:val="000000"/>
                <w:sz w:val="20"/>
              </w:rPr>
              <w:t>тонн/штук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w:t>
            </w:r>
            <w:r>
              <w:br/>
            </w:r>
            <w:r>
              <w:rPr>
                <w:rFonts w:ascii="Times New Roman"/>
                <w:b w:val="false"/>
                <w:i w:val="false"/>
                <w:color w:val="000000"/>
                <w:sz w:val="20"/>
              </w:rPr>
              <w:t>
</w:t>
            </w:r>
            <w:r>
              <w:rPr>
                <w:rFonts w:ascii="Times New Roman"/>
                <w:b/>
                <w:i w:val="false"/>
                <w:color w:val="000000"/>
                <w:sz w:val="20"/>
              </w:rPr>
              <w:t>матив</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на 1</w:t>
            </w:r>
            <w:r>
              <w:br/>
            </w:r>
            <w:r>
              <w:rPr>
                <w:rFonts w:ascii="Times New Roman"/>
                <w:b w:val="false"/>
                <w:i w:val="false"/>
                <w:color w:val="000000"/>
                <w:sz w:val="20"/>
              </w:rPr>
              <w:t>
</w:t>
            </w:r>
            <w:r>
              <w:rPr>
                <w:rFonts w:ascii="Times New Roman"/>
                <w:b/>
                <w:i w:val="false"/>
                <w:color w:val="000000"/>
                <w:sz w:val="20"/>
              </w:rPr>
              <w:t>тонну</w:t>
            </w:r>
            <w:r>
              <w:br/>
            </w:r>
            <w:r>
              <w:rPr>
                <w:rFonts w:ascii="Times New Roman"/>
                <w:b w:val="false"/>
                <w:i w:val="false"/>
                <w:color w:val="000000"/>
                <w:sz w:val="20"/>
              </w:rPr>
              <w:t>
</w:t>
            </w:r>
            <w:r>
              <w:rPr>
                <w:rFonts w:ascii="Times New Roman"/>
                <w:b/>
                <w:i w:val="false"/>
                <w:color w:val="000000"/>
                <w:sz w:val="20"/>
              </w:rPr>
              <w:t>(штуку)</w:t>
            </w:r>
            <w:r>
              <w:br/>
            </w:r>
            <w:r>
              <w:rPr>
                <w:rFonts w:ascii="Times New Roman"/>
                <w:b w:val="false"/>
                <w:i w:val="false"/>
                <w:color w:val="000000"/>
                <w:sz w:val="20"/>
              </w:rPr>
              <w:t>
</w:t>
            </w:r>
            <w:r>
              <w:rPr>
                <w:rFonts w:ascii="Times New Roman"/>
                <w:b/>
                <w:i w:val="false"/>
                <w:color w:val="000000"/>
                <w:sz w:val="20"/>
              </w:rPr>
              <w:t>реа-</w:t>
            </w:r>
            <w:r>
              <w:br/>
            </w:r>
            <w:r>
              <w:rPr>
                <w:rFonts w:ascii="Times New Roman"/>
                <w:b w:val="false"/>
                <w:i w:val="false"/>
                <w:color w:val="000000"/>
                <w:sz w:val="20"/>
              </w:rPr>
              <w:t>
</w:t>
            </w:r>
            <w:r>
              <w:rPr>
                <w:rFonts w:ascii="Times New Roman"/>
                <w:b/>
                <w:i w:val="false"/>
                <w:color w:val="000000"/>
                <w:sz w:val="20"/>
              </w:rPr>
              <w:t>лизо-</w:t>
            </w:r>
            <w:r>
              <w:br/>
            </w:r>
            <w:r>
              <w:rPr>
                <w:rFonts w:ascii="Times New Roman"/>
                <w:b w:val="false"/>
                <w:i w:val="false"/>
                <w:color w:val="000000"/>
                <w:sz w:val="20"/>
              </w:rPr>
              <w:t>
</w:t>
            </w:r>
            <w:r>
              <w:rPr>
                <w:rFonts w:ascii="Times New Roman"/>
                <w:b/>
                <w:i w:val="false"/>
                <w:color w:val="000000"/>
                <w:sz w:val="20"/>
              </w:rPr>
              <w:t>ван-</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элит-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семян</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сажен-</w:t>
            </w:r>
            <w:r>
              <w:br/>
            </w:r>
            <w:r>
              <w:rPr>
                <w:rFonts w:ascii="Times New Roman"/>
                <w:b w:val="false"/>
                <w:i w:val="false"/>
                <w:color w:val="000000"/>
                <w:sz w:val="20"/>
              </w:rPr>
              <w:t>
</w:t>
            </w:r>
            <w:r>
              <w:rPr>
                <w:rFonts w:ascii="Times New Roman"/>
                <w:b/>
                <w:i w:val="false"/>
                <w:color w:val="000000"/>
                <w:sz w:val="20"/>
              </w:rPr>
              <w:t>цев,</w:t>
            </w:r>
            <w:r>
              <w:br/>
            </w:r>
            <w:r>
              <w:rPr>
                <w:rFonts w:ascii="Times New Roman"/>
                <w:b w:val="false"/>
                <w:i w:val="false"/>
                <w:color w:val="000000"/>
                <w:sz w:val="20"/>
              </w:rPr>
              <w:t>
</w:t>
            </w:r>
            <w:r>
              <w:rPr>
                <w:rFonts w:ascii="Times New Roman"/>
                <w:b/>
                <w:i w:val="false"/>
                <w:color w:val="000000"/>
                <w:sz w:val="20"/>
              </w:rPr>
              <w:t>тенге</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w:t>
            </w:r>
            <w:r>
              <w:br/>
            </w:r>
            <w:r>
              <w:rPr>
                <w:rFonts w:ascii="Times New Roman"/>
                <w:b w:val="false"/>
                <w:i w:val="false"/>
                <w:color w:val="000000"/>
                <w:sz w:val="20"/>
              </w:rPr>
              <w:t>
</w:t>
            </w:r>
            <w:r>
              <w:rPr>
                <w:rFonts w:ascii="Times New Roman"/>
                <w:b/>
                <w:i w:val="false"/>
                <w:color w:val="000000"/>
                <w:sz w:val="20"/>
              </w:rPr>
              <w:t>таю-</w:t>
            </w:r>
            <w:r>
              <w:br/>
            </w:r>
            <w:r>
              <w:rPr>
                <w:rFonts w:ascii="Times New Roman"/>
                <w:b w:val="false"/>
                <w:i w:val="false"/>
                <w:color w:val="000000"/>
                <w:sz w:val="20"/>
              </w:rPr>
              <w:t>
</w:t>
            </w:r>
            <w:r>
              <w:rPr>
                <w:rFonts w:ascii="Times New Roman"/>
                <w:b/>
                <w:i w:val="false"/>
                <w:color w:val="000000"/>
                <w:sz w:val="20"/>
              </w:rPr>
              <w:t>щая-</w:t>
            </w:r>
            <w:r>
              <w:br/>
            </w:r>
            <w:r>
              <w:rPr>
                <w:rFonts w:ascii="Times New Roman"/>
                <w:b w:val="false"/>
                <w:i w:val="false"/>
                <w:color w:val="000000"/>
                <w:sz w:val="20"/>
              </w:rPr>
              <w:t>
</w:t>
            </w:r>
            <w:r>
              <w:rPr>
                <w:rFonts w:ascii="Times New Roman"/>
                <w:b/>
                <w:i w:val="false"/>
                <w:color w:val="000000"/>
                <w:sz w:val="20"/>
              </w:rPr>
              <w:t>ся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чала</w:t>
            </w:r>
            <w:r>
              <w:br/>
            </w:r>
            <w:r>
              <w:rPr>
                <w:rFonts w:ascii="Times New Roman"/>
                <w:b w:val="false"/>
                <w:i w:val="false"/>
                <w:color w:val="000000"/>
                <w:sz w:val="20"/>
              </w:rPr>
              <w:t>
</w:t>
            </w:r>
            <w:r>
              <w:rPr>
                <w:rFonts w:ascii="Times New Roman"/>
                <w:b/>
                <w:i w:val="false"/>
                <w:color w:val="000000"/>
                <w:sz w:val="20"/>
              </w:rPr>
              <w:t>го-</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тенге</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w:t>
            </w:r>
            <w:r>
              <w:br/>
            </w:r>
            <w:r>
              <w:rPr>
                <w:rFonts w:ascii="Times New Roman"/>
                <w:b w:val="false"/>
                <w:i w:val="false"/>
                <w:color w:val="000000"/>
                <w:sz w:val="20"/>
              </w:rPr>
              <w:t>
</w:t>
            </w:r>
            <w:r>
              <w:rPr>
                <w:rFonts w:ascii="Times New Roman"/>
                <w:b/>
                <w:i w:val="false"/>
                <w:color w:val="000000"/>
                <w:sz w:val="20"/>
              </w:rPr>
              <w:t>чено</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чала</w:t>
            </w:r>
            <w:r>
              <w:br/>
            </w:r>
            <w:r>
              <w:rPr>
                <w:rFonts w:ascii="Times New Roman"/>
                <w:b w:val="false"/>
                <w:i w:val="false"/>
                <w:color w:val="000000"/>
                <w:sz w:val="20"/>
              </w:rPr>
              <w:t>
</w:t>
            </w:r>
            <w:r>
              <w:rPr>
                <w:rFonts w:ascii="Times New Roman"/>
                <w:b/>
                <w:i w:val="false"/>
                <w:color w:val="000000"/>
                <w:sz w:val="20"/>
              </w:rPr>
              <w:t>года,</w:t>
            </w:r>
            <w:r>
              <w:br/>
            </w:r>
            <w:r>
              <w:rPr>
                <w:rFonts w:ascii="Times New Roman"/>
                <w:b w:val="false"/>
                <w:i w:val="false"/>
                <w:color w:val="000000"/>
                <w:sz w:val="20"/>
              </w:rPr>
              <w:t>
</w:t>
            </w:r>
            <w:r>
              <w:rPr>
                <w:rFonts w:ascii="Times New Roman"/>
                <w:b/>
                <w:i w:val="false"/>
                <w:color w:val="000000"/>
                <w:sz w:val="20"/>
              </w:rPr>
              <w:t>тенге</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w:t>
            </w:r>
            <w:r>
              <w:br/>
            </w:r>
            <w:r>
              <w:rPr>
                <w:rFonts w:ascii="Times New Roman"/>
                <w:b w:val="false"/>
                <w:i w:val="false"/>
                <w:color w:val="000000"/>
                <w:sz w:val="20"/>
              </w:rPr>
              <w:t>
</w:t>
            </w:r>
            <w:r>
              <w:rPr>
                <w:rFonts w:ascii="Times New Roman"/>
                <w:b/>
                <w:i w:val="false"/>
                <w:color w:val="000000"/>
                <w:sz w:val="20"/>
              </w:rPr>
              <w:t>ток</w:t>
            </w:r>
            <w:r>
              <w:br/>
            </w:r>
            <w:r>
              <w:rPr>
                <w:rFonts w:ascii="Times New Roman"/>
                <w:b w:val="false"/>
                <w:i w:val="false"/>
                <w:color w:val="000000"/>
                <w:sz w:val="20"/>
              </w:rPr>
              <w:t>
</w:t>
            </w: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чита-</w:t>
            </w:r>
            <w:r>
              <w:br/>
            </w:r>
            <w:r>
              <w:rPr>
                <w:rFonts w:ascii="Times New Roman"/>
                <w:b w:val="false"/>
                <w:i w:val="false"/>
                <w:color w:val="000000"/>
                <w:sz w:val="20"/>
              </w:rPr>
              <w:t>
</w:t>
            </w:r>
            <w:r>
              <w:rPr>
                <w:rFonts w:ascii="Times New Roman"/>
                <w:b/>
                <w:i w:val="false"/>
                <w:color w:val="000000"/>
                <w:sz w:val="20"/>
              </w:rPr>
              <w:t>ющей-</w:t>
            </w:r>
            <w:r>
              <w:br/>
            </w:r>
            <w:r>
              <w:rPr>
                <w:rFonts w:ascii="Times New Roman"/>
                <w:b w:val="false"/>
                <w:i w:val="false"/>
                <w:color w:val="000000"/>
                <w:sz w:val="20"/>
              </w:rPr>
              <w:t>
</w:t>
            </w:r>
            <w:r>
              <w:rPr>
                <w:rFonts w:ascii="Times New Roman"/>
                <w:b/>
                <w:i w:val="false"/>
                <w:color w:val="000000"/>
                <w:sz w:val="20"/>
              </w:rPr>
              <w:t>ся</w:t>
            </w:r>
            <w:r>
              <w:br/>
            </w:r>
            <w:r>
              <w:rPr>
                <w:rFonts w:ascii="Times New Roman"/>
                <w:b w:val="false"/>
                <w:i w:val="false"/>
                <w:color w:val="000000"/>
                <w:sz w:val="20"/>
              </w:rPr>
              <w:t>
</w:t>
            </w:r>
            <w:r>
              <w:rPr>
                <w:rFonts w:ascii="Times New Roman"/>
                <w:b/>
                <w:i w:val="false"/>
                <w:color w:val="000000"/>
                <w:sz w:val="20"/>
              </w:rPr>
              <w:t>суммы</w:t>
            </w:r>
            <w:r>
              <w:br/>
            </w:r>
            <w:r>
              <w:rPr>
                <w:rFonts w:ascii="Times New Roman"/>
                <w:b w:val="false"/>
                <w:i w:val="false"/>
                <w:color w:val="000000"/>
                <w:sz w:val="20"/>
              </w:rPr>
              <w:t>
</w:t>
            </w: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суб-</w:t>
            </w:r>
            <w:r>
              <w:br/>
            </w:r>
            <w:r>
              <w:rPr>
                <w:rFonts w:ascii="Times New Roman"/>
                <w:b w:val="false"/>
                <w:i w:val="false"/>
                <w:color w:val="000000"/>
                <w:sz w:val="20"/>
              </w:rPr>
              <w:t>
</w:t>
            </w:r>
            <w:r>
              <w:rPr>
                <w:rFonts w:ascii="Times New Roman"/>
                <w:b/>
                <w:i w:val="false"/>
                <w:color w:val="000000"/>
                <w:sz w:val="20"/>
              </w:rPr>
              <w:t>си-</w:t>
            </w:r>
            <w:r>
              <w:br/>
            </w:r>
            <w:r>
              <w:rPr>
                <w:rFonts w:ascii="Times New Roman"/>
                <w:b w:val="false"/>
                <w:i w:val="false"/>
                <w:color w:val="000000"/>
                <w:sz w:val="20"/>
              </w:rPr>
              <w:t>
</w:t>
            </w:r>
            <w:r>
              <w:rPr>
                <w:rFonts w:ascii="Times New Roman"/>
                <w:b/>
                <w:i w:val="false"/>
                <w:color w:val="000000"/>
                <w:sz w:val="20"/>
              </w:rPr>
              <w:t>дий,</w:t>
            </w:r>
            <w:r>
              <w:br/>
            </w:r>
            <w:r>
              <w:rPr>
                <w:rFonts w:ascii="Times New Roman"/>
                <w:b w:val="false"/>
                <w:i w:val="false"/>
                <w:color w:val="000000"/>
                <w:sz w:val="20"/>
              </w:rPr>
              <w:t>
</w:t>
            </w:r>
            <w:r>
              <w:rPr>
                <w:rFonts w:ascii="Times New Roman"/>
                <w:b/>
                <w:i w:val="false"/>
                <w:color w:val="000000"/>
                <w:sz w:val="20"/>
              </w:rPr>
              <w:t>тенге</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лежит</w:t>
            </w:r>
            <w:r>
              <w:br/>
            </w:r>
            <w:r>
              <w:rPr>
                <w:rFonts w:ascii="Times New Roman"/>
                <w:b w:val="false"/>
                <w:i w:val="false"/>
                <w:color w:val="000000"/>
                <w:sz w:val="20"/>
              </w:rPr>
              <w:t>
</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оп-</w:t>
            </w:r>
            <w:r>
              <w:br/>
            </w:r>
            <w:r>
              <w:rPr>
                <w:rFonts w:ascii="Times New Roman"/>
                <w:b w:val="false"/>
                <w:i w:val="false"/>
                <w:color w:val="000000"/>
                <w:sz w:val="20"/>
              </w:rPr>
              <w:t>
</w:t>
            </w:r>
            <w:r>
              <w:rPr>
                <w:rFonts w:ascii="Times New Roman"/>
                <w:b/>
                <w:i w:val="false"/>
                <w:color w:val="000000"/>
                <w:sz w:val="20"/>
              </w:rPr>
              <w:t>лате</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пре-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лах</w:t>
            </w:r>
            <w:r>
              <w:br/>
            </w:r>
            <w:r>
              <w:rPr>
                <w:rFonts w:ascii="Times New Roman"/>
                <w:b w:val="false"/>
                <w:i w:val="false"/>
                <w:color w:val="000000"/>
                <w:sz w:val="20"/>
              </w:rPr>
              <w:t>
</w:t>
            </w:r>
            <w:r>
              <w:rPr>
                <w:rFonts w:ascii="Times New Roman"/>
                <w:b/>
                <w:i w:val="false"/>
                <w:color w:val="000000"/>
                <w:sz w:val="20"/>
              </w:rPr>
              <w:t>квоты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20 __</w:t>
            </w:r>
            <w:r>
              <w:br/>
            </w:r>
            <w:r>
              <w:rPr>
                <w:rFonts w:ascii="Times New Roman"/>
                <w:b w:val="false"/>
                <w:i w:val="false"/>
                <w:color w:val="000000"/>
                <w:sz w:val="20"/>
              </w:rPr>
              <w:t>
</w:t>
            </w:r>
            <w:r>
              <w:rPr>
                <w:rFonts w:ascii="Times New Roman"/>
                <w:b/>
                <w:i w:val="false"/>
                <w:color w:val="000000"/>
                <w:sz w:val="20"/>
              </w:rPr>
              <w:t>г.,</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r>
              <w:br/>
            </w:r>
            <w:r>
              <w:rPr>
                <w:rFonts w:ascii="Times New Roman"/>
                <w:b w:val="false"/>
                <w:i w:val="false"/>
                <w:color w:val="000000"/>
                <w:sz w:val="20"/>
              </w:rPr>
              <w:t>
</w:t>
            </w:r>
            <w:r>
              <w:rPr>
                <w:rFonts w:ascii="Times New Roman"/>
                <w:b/>
                <w:i w:val="false"/>
                <w:color w:val="000000"/>
                <w:sz w:val="20"/>
              </w:rPr>
              <w:t>(штук)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начала</w:t>
            </w:r>
            <w:r>
              <w:br/>
            </w:r>
            <w:r>
              <w:rPr>
                <w:rFonts w:ascii="Times New Roman"/>
                <w:b w:val="false"/>
                <w:i w:val="false"/>
                <w:color w:val="000000"/>
                <w:sz w:val="20"/>
              </w:rPr>
              <w:t>
</w:t>
            </w:r>
            <w:r>
              <w:rPr>
                <w:rFonts w:ascii="Times New Roman"/>
                <w:b/>
                <w:i w:val="false"/>
                <w:color w:val="000000"/>
                <w:sz w:val="20"/>
              </w:rPr>
              <w:t>года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период</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20 ___</w:t>
            </w:r>
            <w:r>
              <w:br/>
            </w:r>
            <w:r>
              <w:rPr>
                <w:rFonts w:ascii="Times New Roman"/>
                <w:b w:val="false"/>
                <w:i w:val="false"/>
                <w:color w:val="000000"/>
                <w:sz w:val="20"/>
              </w:rPr>
              <w:t>
</w:t>
            </w:r>
            <w:r>
              <w:rPr>
                <w:rFonts w:ascii="Times New Roman"/>
                <w:b/>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 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70" w:id="3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xml:space="preserve">
к Правилам   </w:t>
      </w:r>
    </w:p>
    <w:bookmarkEnd w:id="3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________________ области</w:t>
      </w:r>
      <w:r>
        <w:br/>
      </w:r>
      <w:r>
        <w:rPr>
          <w:rFonts w:ascii="Times New Roman"/>
          <w:b w:val="false"/>
          <w:i w:val="false"/>
          <w:color w:val="000000"/>
          <w:sz w:val="28"/>
        </w:rPr>
        <w:t>
(городов Астаны и Алматы)</w:t>
      </w:r>
      <w:r>
        <w:br/>
      </w:r>
      <w:r>
        <w:rPr>
          <w:rFonts w:ascii="Times New Roman"/>
          <w:b w:val="false"/>
          <w:i w:val="false"/>
          <w:color w:val="000000"/>
          <w:sz w:val="28"/>
        </w:rPr>
        <w:t>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 _________ 20 __ год</w:t>
      </w:r>
    </w:p>
    <w:bookmarkStart w:name="z71" w:id="32"/>
    <w:p>
      <w:pPr>
        <w:spacing w:after="0"/>
        <w:ind w:left="0"/>
        <w:jc w:val="both"/>
      </w:pPr>
      <w:r>
        <w:rPr>
          <w:rFonts w:ascii="Times New Roman"/>
          <w:b w:val="false"/>
          <w:i w:val="false"/>
          <w:color w:val="000000"/>
          <w:sz w:val="28"/>
        </w:rPr>
        <w:t>
</w:t>
      </w:r>
      <w:r>
        <w:rPr>
          <w:rFonts w:ascii="Times New Roman"/>
          <w:b/>
          <w:i w:val="false"/>
          <w:color w:val="000000"/>
          <w:sz w:val="28"/>
        </w:rPr>
        <w:t>           Сводная информация о выделенных субсидиях</w:t>
      </w:r>
      <w:r>
        <w:br/>
      </w:r>
      <w:r>
        <w:rPr>
          <w:rFonts w:ascii="Times New Roman"/>
          <w:b w:val="false"/>
          <w:i w:val="false"/>
          <w:color w:val="000000"/>
          <w:sz w:val="28"/>
        </w:rPr>
        <w:t>
</w:t>
      </w:r>
      <w:r>
        <w:rPr>
          <w:rFonts w:ascii="Times New Roman"/>
          <w:b/>
          <w:i w:val="false"/>
          <w:color w:val="000000"/>
          <w:sz w:val="28"/>
        </w:rPr>
        <w:t>        из местного бюджета на поддержку семеноводства</w:t>
      </w:r>
    </w:p>
    <w:bookmarkEnd w:id="32"/>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31.07.2014 </w:t>
      </w:r>
      <w:r>
        <w:rPr>
          <w:rFonts w:ascii="Times New Roman"/>
          <w:b w:val="false"/>
          <w:i w:val="false"/>
          <w:color w:val="ff0000"/>
          <w:sz w:val="28"/>
        </w:rPr>
        <w:t>№ 866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3709"/>
        <w:gridCol w:w="3917"/>
        <w:gridCol w:w="3188"/>
      </w:tblGrid>
      <w:tr>
        <w:trPr>
          <w:trHeight w:val="225"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получателей</w:t>
            </w:r>
            <w:r>
              <w:br/>
            </w:r>
            <w:r>
              <w:rPr>
                <w:rFonts w:ascii="Times New Roman"/>
                <w:b w:val="false"/>
                <w:i w:val="false"/>
                <w:color w:val="000000"/>
                <w:sz w:val="20"/>
              </w:rPr>
              <w:t>
</w:t>
            </w:r>
            <w:r>
              <w:rPr>
                <w:rFonts w:ascii="Times New Roman"/>
                <w:b/>
                <w:i w:val="false"/>
                <w:color w:val="000000"/>
                <w:sz w:val="20"/>
              </w:rPr>
              <w:t>субсидий</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мероприятий на</w:t>
            </w:r>
            <w:r>
              <w:br/>
            </w:r>
            <w:r>
              <w:rPr>
                <w:rFonts w:ascii="Times New Roman"/>
                <w:b w:val="false"/>
                <w:i w:val="false"/>
                <w:color w:val="000000"/>
                <w:sz w:val="20"/>
              </w:rPr>
              <w:t>
</w:t>
            </w:r>
            <w:r>
              <w:rPr>
                <w:rFonts w:ascii="Times New Roman"/>
                <w:b/>
                <w:i w:val="false"/>
                <w:color w:val="000000"/>
                <w:sz w:val="20"/>
              </w:rPr>
              <w:t>которые выдаются</w:t>
            </w:r>
            <w:r>
              <w:br/>
            </w:r>
            <w:r>
              <w:rPr>
                <w:rFonts w:ascii="Times New Roman"/>
                <w:b w:val="false"/>
                <w:i w:val="false"/>
                <w:color w:val="000000"/>
                <w:sz w:val="20"/>
              </w:rPr>
              <w:t>
</w:t>
            </w:r>
            <w:r>
              <w:rPr>
                <w:rFonts w:ascii="Times New Roman"/>
                <w:b/>
                <w:i w:val="false"/>
                <w:color w:val="000000"/>
                <w:sz w:val="20"/>
              </w:rPr>
              <w:t>субсидий</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Причитающаяся сумма</w:t>
            </w:r>
            <w:r>
              <w:br/>
            </w:r>
            <w:r>
              <w:rPr>
                <w:rFonts w:ascii="Times New Roman"/>
                <w:b w:val="false"/>
                <w:i w:val="false"/>
                <w:color w:val="000000"/>
                <w:sz w:val="20"/>
              </w:rPr>
              <w:t>
</w:t>
            </w:r>
            <w:r>
              <w:rPr>
                <w:rFonts w:ascii="Times New Roman"/>
                <w:b/>
                <w:i w:val="false"/>
                <w:color w:val="000000"/>
                <w:sz w:val="20"/>
              </w:rPr>
              <w:t>бюджетных субсидий с</w:t>
            </w:r>
            <w:r>
              <w:br/>
            </w:r>
            <w:r>
              <w:rPr>
                <w:rFonts w:ascii="Times New Roman"/>
                <w:b w:val="false"/>
                <w:i w:val="false"/>
                <w:color w:val="000000"/>
                <w:sz w:val="20"/>
              </w:rPr>
              <w:t>
</w:t>
            </w:r>
            <w:r>
              <w:rPr>
                <w:rFonts w:ascii="Times New Roman"/>
                <w:b/>
                <w:i w:val="false"/>
                <w:color w:val="000000"/>
                <w:sz w:val="20"/>
              </w:rPr>
              <w:t>начала года, тенге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дата и номер</w:t>
            </w:r>
            <w:r>
              <w:br/>
            </w:r>
            <w:r>
              <w:rPr>
                <w:rFonts w:ascii="Times New Roman"/>
                <w:b w:val="false"/>
                <w:i w:val="false"/>
                <w:color w:val="000000"/>
                <w:sz w:val="20"/>
              </w:rPr>
              <w:t>
</w:t>
            </w:r>
            <w:r>
              <w:rPr>
                <w:rFonts w:ascii="Times New Roman"/>
                <w:b/>
                <w:i w:val="false"/>
                <w:color w:val="000000"/>
                <w:sz w:val="20"/>
              </w:rPr>
              <w:t>нормативного</w:t>
            </w:r>
            <w:r>
              <w:br/>
            </w:r>
            <w:r>
              <w:rPr>
                <w:rFonts w:ascii="Times New Roman"/>
                <w:b w:val="false"/>
                <w:i w:val="false"/>
                <w:color w:val="000000"/>
                <w:sz w:val="20"/>
              </w:rPr>
              <w:t>
</w:t>
            </w:r>
            <w:r>
              <w:rPr>
                <w:rFonts w:ascii="Times New Roman"/>
                <w:b/>
                <w:i w:val="false"/>
                <w:color w:val="000000"/>
                <w:sz w:val="20"/>
              </w:rPr>
              <w:t>правого</w:t>
            </w:r>
            <w:r>
              <w:br/>
            </w:r>
            <w:r>
              <w:rPr>
                <w:rFonts w:ascii="Times New Roman"/>
                <w:b w:val="false"/>
                <w:i w:val="false"/>
                <w:color w:val="000000"/>
                <w:sz w:val="20"/>
              </w:rPr>
              <w:t>
</w:t>
            </w:r>
            <w:r>
              <w:rPr>
                <w:rFonts w:ascii="Times New Roman"/>
                <w:b/>
                <w:i w:val="false"/>
                <w:color w:val="000000"/>
                <w:sz w:val="20"/>
              </w:rPr>
              <w:t>документа</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структурного подразделения</w:t>
      </w:r>
      <w:r>
        <w:br/>
      </w:r>
      <w:r>
        <w:rPr>
          <w:rFonts w:ascii="Times New Roman"/>
          <w:b w:val="false"/>
          <w:i w:val="false"/>
          <w:color w:val="000000"/>
          <w:sz w:val="28"/>
        </w:rPr>
        <w:t>
</w:t>
      </w:r>
      <w:r>
        <w:rPr>
          <w:rFonts w:ascii="Times New Roman"/>
          <w:b/>
          <w:i w:val="false"/>
          <w:color w:val="000000"/>
          <w:sz w:val="28"/>
        </w:rPr>
        <w:t>Управления сельского хозяйства____________ области</w:t>
      </w:r>
      <w:r>
        <w:br/>
      </w:r>
      <w:r>
        <w:rPr>
          <w:rFonts w:ascii="Times New Roman"/>
          <w:b w:val="false"/>
          <w:i w:val="false"/>
          <w:color w:val="000000"/>
          <w:sz w:val="28"/>
        </w:rPr>
        <w:t>
</w:t>
      </w:r>
      <w:r>
        <w:rPr>
          <w:rFonts w:ascii="Times New Roman"/>
          <w:b/>
          <w:i w:val="false"/>
          <w:color w:val="000000"/>
          <w:sz w:val="28"/>
        </w:rPr>
        <w:t>(городов Астаны и Алматы)                         (Ф.И.О., подпись)</w:t>
      </w:r>
    </w:p>
    <w:bookmarkStart w:name="z48" w:id="3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2013 года № 304 </w:t>
      </w:r>
    </w:p>
    <w:bookmarkEnd w:id="33"/>
    <w:bookmarkStart w:name="z49" w:id="34"/>
    <w:p>
      <w:pPr>
        <w:spacing w:after="0"/>
        <w:ind w:left="0"/>
        <w:jc w:val="both"/>
      </w:pPr>
      <w:r>
        <w:rPr>
          <w:rFonts w:ascii="Times New Roman"/>
          <w:b w:val="false"/>
          <w:i w:val="false"/>
          <w:color w:val="000000"/>
          <w:sz w:val="28"/>
        </w:rPr>
        <w:t>
</w:t>
      </w:r>
      <w:r>
        <w:rPr>
          <w:rFonts w:ascii="Times New Roman"/>
          <w:b/>
          <w:i w:val="false"/>
          <w:color w:val="000000"/>
          <w:sz w:val="28"/>
        </w:rPr>
        <w:t xml:space="preserve">                        Нормативы </w:t>
      </w:r>
      <w:r>
        <w:br/>
      </w:r>
      <w:r>
        <w:rPr>
          <w:rFonts w:ascii="Times New Roman"/>
          <w:b w:val="false"/>
          <w:i w:val="false"/>
          <w:color w:val="000000"/>
          <w:sz w:val="28"/>
        </w:rPr>
        <w:t>
</w:t>
      </w:r>
      <w:r>
        <w:rPr>
          <w:rFonts w:ascii="Times New Roman"/>
          <w:b/>
          <w:i w:val="false"/>
          <w:color w:val="000000"/>
          <w:sz w:val="28"/>
        </w:rPr>
        <w:t>     бюджетных субсидий на закладку маточников многолетних</w:t>
      </w:r>
      <w:r>
        <w:br/>
      </w:r>
      <w:r>
        <w:rPr>
          <w:rFonts w:ascii="Times New Roman"/>
          <w:b w:val="false"/>
          <w:i w:val="false"/>
          <w:color w:val="000000"/>
          <w:sz w:val="28"/>
        </w:rPr>
        <w:t>
</w:t>
      </w:r>
      <w:r>
        <w:rPr>
          <w:rFonts w:ascii="Times New Roman"/>
          <w:b/>
          <w:i w:val="false"/>
          <w:color w:val="000000"/>
          <w:sz w:val="28"/>
        </w:rPr>
        <w:t>        насаждений плодово-ягодных культур и винограда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998"/>
        <w:gridCol w:w="5432"/>
      </w:tblGrid>
      <w:tr>
        <w:trPr>
          <w:trHeight w:val="163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 мероприятия</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бюджетных субсидий на 1 тонну</w:t>
            </w:r>
            <w:r>
              <w:br/>
            </w:r>
            <w:r>
              <w:rPr>
                <w:rFonts w:ascii="Times New Roman"/>
                <w:b w:val="false"/>
                <w:i w:val="false"/>
                <w:color w:val="000000"/>
                <w:sz w:val="20"/>
              </w:rPr>
              <w:t>
</w:t>
            </w:r>
            <w:r>
              <w:rPr>
                <w:rFonts w:ascii="Times New Roman"/>
                <w:b/>
                <w:i w:val="false"/>
                <w:color w:val="000000"/>
                <w:sz w:val="20"/>
              </w:rPr>
              <w:t>(гектар), тенге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Питомники размножения и родительские формы</w:t>
            </w:r>
          </w:p>
        </w:tc>
      </w:tr>
      <w:tr>
        <w:trPr>
          <w:trHeight w:val="7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Кукуруза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свекла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Однолетние травы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злаковые</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r>
              <w:br/>
            </w:r>
            <w:r>
              <w:rPr>
                <w:rFonts w:ascii="Times New Roman"/>
                <w:b w:val="false"/>
                <w:i w:val="false"/>
                <w:color w:val="000000"/>
                <w:sz w:val="20"/>
              </w:rPr>
              <w:t>
</w:t>
            </w:r>
            <w:r>
              <w:rPr>
                <w:rFonts w:ascii="Times New Roman"/>
                <w:b w:val="false"/>
                <w:i w:val="false"/>
                <w:color w:val="000000"/>
                <w:sz w:val="20"/>
              </w:rPr>
              <w:t>219436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Закладка маточников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плодово-ягодных культур и</w:t>
            </w:r>
            <w:r>
              <w:br/>
            </w:r>
            <w:r>
              <w:rPr>
                <w:rFonts w:ascii="Times New Roman"/>
                <w:b w:val="false"/>
                <w:i w:val="false"/>
                <w:color w:val="000000"/>
                <w:sz w:val="20"/>
              </w:rPr>
              <w:t>
</w:t>
            </w:r>
            <w:r>
              <w:rPr>
                <w:rFonts w:ascii="Times New Roman"/>
                <w:b w:val="false"/>
                <w:i w:val="false"/>
                <w:color w:val="000000"/>
                <w:sz w:val="20"/>
              </w:rPr>
              <w:t>винограда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5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незавершенного</w:t>
            </w:r>
            <w:r>
              <w:br/>
            </w:r>
            <w:r>
              <w:rPr>
                <w:rFonts w:ascii="Times New Roman"/>
                <w:b w:val="false"/>
                <w:i w:val="false"/>
                <w:color w:val="000000"/>
                <w:sz w:val="20"/>
              </w:rPr>
              <w:t>
</w:t>
            </w:r>
            <w:r>
              <w:rPr>
                <w:rFonts w:ascii="Times New Roman"/>
                <w:b w:val="false"/>
                <w:i w:val="false"/>
                <w:color w:val="000000"/>
                <w:sz w:val="20"/>
              </w:rPr>
              <w:t>производства заложенных маточников</w:t>
            </w:r>
            <w:r>
              <w:br/>
            </w:r>
            <w:r>
              <w:rPr>
                <w:rFonts w:ascii="Times New Roman"/>
                <w:b w:val="false"/>
                <w:i w:val="false"/>
                <w:color w:val="000000"/>
                <w:sz w:val="20"/>
              </w:rPr>
              <w:t>
</w:t>
            </w:r>
            <w:r>
              <w:rPr>
                <w:rFonts w:ascii="Times New Roman"/>
                <w:b w:val="false"/>
                <w:i w:val="false"/>
                <w:color w:val="000000"/>
                <w:sz w:val="20"/>
              </w:rPr>
              <w:t>многолетних насаждений</w:t>
            </w:r>
            <w:r>
              <w:br/>
            </w:r>
            <w:r>
              <w:rPr>
                <w:rFonts w:ascii="Times New Roman"/>
                <w:b w:val="false"/>
                <w:i w:val="false"/>
                <w:color w:val="000000"/>
                <w:sz w:val="20"/>
              </w:rPr>
              <w:t>
</w:t>
            </w:r>
            <w:r>
              <w:rPr>
                <w:rFonts w:ascii="Times New Roman"/>
                <w:b w:val="false"/>
                <w:i w:val="false"/>
                <w:color w:val="000000"/>
                <w:sz w:val="20"/>
              </w:rPr>
              <w:t>плодово-ягодных культур и винограда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bl>
    <w:bookmarkStart w:name="z50" w:id="3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2013 года № 304 </w:t>
      </w:r>
    </w:p>
    <w:bookmarkEnd w:id="35"/>
    <w:bookmarkStart w:name="z51" w:id="36"/>
    <w:p>
      <w:pPr>
        <w:spacing w:after="0"/>
        <w:ind w:left="0"/>
        <w:jc w:val="both"/>
      </w:pPr>
      <w:r>
        <w:rPr>
          <w:rFonts w:ascii="Times New Roman"/>
          <w:b w:val="false"/>
          <w:i w:val="false"/>
          <w:color w:val="000000"/>
          <w:sz w:val="28"/>
        </w:rPr>
        <w:t>
</w:t>
      </w:r>
      <w:r>
        <w:rPr>
          <w:rFonts w:ascii="Times New Roman"/>
          <w:b/>
          <w:i w:val="false"/>
          <w:color w:val="000000"/>
          <w:sz w:val="28"/>
        </w:rPr>
        <w:t xml:space="preserve">                            Нормативы </w:t>
      </w:r>
      <w:r>
        <w:br/>
      </w:r>
      <w:r>
        <w:rPr>
          <w:rFonts w:ascii="Times New Roman"/>
          <w:b w:val="false"/>
          <w:i w:val="false"/>
          <w:color w:val="000000"/>
          <w:sz w:val="28"/>
        </w:rPr>
        <w:t>
</w:t>
      </w:r>
      <w:r>
        <w:rPr>
          <w:rFonts w:ascii="Times New Roman"/>
          <w:b/>
          <w:i w:val="false"/>
          <w:color w:val="000000"/>
          <w:sz w:val="28"/>
        </w:rPr>
        <w:t xml:space="preserve">                  бюджетных субсидий на 1 тонну </w:t>
      </w:r>
      <w:r>
        <w:br/>
      </w:r>
      <w:r>
        <w:rPr>
          <w:rFonts w:ascii="Times New Roman"/>
          <w:b w:val="false"/>
          <w:i w:val="false"/>
          <w:color w:val="000000"/>
          <w:sz w:val="28"/>
        </w:rPr>
        <w:t>
</w:t>
      </w:r>
      <w:r>
        <w:rPr>
          <w:rFonts w:ascii="Times New Roman"/>
          <w:b/>
          <w:i w:val="false"/>
          <w:color w:val="000000"/>
          <w:sz w:val="28"/>
        </w:rPr>
        <w:t>             элитных семян сельскохозяйственных растений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077"/>
        <w:gridCol w:w="6997"/>
      </w:tblGrid>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 </w:t>
            </w:r>
            <w:r>
              <w:rPr>
                <w:rFonts w:ascii="Times New Roman"/>
                <w:b/>
                <w:i w:val="false"/>
                <w:color w:val="000000"/>
                <w:sz w:val="20"/>
              </w:rPr>
              <w:t>бюджетных субсидий на 1</w:t>
            </w:r>
            <w:r>
              <w:br/>
            </w:r>
            <w:r>
              <w:rPr>
                <w:rFonts w:ascii="Times New Roman"/>
                <w:b w:val="false"/>
                <w:i w:val="false"/>
                <w:color w:val="000000"/>
                <w:sz w:val="20"/>
              </w:rPr>
              <w:t>
</w:t>
            </w:r>
            <w:r>
              <w:rPr>
                <w:rFonts w:ascii="Times New Roman"/>
                <w:b/>
                <w:i w:val="false"/>
                <w:color w:val="000000"/>
                <w:sz w:val="20"/>
              </w:rPr>
              <w:t>тонну (штуку) элитных семян, тенге</w:t>
            </w:r>
            <w:r>
              <w:br/>
            </w:r>
            <w:r>
              <w:rPr>
                <w:rFonts w:ascii="Times New Roman"/>
                <w:b w:val="false"/>
                <w:i w:val="false"/>
                <w:color w:val="000000"/>
                <w:sz w:val="20"/>
              </w:rPr>
              <w:t>
</w:t>
            </w:r>
            <w:r>
              <w:rPr>
                <w:rFonts w:ascii="Times New Roman"/>
                <w:b/>
                <w:i w:val="false"/>
                <w:color w:val="000000"/>
                <w:sz w:val="20"/>
              </w:rPr>
              <w:t>(до)</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пивоваренного назначения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66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позднеспелые, среднепоздние и</w:t>
            </w:r>
            <w:r>
              <w:br/>
            </w:r>
            <w:r>
              <w:rPr>
                <w:rFonts w:ascii="Times New Roman"/>
                <w:b w:val="false"/>
                <w:i w:val="false"/>
                <w:color w:val="000000"/>
                <w:sz w:val="20"/>
              </w:rPr>
              <w:t>
</w:t>
            </w:r>
            <w:r>
              <w:rPr>
                <w:rFonts w:ascii="Times New Roman"/>
                <w:b w:val="false"/>
                <w:i w:val="false"/>
                <w:color w:val="000000"/>
                <w:sz w:val="20"/>
              </w:rPr>
              <w:t>среднеспелые гибриды первого</w:t>
            </w:r>
            <w:r>
              <w:br/>
            </w:r>
            <w:r>
              <w:rPr>
                <w:rFonts w:ascii="Times New Roman"/>
                <w:b w:val="false"/>
                <w:i w:val="false"/>
                <w:color w:val="000000"/>
                <w:sz w:val="20"/>
              </w:rPr>
              <w:t>
</w:t>
            </w:r>
            <w:r>
              <w:rPr>
                <w:rFonts w:ascii="Times New Roman"/>
                <w:b w:val="false"/>
                <w:i w:val="false"/>
                <w:color w:val="000000"/>
                <w:sz w:val="20"/>
              </w:rPr>
              <w:t>поколения, гибридные популяции первой репродукции;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130264</w:t>
            </w:r>
          </w:p>
        </w:tc>
      </w:tr>
      <w:tr>
        <w:trPr>
          <w:trHeight w:val="660" w:hRule="atLeast"/>
        </w:trPr>
        <w:tc>
          <w:tcPr>
            <w:tcW w:w="0" w:type="auto"/>
            <w:vMerge/>
            <w:tcBorders>
              <w:top w:val="nil"/>
              <w:left w:val="single" w:color="cfcfcf" w:sz="5"/>
              <w:bottom w:val="single" w:color="cfcfcf" w:sz="5"/>
              <w:right w:val="single" w:color="cfcfcf" w:sz="5"/>
            </w:tcBorders>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 гибриды первого</w:t>
            </w:r>
            <w:r>
              <w:br/>
            </w:r>
            <w:r>
              <w:rPr>
                <w:rFonts w:ascii="Times New Roman"/>
                <w:b w:val="false"/>
                <w:i w:val="false"/>
                <w:color w:val="000000"/>
                <w:sz w:val="20"/>
              </w:rPr>
              <w:t>
</w:t>
            </w:r>
            <w:r>
              <w:rPr>
                <w:rFonts w:ascii="Times New Roman"/>
                <w:b w:val="false"/>
                <w:i w:val="false"/>
                <w:color w:val="000000"/>
                <w:sz w:val="20"/>
              </w:rPr>
              <w:t>поколения, гибридные популяции первой репродукции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зернобобовые культуры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w:t>
            </w:r>
            <w:r>
              <w:rPr>
                <w:rFonts w:ascii="Times New Roman"/>
                <w:b w:val="false"/>
                <w:i w:val="false"/>
                <w:color w:val="000000"/>
                <w:sz w:val="20"/>
              </w:rPr>
              <w:t>элитные семена;</w:t>
            </w:r>
            <w:r>
              <w:br/>
            </w:r>
            <w:r>
              <w:rPr>
                <w:rFonts w:ascii="Times New Roman"/>
                <w:b w:val="false"/>
                <w:i w:val="false"/>
                <w:color w:val="000000"/>
                <w:sz w:val="20"/>
              </w:rPr>
              <w:t>
</w:t>
            </w:r>
            <w:r>
              <w:rPr>
                <w:rFonts w:ascii="Times New Roman"/>
                <w:b w:val="false"/>
                <w:i w:val="false"/>
                <w:color w:val="000000"/>
                <w:sz w:val="20"/>
              </w:rPr>
              <w:t xml:space="preserve">гибриды первого поколения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249715</w:t>
            </w:r>
            <w:r>
              <w:br/>
            </w:r>
            <w:r>
              <w:rPr>
                <w:rFonts w:ascii="Times New Roman"/>
                <w:b w:val="false"/>
                <w:i w:val="false"/>
                <w:color w:val="000000"/>
                <w:sz w:val="20"/>
              </w:rPr>
              <w:t>
</w:t>
            </w:r>
            <w:r>
              <w:rPr>
                <w:rFonts w:ascii="Times New Roman"/>
                <w:b w:val="false"/>
                <w:i w:val="false"/>
                <w:color w:val="000000"/>
                <w:sz w:val="20"/>
              </w:rPr>
              <w:t>221715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злаковые</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309940</w:t>
            </w:r>
            <w:r>
              <w:br/>
            </w:r>
            <w:r>
              <w:rPr>
                <w:rFonts w:ascii="Times New Roman"/>
                <w:b w:val="false"/>
                <w:i w:val="false"/>
                <w:color w:val="000000"/>
                <w:sz w:val="20"/>
              </w:rPr>
              <w:t>
</w:t>
            </w:r>
            <w:r>
              <w:rPr>
                <w:rFonts w:ascii="Times New Roman"/>
                <w:b w:val="false"/>
                <w:i w:val="false"/>
                <w:color w:val="000000"/>
                <w:sz w:val="20"/>
              </w:rPr>
              <w:t>223170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Однолетние травы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свекла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первую</w:t>
            </w:r>
            <w:r>
              <w:br/>
            </w:r>
            <w:r>
              <w:rPr>
                <w:rFonts w:ascii="Times New Roman"/>
                <w:b w:val="false"/>
                <w:i w:val="false"/>
                <w:color w:val="000000"/>
                <w:sz w:val="20"/>
              </w:rPr>
              <w:t>
</w:t>
            </w:r>
            <w:r>
              <w:rPr>
                <w:rFonts w:ascii="Times New Roman"/>
                <w:b w:val="false"/>
                <w:i w:val="false"/>
                <w:color w:val="000000"/>
                <w:sz w:val="20"/>
              </w:rPr>
              <w:t>репродукцию:</w:t>
            </w:r>
            <w:r>
              <w:br/>
            </w:r>
            <w:r>
              <w:rPr>
                <w:rFonts w:ascii="Times New Roman"/>
                <w:b w:val="false"/>
                <w:i w:val="false"/>
                <w:color w:val="000000"/>
                <w:sz w:val="20"/>
              </w:rPr>
              <w:t>
</w:t>
            </w:r>
            <w:r>
              <w:rPr>
                <w:rFonts w:ascii="Times New Roman"/>
                <w:b w:val="false"/>
                <w:i w:val="false"/>
                <w:color w:val="000000"/>
                <w:sz w:val="20"/>
              </w:rPr>
              <w:t>при механическом методе оголения</w:t>
            </w:r>
            <w:r>
              <w:br/>
            </w:r>
            <w:r>
              <w:rPr>
                <w:rFonts w:ascii="Times New Roman"/>
                <w:b w:val="false"/>
                <w:i w:val="false"/>
                <w:color w:val="000000"/>
                <w:sz w:val="20"/>
              </w:rPr>
              <w:t>
</w:t>
            </w:r>
            <w:r>
              <w:rPr>
                <w:rFonts w:ascii="Times New Roman"/>
                <w:b w:val="false"/>
                <w:i w:val="false"/>
                <w:color w:val="000000"/>
                <w:sz w:val="20"/>
              </w:rPr>
              <w:t>при химическом методе оголения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r>
              <w:br/>
            </w:r>
            <w:r>
              <w:rPr>
                <w:rFonts w:ascii="Times New Roman"/>
                <w:b w:val="false"/>
                <w:i w:val="false"/>
                <w:color w:val="000000"/>
                <w:sz w:val="20"/>
              </w:rPr>
              <w:t>
</w:t>
            </w:r>
            <w:r>
              <w:rPr>
                <w:rFonts w:ascii="Times New Roman"/>
                <w:b w:val="false"/>
                <w:i w:val="false"/>
                <w:color w:val="000000"/>
                <w:sz w:val="20"/>
              </w:rPr>
              <w:t>141611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плодовых культур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винограда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