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1f8c" w14:textId="eaf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2013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«О Концепции правовой политики Республики Казахстан на период с 2010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2013 год по реализации Концепции правовой политики Республики Казахстан на период с 2010 до 2020 года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2013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2013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2013 года и 10 января 2014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2013 года № 238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План мероприятий на 2013 год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Концепции правовой политики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период с 2010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10.10.2013 </w:t>
      </w:r>
      <w:r>
        <w:rPr>
          <w:rFonts w:ascii="Times New Roman"/>
          <w:b w:val="false"/>
          <w:i w:val="false"/>
          <w:color w:val="ff0000"/>
          <w:sz w:val="28"/>
        </w:rPr>
        <w:t>№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29.11.2013 </w:t>
      </w:r>
      <w:r>
        <w:rPr>
          <w:rFonts w:ascii="Times New Roman"/>
          <w:b w:val="false"/>
          <w:i w:val="false"/>
          <w:color w:val="ff0000"/>
          <w:sz w:val="28"/>
        </w:rPr>
        <w:t>№ 1269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840"/>
        <w:gridCol w:w="2325"/>
        <w:gridCol w:w="2662"/>
        <w:gridCol w:w="2562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Формы завершения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противодействия деятельности финансовых пирамид в Республике Казахстан»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Конституционного закона Республики Казахстан «О внесении изменений и дополнений в некоторые конституционные законы Республики Казахстан по вопросам исчисления конституционных сроков»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Конституционного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на рассмотрение Парламента Республики Казахстан проекта Закона «О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здоровье народа и системе здравоохранения»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административной юстиции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  Администрацию  Президента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 (по согласованию), заинтересованные государственные органы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внешней разведки»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ужесточению ответственности за их нарушение»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Конституционного закона Республики Казахстан «О внесении изменений и дополнений в Конституционный закон Республики Казахстан «О судебной системе и статусе судей Республики Казахстан»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Конституционного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дальнейшего упрощения отправления правосудия, снижения бюрократических процедур»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Уголовного кодекса Республики Казахстан (новая редакция)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уголовного законодательства»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Уголовно-процессуального кодекса Республики Казахстан (новая редакция)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Конституционного закона Республики Казахстан «О внесении изменений в некоторые конституционные законы Республики Казахстан»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Конституционного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Кодекса Республики Казахстан об административных правонарушениях (новая редакция)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Уголовно-исполнительного кодекса Республики Казахстан (новая редакция)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образования»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налогообложения»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концепции проекта Закона Республики Казахстан «О внесении изменений и дополнений в Закон Республики Казахстан «О занятости населения» с заинтересованными государственными органами и научно-экспертным сообществом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концепции проекта Закона Республики Казахстан «О внесении изменений и дополнений в некоторые законодательные акты Республики Казахстан по вопросам оценочной деятельности» с заинтересованными государственными органами и научно-экспертным сообществом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заключение двусторонних международных договоров в сфере оказания взаимной правовой помощи по уголовным делам, экстрадиции преступников, передачи осужденных лиц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или ратификация международных договоров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государственном аудите и финансовом контроле»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государственного аудита и финансового контроля»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оснащение судов информационными киосками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СВР «Сырбар» - Служба внешней разведки «Сырбар»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