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f3379" w14:textId="95f33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6 апреля 2005 года № 310 "Некоторые вопросы Министерства сельского хозяйства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13 марта 2013 года № 237</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апреля 2005 года № 310 «Некоторые вопросы Министерства сельского хозяйства Республики Казахстан» (САПП Республики Казахстан, 2005 г., № 14, ст. 168) следующие изменения: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3</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 xml:space="preserve"> 9</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пункта 1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Положение</w:t>
      </w:r>
      <w:r>
        <w:rPr>
          <w:rFonts w:ascii="Times New Roman"/>
          <w:b w:val="false"/>
          <w:i w:val="false"/>
          <w:color w:val="000000"/>
          <w:sz w:val="28"/>
        </w:rPr>
        <w:t xml:space="preserve"> о Министерстве сельского хозяйства Республики Казахстан, утвержденное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и подлежит официальному опубликованию.</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6"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марта 2013 года № 237  </w:t>
      </w:r>
    </w:p>
    <w:bookmarkEnd w:id="1"/>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апреля 2005 года № 310 </w:t>
      </w:r>
    </w:p>
    <w:p>
      <w:pPr>
        <w:spacing w:after="0"/>
        <w:ind w:left="0"/>
        <w:jc w:val="left"/>
      </w:pPr>
      <w:r>
        <w:rPr>
          <w:rFonts w:ascii="Times New Roman"/>
          <w:b/>
          <w:i w:val="false"/>
          <w:color w:val="000000"/>
        </w:rPr>
        <w:t xml:space="preserve"> Положение</w:t>
      </w:r>
      <w:r>
        <w:br/>
      </w:r>
      <w:r>
        <w:rPr>
          <w:rFonts w:ascii="Times New Roman"/>
          <w:b/>
          <w:i w:val="false"/>
          <w:color w:val="000000"/>
        </w:rPr>
        <w:t>
о Министерстве сельского хозяйства</w:t>
      </w:r>
      <w:r>
        <w:br/>
      </w:r>
      <w:r>
        <w:rPr>
          <w:rFonts w:ascii="Times New Roman"/>
          <w:b/>
          <w:i w:val="false"/>
          <w:color w:val="000000"/>
        </w:rPr>
        <w:t>
Республики Казахстан 1. Общие положения</w:t>
      </w:r>
    </w:p>
    <w:p>
      <w:pPr>
        <w:spacing w:after="0"/>
        <w:ind w:left="0"/>
        <w:jc w:val="both"/>
      </w:pPr>
      <w:r>
        <w:rPr>
          <w:rFonts w:ascii="Times New Roman"/>
          <w:b w:val="false"/>
          <w:i w:val="false"/>
          <w:color w:val="000000"/>
          <w:sz w:val="28"/>
        </w:rPr>
        <w:t>      1. Министерство сельского хозяйства Республики Казахстан – центральный исполнительный орган, осуществляющий руководство в регулируемых сферах, а именно, в области агропромышленного комплекса, сельского хозяйства, земледелия, семеноводства и регулирования рынка зерна, хлопковой отрасли, государственной поддержки обязательного страхования в растениеводстве, защиты и карантина растений, ветеринарии, обрабатывающей промышленности в части производства пищевых продуктов, включая напитки (кроме алкогольной продукции и этилового спирта), технического оснащения агропромышленного комплекса, животноводства, мелиорации, ирригации и дренажа, сельскохозяйственной науки; в области государственного регулирования производства биотоплива, а также в пределах, предусмотренных законодательством, межотраслевую координацию государственных органов в сфере деятельности, отнесенной к его компетенции (далее - регулируемая сфера).</w:t>
      </w:r>
      <w:r>
        <w:br/>
      </w:r>
      <w:r>
        <w:rPr>
          <w:rFonts w:ascii="Times New Roman"/>
          <w:b w:val="false"/>
          <w:i w:val="false"/>
          <w:color w:val="000000"/>
          <w:sz w:val="28"/>
        </w:rPr>
        <w:t>
      2. Министерство сельского хозяйства Республики Казахстан имеет ведомства:</w:t>
      </w:r>
      <w:r>
        <w:br/>
      </w:r>
      <w:r>
        <w:rPr>
          <w:rFonts w:ascii="Times New Roman"/>
          <w:b w:val="false"/>
          <w:i w:val="false"/>
          <w:color w:val="000000"/>
          <w:sz w:val="28"/>
        </w:rPr>
        <w:t>
      1) государственное учреждение «Комитет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 государственное учреждение «Комитет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3. Министерство сельского хозяйства Республики Казахстан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4. Министерство сельского хозяйства Республики Казахстан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5. Министерство сельского хозяйства Республики Казахстан вступает в гражданско-правовые отношения от собственного имени.</w:t>
      </w:r>
      <w:r>
        <w:br/>
      </w:r>
      <w:r>
        <w:rPr>
          <w:rFonts w:ascii="Times New Roman"/>
          <w:b w:val="false"/>
          <w:i w:val="false"/>
          <w:color w:val="000000"/>
          <w:sz w:val="28"/>
        </w:rPr>
        <w:t>
      6. Министерство сельского хозяйства Республики Казахстан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7. Министерство сельского хозяйства Республики Казахстан по вопросам своей компетенции в установленном законодательством порядке принимает решения, оформляемые приказами Министра сельского хозяйства Республики Казахстан и другими актами, предусмотренными законодательством Республики Казахстан.</w:t>
      </w:r>
      <w:r>
        <w:br/>
      </w:r>
      <w:r>
        <w:rPr>
          <w:rFonts w:ascii="Times New Roman"/>
          <w:b w:val="false"/>
          <w:i w:val="false"/>
          <w:color w:val="000000"/>
          <w:sz w:val="28"/>
        </w:rPr>
        <w:t>
      8. Лимит штатной численности Министерства сельского хозяйства Республики Казахстан утверждается Правительством Республики Казахстан.</w:t>
      </w:r>
      <w:r>
        <w:br/>
      </w:r>
      <w:r>
        <w:rPr>
          <w:rFonts w:ascii="Times New Roman"/>
          <w:b w:val="false"/>
          <w:i w:val="false"/>
          <w:color w:val="000000"/>
          <w:sz w:val="28"/>
        </w:rPr>
        <w:t>
      Структура Министерства сельского хозяйства Республики Казахстан утверждается в соответствии с действующим законодательством Республики Казахстан.</w:t>
      </w:r>
      <w:r>
        <w:br/>
      </w:r>
      <w:r>
        <w:rPr>
          <w:rFonts w:ascii="Times New Roman"/>
          <w:b w:val="false"/>
          <w:i w:val="false"/>
          <w:color w:val="000000"/>
          <w:sz w:val="28"/>
        </w:rPr>
        <w:t>
      9. Местонахождение Министерства сельского хозяйства Республики Казахстан: 010000, город Астана, район Сарыарка, улица Кенесары, 36.</w:t>
      </w:r>
      <w:r>
        <w:br/>
      </w:r>
      <w:r>
        <w:rPr>
          <w:rFonts w:ascii="Times New Roman"/>
          <w:b w:val="false"/>
          <w:i w:val="false"/>
          <w:color w:val="000000"/>
          <w:sz w:val="28"/>
        </w:rPr>
        <w:t>
      10. Полное наименование государственного органа – Государственное учреждение «Министерство сельского хозяйства Республики Казахстан».</w:t>
      </w:r>
      <w:r>
        <w:br/>
      </w:r>
      <w:r>
        <w:rPr>
          <w:rFonts w:ascii="Times New Roman"/>
          <w:b w:val="false"/>
          <w:i w:val="false"/>
          <w:color w:val="000000"/>
          <w:sz w:val="28"/>
        </w:rPr>
        <w:t>
      11. Настоящее Положение является учредительным документом Министерства сельского хозяйства Республики Казахстан.</w:t>
      </w:r>
      <w:r>
        <w:br/>
      </w:r>
      <w:r>
        <w:rPr>
          <w:rFonts w:ascii="Times New Roman"/>
          <w:b w:val="false"/>
          <w:i w:val="false"/>
          <w:color w:val="000000"/>
          <w:sz w:val="28"/>
        </w:rPr>
        <w:t>
      12. Финансирование деятельности Министерства сельского хозяйства Республики Казахстан осуществляется из республиканского бюджета.</w:t>
      </w:r>
      <w:r>
        <w:br/>
      </w:r>
      <w:r>
        <w:rPr>
          <w:rFonts w:ascii="Times New Roman"/>
          <w:b w:val="false"/>
          <w:i w:val="false"/>
          <w:color w:val="000000"/>
          <w:sz w:val="28"/>
        </w:rPr>
        <w:t>
      13. Министерству сельского хозяйства Республики Казахстан запрещается вступать в договорные отношения с субъектами предпринимательства на предмет выполнения обязанностей, являющихся функциями Министерства сельского хозяйства Республики Казахстан.</w:t>
      </w:r>
      <w:r>
        <w:br/>
      </w:r>
      <w:r>
        <w:rPr>
          <w:rFonts w:ascii="Times New Roman"/>
          <w:b w:val="false"/>
          <w:i w:val="false"/>
          <w:color w:val="000000"/>
          <w:sz w:val="28"/>
        </w:rPr>
        <w:t>
      Если Министерству сельского хозяйства Республики Казахстан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p>
      <w:pPr>
        <w:spacing w:after="0"/>
        <w:ind w:left="0"/>
        <w:jc w:val="left"/>
      </w:pPr>
      <w:r>
        <w:rPr>
          <w:rFonts w:ascii="Times New Roman"/>
          <w:b/>
          <w:i w:val="false"/>
          <w:color w:val="000000"/>
        </w:rPr>
        <w:t xml:space="preserve"> 2. Миссия, основные задачи, функции,</w:t>
      </w:r>
      <w:r>
        <w:br/>
      </w:r>
      <w:r>
        <w:rPr>
          <w:rFonts w:ascii="Times New Roman"/>
          <w:b/>
          <w:i w:val="false"/>
          <w:color w:val="000000"/>
        </w:rPr>
        <w:t>
права и обязанности Министерства сельского</w:t>
      </w:r>
      <w:r>
        <w:br/>
      </w:r>
      <w:r>
        <w:rPr>
          <w:rFonts w:ascii="Times New Roman"/>
          <w:b/>
          <w:i w:val="false"/>
          <w:color w:val="000000"/>
        </w:rPr>
        <w:t>
хозяйства Республики Казахстан</w:t>
      </w:r>
    </w:p>
    <w:p>
      <w:pPr>
        <w:spacing w:after="0"/>
        <w:ind w:left="0"/>
        <w:jc w:val="both"/>
      </w:pPr>
      <w:r>
        <w:rPr>
          <w:rFonts w:ascii="Times New Roman"/>
          <w:b w:val="false"/>
          <w:i w:val="false"/>
          <w:color w:val="000000"/>
          <w:sz w:val="28"/>
        </w:rPr>
        <w:t>      14. Миссия Министерства сельского хозяйства Республики Казахстан - создание конкурентоспособного агропромышленного комплекса путем эффективного формирования и реализации политики государства в агропромышленном комплексе.</w:t>
      </w:r>
      <w:r>
        <w:br/>
      </w:r>
      <w:r>
        <w:rPr>
          <w:rFonts w:ascii="Times New Roman"/>
          <w:b w:val="false"/>
          <w:i w:val="false"/>
          <w:color w:val="000000"/>
          <w:sz w:val="28"/>
        </w:rPr>
        <w:t>
      15. Основными задачами Министерства сельского хозяйства Республики Казахстан являются:</w:t>
      </w:r>
      <w:r>
        <w:br/>
      </w:r>
      <w:r>
        <w:rPr>
          <w:rFonts w:ascii="Times New Roman"/>
          <w:b w:val="false"/>
          <w:i w:val="false"/>
          <w:color w:val="000000"/>
          <w:sz w:val="28"/>
        </w:rPr>
        <w:t>
      1) формирование аграрной политики государства, стратегических планов, государственных и иных программ и проектов в регулируемых сферах;</w:t>
      </w:r>
      <w:r>
        <w:br/>
      </w:r>
      <w:r>
        <w:rPr>
          <w:rFonts w:ascii="Times New Roman"/>
          <w:b w:val="false"/>
          <w:i w:val="false"/>
          <w:color w:val="000000"/>
          <w:sz w:val="28"/>
        </w:rPr>
        <w:t>
      2) формирование основ создания конкурентоспособного сельскохозяйственного товаропроизводства, обеспечение продовольственной безопасности и мобилизационной готовности Республики Казахстан;</w:t>
      </w:r>
      <w:r>
        <w:br/>
      </w:r>
      <w:r>
        <w:rPr>
          <w:rFonts w:ascii="Times New Roman"/>
          <w:b w:val="false"/>
          <w:i w:val="false"/>
          <w:color w:val="000000"/>
          <w:sz w:val="28"/>
        </w:rPr>
        <w:t>
      3) информационно-консультационное обеспечение агропромышленного комплекса;</w:t>
      </w:r>
      <w:r>
        <w:br/>
      </w:r>
      <w:r>
        <w:rPr>
          <w:rFonts w:ascii="Times New Roman"/>
          <w:b w:val="false"/>
          <w:i w:val="false"/>
          <w:color w:val="000000"/>
          <w:sz w:val="28"/>
        </w:rPr>
        <w:t>
      4) осуществление межотраслевой координации и государственное управление в регулируемых сферах;</w:t>
      </w:r>
      <w:r>
        <w:br/>
      </w:r>
      <w:r>
        <w:rPr>
          <w:rFonts w:ascii="Times New Roman"/>
          <w:b w:val="false"/>
          <w:i w:val="false"/>
          <w:color w:val="000000"/>
          <w:sz w:val="28"/>
        </w:rPr>
        <w:t>
      5) осуществление методического руководства деятельностью иных государственных органов в пределах своей компетенции;</w:t>
      </w:r>
      <w:r>
        <w:br/>
      </w:r>
      <w:r>
        <w:rPr>
          <w:rFonts w:ascii="Times New Roman"/>
          <w:b w:val="false"/>
          <w:i w:val="false"/>
          <w:color w:val="000000"/>
          <w:sz w:val="28"/>
        </w:rPr>
        <w:t>
      6) осуществление иных задач, возложенных на Министерство сельского хозяйства Республики Казахстан, в пределах своей компетенции.</w:t>
      </w:r>
      <w:r>
        <w:br/>
      </w:r>
      <w:r>
        <w:rPr>
          <w:rFonts w:ascii="Times New Roman"/>
          <w:b w:val="false"/>
          <w:i w:val="false"/>
          <w:color w:val="000000"/>
          <w:sz w:val="28"/>
        </w:rPr>
        <w:t>
      16. Функции центрального аппарата.</w:t>
      </w:r>
      <w:r>
        <w:br/>
      </w:r>
      <w:r>
        <w:rPr>
          <w:rFonts w:ascii="Times New Roman"/>
          <w:b w:val="false"/>
          <w:i w:val="false"/>
          <w:color w:val="000000"/>
          <w:sz w:val="28"/>
        </w:rPr>
        <w:t>
      Центральный аппарат:</w:t>
      </w:r>
      <w:r>
        <w:br/>
      </w:r>
      <w:r>
        <w:rPr>
          <w:rFonts w:ascii="Times New Roman"/>
          <w:b w:val="false"/>
          <w:i w:val="false"/>
          <w:color w:val="000000"/>
          <w:sz w:val="28"/>
        </w:rPr>
        <w:t>
      1) формирует государственную политику в области:</w:t>
      </w:r>
      <w:r>
        <w:br/>
      </w:r>
      <w:r>
        <w:rPr>
          <w:rFonts w:ascii="Times New Roman"/>
          <w:b w:val="false"/>
          <w:i w:val="false"/>
          <w:color w:val="000000"/>
          <w:sz w:val="28"/>
        </w:rPr>
        <w:t>
      агропромышленного комплекса;</w:t>
      </w:r>
      <w:r>
        <w:br/>
      </w:r>
      <w:r>
        <w:rPr>
          <w:rFonts w:ascii="Times New Roman"/>
          <w:b w:val="false"/>
          <w:i w:val="false"/>
          <w:color w:val="000000"/>
          <w:sz w:val="28"/>
        </w:rPr>
        <w:t>
      зернового рынка;</w:t>
      </w:r>
      <w:r>
        <w:br/>
      </w:r>
      <w:r>
        <w:rPr>
          <w:rFonts w:ascii="Times New Roman"/>
          <w:b w:val="false"/>
          <w:i w:val="false"/>
          <w:color w:val="000000"/>
          <w:sz w:val="28"/>
        </w:rPr>
        <w:t>
      карантина растений;</w:t>
      </w:r>
      <w:r>
        <w:br/>
      </w:r>
      <w:r>
        <w:rPr>
          <w:rFonts w:ascii="Times New Roman"/>
          <w:b w:val="false"/>
          <w:i w:val="false"/>
          <w:color w:val="000000"/>
          <w:sz w:val="28"/>
        </w:rPr>
        <w:t>
      хлопковой отрасли;</w:t>
      </w:r>
      <w:r>
        <w:br/>
      </w:r>
      <w:r>
        <w:rPr>
          <w:rFonts w:ascii="Times New Roman"/>
          <w:b w:val="false"/>
          <w:i w:val="false"/>
          <w:color w:val="000000"/>
          <w:sz w:val="28"/>
        </w:rPr>
        <w:t>
      2) осуществляет международное сотрудничество в области:</w:t>
      </w:r>
      <w:r>
        <w:br/>
      </w:r>
      <w:r>
        <w:rPr>
          <w:rFonts w:ascii="Times New Roman"/>
          <w:b w:val="false"/>
          <w:i w:val="false"/>
          <w:color w:val="000000"/>
          <w:sz w:val="28"/>
        </w:rPr>
        <w:t>
      племенного животноводства;</w:t>
      </w:r>
      <w:r>
        <w:br/>
      </w:r>
      <w:r>
        <w:rPr>
          <w:rFonts w:ascii="Times New Roman"/>
          <w:b w:val="false"/>
          <w:i w:val="false"/>
          <w:color w:val="000000"/>
          <w:sz w:val="28"/>
        </w:rPr>
        <w:t>
      карантина и защиты растений;</w:t>
      </w:r>
      <w:r>
        <w:br/>
      </w:r>
      <w:r>
        <w:rPr>
          <w:rFonts w:ascii="Times New Roman"/>
          <w:b w:val="false"/>
          <w:i w:val="false"/>
          <w:color w:val="000000"/>
          <w:sz w:val="28"/>
        </w:rPr>
        <w:t>
      пчеловодства;</w:t>
      </w:r>
      <w:r>
        <w:br/>
      </w:r>
      <w:r>
        <w:rPr>
          <w:rFonts w:ascii="Times New Roman"/>
          <w:b w:val="false"/>
          <w:i w:val="false"/>
          <w:color w:val="000000"/>
          <w:sz w:val="28"/>
        </w:rPr>
        <w:t>
      семеноводства;</w:t>
      </w:r>
      <w:r>
        <w:br/>
      </w:r>
      <w:r>
        <w:rPr>
          <w:rFonts w:ascii="Times New Roman"/>
          <w:b w:val="false"/>
          <w:i w:val="false"/>
          <w:color w:val="000000"/>
          <w:sz w:val="28"/>
        </w:rPr>
        <w:t>
      безопасности пищевой продукции, подлежащей ветеринарно-санитарному контролю и надзору;</w:t>
      </w:r>
      <w:r>
        <w:br/>
      </w:r>
      <w:r>
        <w:rPr>
          <w:rFonts w:ascii="Times New Roman"/>
          <w:b w:val="false"/>
          <w:i w:val="false"/>
          <w:color w:val="000000"/>
          <w:sz w:val="28"/>
        </w:rPr>
        <w:t>
      безопасности машин и оборудования;</w:t>
      </w:r>
      <w:r>
        <w:br/>
      </w:r>
      <w:r>
        <w:rPr>
          <w:rFonts w:ascii="Times New Roman"/>
          <w:b w:val="false"/>
          <w:i w:val="false"/>
          <w:color w:val="000000"/>
          <w:sz w:val="28"/>
        </w:rPr>
        <w:t>
      3) разрабатывает отраслевые программы развития племенного животноводства, отраслевые программы сохранения и использования генофонда племенных животных, в том числе с ограниченным генофондом;</w:t>
      </w:r>
      <w:r>
        <w:br/>
      </w:r>
      <w:r>
        <w:rPr>
          <w:rFonts w:ascii="Times New Roman"/>
          <w:b w:val="false"/>
          <w:i w:val="false"/>
          <w:color w:val="000000"/>
          <w:sz w:val="28"/>
        </w:rPr>
        <w:t>
      4) осуществляет разработку государственных научно-технических программ в области племенного животноводства;</w:t>
      </w:r>
      <w:r>
        <w:br/>
      </w:r>
      <w:r>
        <w:rPr>
          <w:rFonts w:ascii="Times New Roman"/>
          <w:b w:val="false"/>
          <w:i w:val="false"/>
          <w:color w:val="000000"/>
          <w:sz w:val="28"/>
        </w:rPr>
        <w:t>
      5) осуществляет разработку систем информационного обеспечения в области племенного животноводства;</w:t>
      </w:r>
      <w:r>
        <w:br/>
      </w:r>
      <w:r>
        <w:rPr>
          <w:rFonts w:ascii="Times New Roman"/>
          <w:b w:val="false"/>
          <w:i w:val="false"/>
          <w:color w:val="000000"/>
          <w:sz w:val="28"/>
        </w:rPr>
        <w:t>
      6) осуществляет разработку инструкции по бонитировке, оценке племенной ценности и воспроизводству животных;</w:t>
      </w:r>
      <w:r>
        <w:br/>
      </w:r>
      <w:r>
        <w:rPr>
          <w:rFonts w:ascii="Times New Roman"/>
          <w:b w:val="false"/>
          <w:i w:val="false"/>
          <w:color w:val="000000"/>
          <w:sz w:val="28"/>
        </w:rPr>
        <w:t>
      7) осуществляет разработку методик и технических средств для оценки и генетического контроля племенной продукции (материала);</w:t>
      </w:r>
      <w:r>
        <w:br/>
      </w:r>
      <w:r>
        <w:rPr>
          <w:rFonts w:ascii="Times New Roman"/>
          <w:b w:val="false"/>
          <w:i w:val="false"/>
          <w:color w:val="000000"/>
          <w:sz w:val="28"/>
        </w:rPr>
        <w:t>
      8) утверждает инструкции по бонитировке, оценке племенной ценности и воспроизводству животных;</w:t>
      </w:r>
      <w:r>
        <w:br/>
      </w:r>
      <w:r>
        <w:rPr>
          <w:rFonts w:ascii="Times New Roman"/>
          <w:b w:val="false"/>
          <w:i w:val="false"/>
          <w:color w:val="000000"/>
          <w:sz w:val="28"/>
        </w:rPr>
        <w:t>
      9) утверждает стандарт породы;</w:t>
      </w:r>
      <w:r>
        <w:br/>
      </w:r>
      <w:r>
        <w:rPr>
          <w:rFonts w:ascii="Times New Roman"/>
          <w:b w:val="false"/>
          <w:i w:val="false"/>
          <w:color w:val="000000"/>
          <w:sz w:val="28"/>
        </w:rPr>
        <w:t>
      10) разрабатывает минимальные показатели оценки племенных заводов, племенных хозяйств и племенных репродукторов;</w:t>
      </w:r>
      <w:r>
        <w:br/>
      </w:r>
      <w:r>
        <w:rPr>
          <w:rFonts w:ascii="Times New Roman"/>
          <w:b w:val="false"/>
          <w:i w:val="false"/>
          <w:color w:val="000000"/>
          <w:sz w:val="28"/>
        </w:rPr>
        <w:t>
      11) разрабатывает и утверждает в пределах своей компетенции нормативные правовые акты по вопросам проведения испытаний и апробаций селекционных достижений в области животноводства;</w:t>
      </w:r>
      <w:r>
        <w:br/>
      </w:r>
      <w:r>
        <w:rPr>
          <w:rFonts w:ascii="Times New Roman"/>
          <w:b w:val="false"/>
          <w:i w:val="false"/>
          <w:color w:val="000000"/>
          <w:sz w:val="28"/>
        </w:rPr>
        <w:t>
      12) разрабатывает формы племенных свидетельств на все виды племенной продукции (материала) и порядок их выдачи;</w:t>
      </w:r>
      <w:r>
        <w:br/>
      </w:r>
      <w:r>
        <w:rPr>
          <w:rFonts w:ascii="Times New Roman"/>
          <w:b w:val="false"/>
          <w:i w:val="false"/>
          <w:color w:val="000000"/>
          <w:sz w:val="28"/>
        </w:rPr>
        <w:t>
      13) разрабатывает порядок присвоения статуса племенного животного;</w:t>
      </w:r>
      <w:r>
        <w:br/>
      </w:r>
      <w:r>
        <w:rPr>
          <w:rFonts w:ascii="Times New Roman"/>
          <w:b w:val="false"/>
          <w:i w:val="false"/>
          <w:color w:val="000000"/>
          <w:sz w:val="28"/>
        </w:rPr>
        <w:t>
      14) разрабатывает и утверждает положение о Главном государственном инспекторе по племенному животноводству Республики Казахстан и государственных инспекторах по племенному животноводству;</w:t>
      </w:r>
      <w:r>
        <w:br/>
      </w:r>
      <w:r>
        <w:rPr>
          <w:rFonts w:ascii="Times New Roman"/>
          <w:b w:val="false"/>
          <w:i w:val="false"/>
          <w:color w:val="000000"/>
          <w:sz w:val="28"/>
        </w:rPr>
        <w:t>
      15) разрабатывает и утверждает формы актов государственного инспектора по племенному животноводству, порядок их составления и выдачи;</w:t>
      </w:r>
      <w:r>
        <w:br/>
      </w:r>
      <w:r>
        <w:rPr>
          <w:rFonts w:ascii="Times New Roman"/>
          <w:b w:val="false"/>
          <w:i w:val="false"/>
          <w:color w:val="000000"/>
          <w:sz w:val="28"/>
        </w:rPr>
        <w:t>
      16) разрабатывает и утверждает правила ведения племенной книги;</w:t>
      </w:r>
      <w:r>
        <w:br/>
      </w:r>
      <w:r>
        <w:rPr>
          <w:rFonts w:ascii="Times New Roman"/>
          <w:b w:val="false"/>
          <w:i w:val="false"/>
          <w:color w:val="000000"/>
          <w:sz w:val="28"/>
        </w:rPr>
        <w:t>
      17) разрабатывает и утверждает правила ведения государственного регистра племенных животных;</w:t>
      </w:r>
      <w:r>
        <w:br/>
      </w:r>
      <w:r>
        <w:rPr>
          <w:rFonts w:ascii="Times New Roman"/>
          <w:b w:val="false"/>
          <w:i w:val="false"/>
          <w:color w:val="000000"/>
          <w:sz w:val="28"/>
        </w:rPr>
        <w:t>
      18) разрабатывает и утверждает положение о порядке признания племенного свидетельства или эквивалентного ему документа, выданного на импортированную племенную продукцию (материал) компетентными органами стран-экспортеров, и осуществляет его признание;</w:t>
      </w:r>
      <w:r>
        <w:br/>
      </w:r>
      <w:r>
        <w:rPr>
          <w:rFonts w:ascii="Times New Roman"/>
          <w:b w:val="false"/>
          <w:i w:val="false"/>
          <w:color w:val="000000"/>
          <w:sz w:val="28"/>
        </w:rPr>
        <w:t>
      19) разрабатывает формы учета племенной продукции (материала) по отраслям животноводства;</w:t>
      </w:r>
      <w:r>
        <w:br/>
      </w:r>
      <w:r>
        <w:rPr>
          <w:rFonts w:ascii="Times New Roman"/>
          <w:b w:val="false"/>
          <w:i w:val="false"/>
          <w:color w:val="000000"/>
          <w:sz w:val="28"/>
        </w:rPr>
        <w:t>
      20) разрабатывает и утверждает перечень пород животных, подлежащих субсидированию в приоритетном порядке, в целях обеспечения доступности племенной продукции (материала) для отечественных сельскохозяйственных товаропроизводителей;</w:t>
      </w:r>
      <w:r>
        <w:br/>
      </w:r>
      <w:r>
        <w:rPr>
          <w:rFonts w:ascii="Times New Roman"/>
          <w:b w:val="false"/>
          <w:i w:val="false"/>
          <w:color w:val="000000"/>
          <w:sz w:val="28"/>
        </w:rPr>
        <w:t>
      21) разрабатывает порядок использования физическими и юридическими лицами племенных животных, приобретенных за счет бюджетных средств в рамках программ развития племенного животноводства, сохранения и использования генофонда племенных животных, в том числе с ограниченным генофондом;</w:t>
      </w:r>
      <w:r>
        <w:br/>
      </w:r>
      <w:r>
        <w:rPr>
          <w:rFonts w:ascii="Times New Roman"/>
          <w:b w:val="false"/>
          <w:i w:val="false"/>
          <w:color w:val="000000"/>
          <w:sz w:val="28"/>
        </w:rPr>
        <w:t>
      22) разрабатывает и утверждает порядок ведения информационной базы селекционной и племенной работы;</w:t>
      </w:r>
      <w:r>
        <w:br/>
      </w:r>
      <w:r>
        <w:rPr>
          <w:rFonts w:ascii="Times New Roman"/>
          <w:b w:val="false"/>
          <w:i w:val="false"/>
          <w:color w:val="000000"/>
          <w:sz w:val="28"/>
        </w:rPr>
        <w:t>
      23) разрабатывает нормативы субсидий на каждый вид племенной продукции (материала);</w:t>
      </w:r>
      <w:r>
        <w:br/>
      </w:r>
      <w:r>
        <w:rPr>
          <w:rFonts w:ascii="Times New Roman"/>
          <w:b w:val="false"/>
          <w:i w:val="false"/>
          <w:color w:val="000000"/>
          <w:sz w:val="28"/>
        </w:rPr>
        <w:t>
      24) разрабатывает порядок субсидирования по программам развития племенного животноводства;</w:t>
      </w:r>
      <w:r>
        <w:br/>
      </w:r>
      <w:r>
        <w:rPr>
          <w:rFonts w:ascii="Times New Roman"/>
          <w:b w:val="false"/>
          <w:i w:val="false"/>
          <w:color w:val="000000"/>
          <w:sz w:val="28"/>
        </w:rPr>
        <w:t>
      25) организует, координирует и контролирует проведение прикладных научных исследований в области карантина растений;</w:t>
      </w:r>
      <w:r>
        <w:br/>
      </w:r>
      <w:r>
        <w:rPr>
          <w:rFonts w:ascii="Times New Roman"/>
          <w:b w:val="false"/>
          <w:i w:val="false"/>
          <w:color w:val="000000"/>
          <w:sz w:val="28"/>
        </w:rPr>
        <w:t>
      26) утверждает положения о государственных инспекторах карантина растений;</w:t>
      </w:r>
      <w:r>
        <w:br/>
      </w:r>
      <w:r>
        <w:rPr>
          <w:rFonts w:ascii="Times New Roman"/>
          <w:b w:val="false"/>
          <w:i w:val="false"/>
          <w:color w:val="000000"/>
          <w:sz w:val="28"/>
        </w:rPr>
        <w:t>
      27) разрабатывает правила по изъятию и уничтожению подкарантинной продукции, зараженной карантинными объектами, не подлежащей обеззараживанию или переработке;</w:t>
      </w:r>
      <w:r>
        <w:br/>
      </w:r>
      <w:r>
        <w:rPr>
          <w:rFonts w:ascii="Times New Roman"/>
          <w:b w:val="false"/>
          <w:i w:val="false"/>
          <w:color w:val="000000"/>
          <w:sz w:val="28"/>
        </w:rPr>
        <w:t>
      28) разрабатывает фитосанитарные требования, предъявляемые к ввозимой подкарантинной продукции;</w:t>
      </w:r>
      <w:r>
        <w:br/>
      </w:r>
      <w:r>
        <w:rPr>
          <w:rFonts w:ascii="Times New Roman"/>
          <w:b w:val="false"/>
          <w:i w:val="false"/>
          <w:color w:val="000000"/>
          <w:sz w:val="28"/>
        </w:rPr>
        <w:t>
      29) разрабатывает перечень подкарантинной продукции;</w:t>
      </w:r>
      <w:r>
        <w:br/>
      </w:r>
      <w:r>
        <w:rPr>
          <w:rFonts w:ascii="Times New Roman"/>
          <w:b w:val="false"/>
          <w:i w:val="false"/>
          <w:color w:val="000000"/>
          <w:sz w:val="28"/>
        </w:rPr>
        <w:t>
      30) разрабатывает совместно с научно-исследовательскими организациями карантинные меры на основе научных принципов оценки фитосанитарного риска с учетом требований международных норм и рекомендаций;</w:t>
      </w:r>
      <w:r>
        <w:br/>
      </w:r>
      <w:r>
        <w:rPr>
          <w:rFonts w:ascii="Times New Roman"/>
          <w:b w:val="false"/>
          <w:i w:val="false"/>
          <w:color w:val="000000"/>
          <w:sz w:val="28"/>
        </w:rPr>
        <w:t>
      31) определяет перечень должностных лиц, имеющих право на ношение форменной одежды (без погон), образцы форменной одежды (без погон) и порядок ношения;</w:t>
      </w:r>
      <w:r>
        <w:br/>
      </w:r>
      <w:r>
        <w:rPr>
          <w:rFonts w:ascii="Times New Roman"/>
          <w:b w:val="false"/>
          <w:i w:val="false"/>
          <w:color w:val="000000"/>
          <w:sz w:val="28"/>
        </w:rPr>
        <w:t>
      32) обеспечивает в пределах своей компетенции защиту сведений, составляющих государственные секреты, а также сведений, засекреченных ими;</w:t>
      </w:r>
      <w:r>
        <w:br/>
      </w:r>
      <w:r>
        <w:rPr>
          <w:rFonts w:ascii="Times New Roman"/>
          <w:b w:val="false"/>
          <w:i w:val="false"/>
          <w:color w:val="000000"/>
          <w:sz w:val="28"/>
        </w:rPr>
        <w:t>
      33) разрабатывает программы по организации лизинга сельскохозяйственной техники и оборудования, развитию селекции и семеноводства, технологии возделывания зерновых культур, сохранению плодородия почв, защите и карантину растений;</w:t>
      </w:r>
      <w:r>
        <w:br/>
      </w:r>
      <w:r>
        <w:rPr>
          <w:rFonts w:ascii="Times New Roman"/>
          <w:b w:val="false"/>
          <w:i w:val="false"/>
          <w:color w:val="000000"/>
          <w:sz w:val="28"/>
        </w:rPr>
        <w:t>
      34) разрабатывает предложения по применению антидемпинговых мер в защиту производителей зерна;</w:t>
      </w:r>
      <w:r>
        <w:br/>
      </w:r>
      <w:r>
        <w:rPr>
          <w:rFonts w:ascii="Times New Roman"/>
          <w:b w:val="false"/>
          <w:i w:val="false"/>
          <w:color w:val="000000"/>
          <w:sz w:val="28"/>
        </w:rPr>
        <w:t>
      35) разрабатывает квалификационные требования, предъявляемые к деятельности по оказанию услуг по складской деятельности с выдачей зерновых расписок;</w:t>
      </w:r>
      <w:r>
        <w:br/>
      </w:r>
      <w:r>
        <w:rPr>
          <w:rFonts w:ascii="Times New Roman"/>
          <w:b w:val="false"/>
          <w:i w:val="false"/>
          <w:color w:val="000000"/>
          <w:sz w:val="28"/>
        </w:rPr>
        <w:t>
      36) утверждает формы предписания об устранении нарушения требований законодательства Республики Казахстан о зерне, протокола об административном правонарушении, постановления по делу об административном правонарушении;</w:t>
      </w:r>
      <w:r>
        <w:br/>
      </w:r>
      <w:r>
        <w:rPr>
          <w:rFonts w:ascii="Times New Roman"/>
          <w:b w:val="false"/>
          <w:i w:val="false"/>
          <w:color w:val="000000"/>
          <w:sz w:val="28"/>
        </w:rPr>
        <w:t>
      37) разрабатывает требования к порядку экспертизы качества зерна и выдаче паспорта качества зерна;</w:t>
      </w:r>
      <w:r>
        <w:br/>
      </w:r>
      <w:r>
        <w:rPr>
          <w:rFonts w:ascii="Times New Roman"/>
          <w:b w:val="false"/>
          <w:i w:val="false"/>
          <w:color w:val="000000"/>
          <w:sz w:val="28"/>
        </w:rPr>
        <w:t>
      38) разрабатывает технические регламенты зерна и процессов его жизненного цикла;</w:t>
      </w:r>
      <w:r>
        <w:br/>
      </w:r>
      <w:r>
        <w:rPr>
          <w:rFonts w:ascii="Times New Roman"/>
          <w:b w:val="false"/>
          <w:i w:val="false"/>
          <w:color w:val="000000"/>
          <w:sz w:val="28"/>
        </w:rPr>
        <w:t>
      39) разрабатывает правила ведения количественно-качественного учета зерна;</w:t>
      </w:r>
      <w:r>
        <w:br/>
      </w:r>
      <w:r>
        <w:rPr>
          <w:rFonts w:ascii="Times New Roman"/>
          <w:b w:val="false"/>
          <w:i w:val="false"/>
          <w:color w:val="000000"/>
          <w:sz w:val="28"/>
        </w:rPr>
        <w:t>
      40) разрабатывает правила хранения зерна;</w:t>
      </w:r>
      <w:r>
        <w:br/>
      </w:r>
      <w:r>
        <w:rPr>
          <w:rFonts w:ascii="Times New Roman"/>
          <w:b w:val="false"/>
          <w:i w:val="false"/>
          <w:color w:val="000000"/>
          <w:sz w:val="28"/>
        </w:rPr>
        <w:t>
      41) разрабатывает правила выдачи, обращения и погашения зерновых расписок;</w:t>
      </w:r>
      <w:r>
        <w:br/>
      </w:r>
      <w:r>
        <w:rPr>
          <w:rFonts w:ascii="Times New Roman"/>
          <w:b w:val="false"/>
          <w:i w:val="false"/>
          <w:color w:val="000000"/>
          <w:sz w:val="28"/>
        </w:rPr>
        <w:t>
      42) разрабатывает правила проведения временного управления хлебоприемным предприятием;</w:t>
      </w:r>
      <w:r>
        <w:br/>
      </w:r>
      <w:r>
        <w:rPr>
          <w:rFonts w:ascii="Times New Roman"/>
          <w:b w:val="false"/>
          <w:i w:val="false"/>
          <w:color w:val="000000"/>
          <w:sz w:val="28"/>
        </w:rPr>
        <w:t>
      43) разрабатывает правила использования системы электронных зерновых расписок;</w:t>
      </w:r>
      <w:r>
        <w:br/>
      </w:r>
      <w:r>
        <w:rPr>
          <w:rFonts w:ascii="Times New Roman"/>
          <w:b w:val="false"/>
          <w:i w:val="false"/>
          <w:color w:val="000000"/>
          <w:sz w:val="28"/>
        </w:rPr>
        <w:t>
      44) разрабатывает и утверждает правила проведения мониторинга зернового рынка;</w:t>
      </w:r>
      <w:r>
        <w:br/>
      </w:r>
      <w:r>
        <w:rPr>
          <w:rFonts w:ascii="Times New Roman"/>
          <w:b w:val="false"/>
          <w:i w:val="false"/>
          <w:color w:val="000000"/>
          <w:sz w:val="28"/>
        </w:rPr>
        <w:t>
      45) разрабатывает и утверждает положения о государственных зерновых инспекторах;</w:t>
      </w:r>
      <w:r>
        <w:br/>
      </w:r>
      <w:r>
        <w:rPr>
          <w:rFonts w:ascii="Times New Roman"/>
          <w:b w:val="false"/>
          <w:i w:val="false"/>
          <w:color w:val="000000"/>
          <w:sz w:val="28"/>
        </w:rPr>
        <w:t>
      46) разрабатывает и утверждает типовые формы отчетности хлебоприемных предприятий;</w:t>
      </w:r>
      <w:r>
        <w:br/>
      </w:r>
      <w:r>
        <w:rPr>
          <w:rFonts w:ascii="Times New Roman"/>
          <w:b w:val="false"/>
          <w:i w:val="false"/>
          <w:color w:val="000000"/>
          <w:sz w:val="28"/>
        </w:rPr>
        <w:t>
      47) разрабатывает требования к бланкам, на которых выписывается зерновая расписка, порядок их выпуска, приобретения, хранения и уничтожения, а также требования к образцу зерновых расписок;</w:t>
      </w:r>
      <w:r>
        <w:br/>
      </w:r>
      <w:r>
        <w:rPr>
          <w:rFonts w:ascii="Times New Roman"/>
          <w:b w:val="false"/>
          <w:i w:val="false"/>
          <w:color w:val="000000"/>
          <w:sz w:val="28"/>
        </w:rPr>
        <w:t>
      48) разрабатывает и утверждает формы акта обследования хлебоприемного предприятия;</w:t>
      </w:r>
      <w:r>
        <w:br/>
      </w:r>
      <w:r>
        <w:rPr>
          <w:rFonts w:ascii="Times New Roman"/>
          <w:b w:val="false"/>
          <w:i w:val="false"/>
          <w:color w:val="000000"/>
          <w:sz w:val="28"/>
        </w:rPr>
        <w:t>
      49) разрабатывает и утверждает в разрезе областей квоту закупа зерна в государственные ресурсы зерна;</w:t>
      </w:r>
      <w:r>
        <w:br/>
      </w:r>
      <w:r>
        <w:rPr>
          <w:rFonts w:ascii="Times New Roman"/>
          <w:b w:val="false"/>
          <w:i w:val="false"/>
          <w:color w:val="000000"/>
          <w:sz w:val="28"/>
        </w:rPr>
        <w:t>
      50) разрабатывает и утверждает типовые формы договора поставки зерна в государственные ресурсы зерна между агентом и отечественным производителем зерна, а также агентом и экспортером зерна;</w:t>
      </w:r>
      <w:r>
        <w:br/>
      </w:r>
      <w:r>
        <w:rPr>
          <w:rFonts w:ascii="Times New Roman"/>
          <w:b w:val="false"/>
          <w:i w:val="false"/>
          <w:color w:val="000000"/>
          <w:sz w:val="28"/>
        </w:rPr>
        <w:t>
      51) разрабатывает и утверждает типовые формы договора поставки зерна из государственных реализационных и государственных стабилизационных ресурсов зерна в целях регулирования внутреннего рынка между агентом и зерноперерабатывающей организацией;</w:t>
      </w:r>
      <w:r>
        <w:br/>
      </w:r>
      <w:r>
        <w:rPr>
          <w:rFonts w:ascii="Times New Roman"/>
          <w:b w:val="false"/>
          <w:i w:val="false"/>
          <w:color w:val="000000"/>
          <w:sz w:val="28"/>
        </w:rPr>
        <w:t>
      52) разрабатывает и утверждает типовые формы договора реализации муки, произведенной из зерна государственных реализационных и государственных стабилизационных ресурсов зерна, между зерноперерабатывающей и хлебопекарной организациями;</w:t>
      </w:r>
      <w:r>
        <w:br/>
      </w:r>
      <w:r>
        <w:rPr>
          <w:rFonts w:ascii="Times New Roman"/>
          <w:b w:val="false"/>
          <w:i w:val="false"/>
          <w:color w:val="000000"/>
          <w:sz w:val="28"/>
        </w:rPr>
        <w:t>
      53) разрабатывает и утверждает формы подтверждения о соблюдении экспортером зерна обязательств по поставке зерна в государственные ресурсы зерна и его выдаче экспортеру зерна;</w:t>
      </w:r>
      <w:r>
        <w:br/>
      </w:r>
      <w:r>
        <w:rPr>
          <w:rFonts w:ascii="Times New Roman"/>
          <w:b w:val="false"/>
          <w:i w:val="false"/>
          <w:color w:val="000000"/>
          <w:sz w:val="28"/>
        </w:rPr>
        <w:t>
      54) разрабатывает типовые формы публичных договоров между хлебоприемным предприятием и владельцем зерна;</w:t>
      </w:r>
      <w:r>
        <w:br/>
      </w:r>
      <w:r>
        <w:rPr>
          <w:rFonts w:ascii="Times New Roman"/>
          <w:b w:val="false"/>
          <w:i w:val="false"/>
          <w:color w:val="000000"/>
          <w:sz w:val="28"/>
        </w:rPr>
        <w:t>
      55) разрабатывает требования к созданию, функционированию и ликвидации фондов гарантирования исполнения обязательств по зерновым распискам, условий участия хлебоприемных предприятий в системе гарантирования исполнения обязательств по зерновым распискам, порядок получения гарантий фонда (фондов) гарантирования исполнения обязательств по зерновым распискам, порядок погашения обязательств по зерновым распискам фондом (фондами) гарантирования исполнения обязательств по зерновым распискам;</w:t>
      </w:r>
      <w:r>
        <w:br/>
      </w:r>
      <w:r>
        <w:rPr>
          <w:rFonts w:ascii="Times New Roman"/>
          <w:b w:val="false"/>
          <w:i w:val="false"/>
          <w:color w:val="000000"/>
          <w:sz w:val="28"/>
        </w:rPr>
        <w:t>
      56) организует разработку отраслевых программ развития пчеловодства;</w:t>
      </w:r>
      <w:r>
        <w:br/>
      </w:r>
      <w:r>
        <w:rPr>
          <w:rFonts w:ascii="Times New Roman"/>
          <w:b w:val="false"/>
          <w:i w:val="false"/>
          <w:color w:val="000000"/>
          <w:sz w:val="28"/>
        </w:rPr>
        <w:t>
      57) осуществляет организацию научных исследований, направленных на охрану и воспроизводство пчел;</w:t>
      </w:r>
      <w:r>
        <w:br/>
      </w:r>
      <w:r>
        <w:rPr>
          <w:rFonts w:ascii="Times New Roman"/>
          <w:b w:val="false"/>
          <w:i w:val="false"/>
          <w:color w:val="000000"/>
          <w:sz w:val="28"/>
        </w:rPr>
        <w:t>
      58) утверждает план породного районирования пчел в Республике Казахстан;</w:t>
      </w:r>
      <w:r>
        <w:br/>
      </w:r>
      <w:r>
        <w:rPr>
          <w:rFonts w:ascii="Times New Roman"/>
          <w:b w:val="false"/>
          <w:i w:val="false"/>
          <w:color w:val="000000"/>
          <w:sz w:val="28"/>
        </w:rPr>
        <w:t>
      59) утверждает перечень средств защиты растений, минеральных удобрений и других препаратов, применяемых для обработки медоносных растений;</w:t>
      </w:r>
      <w:r>
        <w:br/>
      </w:r>
      <w:r>
        <w:rPr>
          <w:rFonts w:ascii="Times New Roman"/>
          <w:b w:val="false"/>
          <w:i w:val="false"/>
          <w:color w:val="000000"/>
          <w:sz w:val="28"/>
        </w:rPr>
        <w:t>
      60) разрабатывает и представляет в Правительство Республики Казахстан программы в области защиты растений;</w:t>
      </w:r>
      <w:r>
        <w:br/>
      </w:r>
      <w:r>
        <w:rPr>
          <w:rFonts w:ascii="Times New Roman"/>
          <w:b w:val="false"/>
          <w:i w:val="false"/>
          <w:color w:val="000000"/>
          <w:sz w:val="28"/>
        </w:rPr>
        <w:t>
      61) разрабатывает и представляет в Правительство Республики Казахстан перечень особо опасных вредных организмов;</w:t>
      </w:r>
      <w:r>
        <w:br/>
      </w:r>
      <w:r>
        <w:rPr>
          <w:rFonts w:ascii="Times New Roman"/>
          <w:b w:val="false"/>
          <w:i w:val="false"/>
          <w:color w:val="000000"/>
          <w:sz w:val="28"/>
        </w:rPr>
        <w:t>
      62) организует и координирует осуществление заказов на прикладные научные исследования в области защиты растений;</w:t>
      </w:r>
      <w:r>
        <w:br/>
      </w:r>
      <w:r>
        <w:rPr>
          <w:rFonts w:ascii="Times New Roman"/>
          <w:b w:val="false"/>
          <w:i w:val="false"/>
          <w:color w:val="000000"/>
          <w:sz w:val="28"/>
        </w:rPr>
        <w:t>
      63) организует, координирует и контролирует проведение прикладных научных исследований в области защиты растений, утверждает разработанные в результате исследований методы, методики, рекомендации, регламентирующие порядок и способы осуществления фитосанитарных мероприятий;</w:t>
      </w:r>
      <w:r>
        <w:br/>
      </w:r>
      <w:r>
        <w:rPr>
          <w:rFonts w:ascii="Times New Roman"/>
          <w:b w:val="false"/>
          <w:i w:val="false"/>
          <w:color w:val="000000"/>
          <w:sz w:val="28"/>
        </w:rPr>
        <w:t>
      64) разрабатывает технические регламенты в сфере оборота пестицидов (ядохимикатов);</w:t>
      </w:r>
      <w:r>
        <w:br/>
      </w:r>
      <w:r>
        <w:rPr>
          <w:rFonts w:ascii="Times New Roman"/>
          <w:b w:val="false"/>
          <w:i w:val="false"/>
          <w:color w:val="000000"/>
          <w:sz w:val="28"/>
        </w:rPr>
        <w:t>
      65) разрабатывает квалификационные требования, предъявляемые к деятельности по производству (формуляции) пестицидов (ядохимикатов), реализации пестицидов (ядохимикатов), применению пестицидов (ядохимикатов) аэрозольным и фумигационным способами;</w:t>
      </w:r>
      <w:r>
        <w:br/>
      </w:r>
      <w:r>
        <w:rPr>
          <w:rFonts w:ascii="Times New Roman"/>
          <w:b w:val="false"/>
          <w:i w:val="false"/>
          <w:color w:val="000000"/>
          <w:sz w:val="28"/>
        </w:rPr>
        <w:t>
      66) разрабатывает правила проведения регистрационных, производственных испытаний и государственной регистрации пестицидов (ядохимикатов);</w:t>
      </w:r>
      <w:r>
        <w:br/>
      </w:r>
      <w:r>
        <w:rPr>
          <w:rFonts w:ascii="Times New Roman"/>
          <w:b w:val="false"/>
          <w:i w:val="false"/>
          <w:color w:val="000000"/>
          <w:sz w:val="28"/>
        </w:rPr>
        <w:t>
      67) разрабатывает и утверждает список пестицидов (ядохимикатов);</w:t>
      </w:r>
      <w:r>
        <w:br/>
      </w:r>
      <w:r>
        <w:rPr>
          <w:rFonts w:ascii="Times New Roman"/>
          <w:b w:val="false"/>
          <w:i w:val="false"/>
          <w:color w:val="000000"/>
          <w:sz w:val="28"/>
        </w:rPr>
        <w:t>
      68) утверждает рекомендации и методические указания по осуществлению фитосанитарных мероприятий;</w:t>
      </w:r>
      <w:r>
        <w:br/>
      </w:r>
      <w:r>
        <w:rPr>
          <w:rFonts w:ascii="Times New Roman"/>
          <w:b w:val="false"/>
          <w:i w:val="false"/>
          <w:color w:val="000000"/>
          <w:sz w:val="28"/>
        </w:rPr>
        <w:t>
      69) утверждает формы протоколов и предписаний, а также порядок их составления и вынесения в соответствии с законодательством Республики Казахстан в области защиты растений;</w:t>
      </w:r>
      <w:r>
        <w:br/>
      </w:r>
      <w:r>
        <w:rPr>
          <w:rFonts w:ascii="Times New Roman"/>
          <w:b w:val="false"/>
          <w:i w:val="false"/>
          <w:color w:val="000000"/>
          <w:sz w:val="28"/>
        </w:rPr>
        <w:t>
      70) разрабатывает фитосанитарные нормативы, формы фитосанитарного учета, а также порядок их представления;</w:t>
      </w:r>
      <w:r>
        <w:br/>
      </w:r>
      <w:r>
        <w:rPr>
          <w:rFonts w:ascii="Times New Roman"/>
          <w:b w:val="false"/>
          <w:i w:val="false"/>
          <w:color w:val="000000"/>
          <w:sz w:val="28"/>
        </w:rPr>
        <w:t>
      71) разрабатывает статистическую методологию по ведомственным статистическим наблюдениям;</w:t>
      </w:r>
      <w:r>
        <w:br/>
      </w:r>
      <w:r>
        <w:rPr>
          <w:rFonts w:ascii="Times New Roman"/>
          <w:b w:val="false"/>
          <w:i w:val="false"/>
          <w:color w:val="000000"/>
          <w:sz w:val="28"/>
        </w:rPr>
        <w:t>
      72) утверждает методы, методики, рекомендации, регламентирующие порядок, способы осуществления фитосанитарных мероприятий, организовывает, координирует и контролирует проведение прикладных научных исследований в области защиты растений, а также согласовывает программы обучения (учебных программ) по подготовке и повышению квалификации специалистов по защите растений;</w:t>
      </w:r>
      <w:r>
        <w:br/>
      </w:r>
      <w:r>
        <w:rPr>
          <w:rFonts w:ascii="Times New Roman"/>
          <w:b w:val="false"/>
          <w:i w:val="false"/>
          <w:color w:val="000000"/>
          <w:sz w:val="28"/>
        </w:rPr>
        <w:t>
      73) определяет порядок обезвреживания пестицидов (ядохимикатов), а также условия содержания специальных хранилищ (могильников) в надлежащем состоянии по согласованию с уполномоченными государственными органами в области охраны окружающей среды и здравоохранения;</w:t>
      </w:r>
      <w:r>
        <w:br/>
      </w:r>
      <w:r>
        <w:rPr>
          <w:rFonts w:ascii="Times New Roman"/>
          <w:b w:val="false"/>
          <w:i w:val="false"/>
          <w:color w:val="000000"/>
          <w:sz w:val="28"/>
        </w:rPr>
        <w:t>
      74) разрабатывает программы по профилактике и диагностике особо опасных болезней животных;</w:t>
      </w:r>
      <w:r>
        <w:br/>
      </w:r>
      <w:r>
        <w:rPr>
          <w:rFonts w:ascii="Times New Roman"/>
          <w:b w:val="false"/>
          <w:i w:val="false"/>
          <w:color w:val="000000"/>
          <w:sz w:val="28"/>
        </w:rPr>
        <w:t>
      75) организует ветеринарные научные исследования и переподготовку специалистов в области ветеринарии;</w:t>
      </w:r>
      <w:r>
        <w:br/>
      </w:r>
      <w:r>
        <w:rPr>
          <w:rFonts w:ascii="Times New Roman"/>
          <w:b w:val="false"/>
          <w:i w:val="false"/>
          <w:color w:val="000000"/>
          <w:sz w:val="28"/>
        </w:rPr>
        <w:t>
      76) разрабатывает перечень особо опасных болезней животных, профилактика, диагностика и ликвидация, которых осуществляются за счет бюджетных средств;</w:t>
      </w:r>
      <w:r>
        <w:br/>
      </w:r>
      <w:r>
        <w:rPr>
          <w:rFonts w:ascii="Times New Roman"/>
          <w:b w:val="false"/>
          <w:i w:val="false"/>
          <w:color w:val="000000"/>
          <w:sz w:val="28"/>
        </w:rPr>
        <w:t>
      77) утверждает по представлению местного исполнительного органа области (города республиканского значения, столицы) перечень энзоотических болезней животных, профилактика и диагностика которых осуществляются за счет бюджетных средств;</w:t>
      </w:r>
      <w:r>
        <w:br/>
      </w:r>
      <w:r>
        <w:rPr>
          <w:rFonts w:ascii="Times New Roman"/>
          <w:b w:val="false"/>
          <w:i w:val="false"/>
          <w:color w:val="000000"/>
          <w:sz w:val="28"/>
        </w:rPr>
        <w:t>
      78) разрабатывает ветеринарные (ветеринарно-санитарные) правила и другие нормативные правовые акты в области ветеринарии в порядке, установленном законодательством Республики Казахстан;</w:t>
      </w:r>
      <w:r>
        <w:br/>
      </w:r>
      <w:r>
        <w:rPr>
          <w:rFonts w:ascii="Times New Roman"/>
          <w:b w:val="false"/>
          <w:i w:val="false"/>
          <w:color w:val="000000"/>
          <w:sz w:val="28"/>
        </w:rPr>
        <w:t>
      79) разрабатывает квалификационные требования, предъявляемые к деятельности в области ветеринарии;</w:t>
      </w:r>
      <w:r>
        <w:br/>
      </w:r>
      <w:r>
        <w:rPr>
          <w:rFonts w:ascii="Times New Roman"/>
          <w:b w:val="false"/>
          <w:i w:val="false"/>
          <w:color w:val="000000"/>
          <w:sz w:val="28"/>
        </w:rPr>
        <w:t>
      80) утверждает ветеринарные нормативы, основанные на достаточном научном обосновании и с учетом последствий для жизни и здоровья животных и человека, а также соответствующие международным требованиям;</w:t>
      </w:r>
      <w:r>
        <w:br/>
      </w:r>
      <w:r>
        <w:rPr>
          <w:rFonts w:ascii="Times New Roman"/>
          <w:b w:val="false"/>
          <w:i w:val="false"/>
          <w:color w:val="000000"/>
          <w:sz w:val="28"/>
        </w:rPr>
        <w:t>
      81) разрабатывает правила аттестации физических и юридических лиц, осуществляющих предпринимательскую деятельность в области ветеринарии;</w:t>
      </w:r>
      <w:r>
        <w:br/>
      </w:r>
      <w:r>
        <w:rPr>
          <w:rFonts w:ascii="Times New Roman"/>
          <w:b w:val="false"/>
          <w:i w:val="false"/>
          <w:color w:val="000000"/>
          <w:sz w:val="28"/>
        </w:rPr>
        <w:t>
      82) разрабатывает технические регламенты в области ветеринарии;</w:t>
      </w:r>
      <w:r>
        <w:br/>
      </w:r>
      <w:r>
        <w:rPr>
          <w:rFonts w:ascii="Times New Roman"/>
          <w:b w:val="false"/>
          <w:i w:val="false"/>
          <w:color w:val="000000"/>
          <w:sz w:val="28"/>
        </w:rPr>
        <w:t>
      83) утверждает порядок и нормативы формирования, использования и списания республиканского запаса ветеринарных препаратов;</w:t>
      </w:r>
      <w:r>
        <w:br/>
      </w:r>
      <w:r>
        <w:rPr>
          <w:rFonts w:ascii="Times New Roman"/>
          <w:b w:val="false"/>
          <w:i w:val="false"/>
          <w:color w:val="000000"/>
          <w:sz w:val="28"/>
        </w:rPr>
        <w:t>
      84) утверждает порядок и нормативы списания ветеринарных препаратов, кормов и кормовых добавок при их использовании, а также уничтожения по истечении сроков их хранения или признания непригодными для использования по назначению по результатам лабораторных исследований;</w:t>
      </w:r>
      <w:r>
        <w:br/>
      </w:r>
      <w:r>
        <w:rPr>
          <w:rFonts w:ascii="Times New Roman"/>
          <w:b w:val="false"/>
          <w:i w:val="false"/>
          <w:color w:val="000000"/>
          <w:sz w:val="28"/>
        </w:rPr>
        <w:t>
      85) разрабатывает порядок осуществления транспортировки (перемещений) перемещаемых (перевозимых) объектов в области ветеринарии на территории Республики Казахстан;</w:t>
      </w:r>
      <w:r>
        <w:br/>
      </w:r>
      <w:r>
        <w:rPr>
          <w:rFonts w:ascii="Times New Roman"/>
          <w:b w:val="false"/>
          <w:i w:val="false"/>
          <w:color w:val="000000"/>
          <w:sz w:val="28"/>
        </w:rPr>
        <w:t>
      86) разрабатывает порядок выдачи разрешения на экспорт, импорт и транзит перемещаемых (перевозимых) объектов в области ветеринарии с учетом оценки эпизоотической ситуации на соответствующей территории;</w:t>
      </w:r>
      <w:r>
        <w:br/>
      </w:r>
      <w:r>
        <w:rPr>
          <w:rFonts w:ascii="Times New Roman"/>
          <w:b w:val="false"/>
          <w:i w:val="false"/>
          <w:color w:val="000000"/>
          <w:sz w:val="28"/>
        </w:rPr>
        <w:t>
      87) разрабатывает порядок присвоения и присваивает учетные номера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r>
        <w:br/>
      </w:r>
      <w:r>
        <w:rPr>
          <w:rFonts w:ascii="Times New Roman"/>
          <w:b w:val="false"/>
          <w:i w:val="false"/>
          <w:color w:val="000000"/>
          <w:sz w:val="28"/>
        </w:rPr>
        <w:t>
      88) разрабатывает правила отбора проб перемещаемых (перевозимых) объектов и биологического материала;</w:t>
      </w:r>
      <w:r>
        <w:br/>
      </w:r>
      <w:r>
        <w:rPr>
          <w:rFonts w:ascii="Times New Roman"/>
          <w:b w:val="false"/>
          <w:i w:val="false"/>
          <w:color w:val="000000"/>
          <w:sz w:val="28"/>
        </w:rPr>
        <w:t>
      89) утверждает инструкцию по осуществлению ветеринарно-санитарного контроля и надзора объектов государственного ветеринарно-санитарного контроля и надзора;</w:t>
      </w:r>
      <w:r>
        <w:br/>
      </w:r>
      <w:r>
        <w:rPr>
          <w:rFonts w:ascii="Times New Roman"/>
          <w:b w:val="false"/>
          <w:i w:val="false"/>
          <w:color w:val="000000"/>
          <w:sz w:val="28"/>
        </w:rPr>
        <w:t>
      90) разрабатывает типовое положение о подразделениях местных исполнительных органов, осуществляющих деятельность в области ветеринарии;</w:t>
      </w:r>
      <w:r>
        <w:br/>
      </w:r>
      <w:r>
        <w:rPr>
          <w:rFonts w:ascii="Times New Roman"/>
          <w:b w:val="false"/>
          <w:i w:val="false"/>
          <w:color w:val="000000"/>
          <w:sz w:val="28"/>
        </w:rPr>
        <w:t>
      91) разрабатывает порядок идентификации сельскохозяйственных животных;</w:t>
      </w:r>
      <w:r>
        <w:br/>
      </w:r>
      <w:r>
        <w:rPr>
          <w:rFonts w:ascii="Times New Roman"/>
          <w:b w:val="false"/>
          <w:i w:val="false"/>
          <w:color w:val="000000"/>
          <w:sz w:val="28"/>
        </w:rPr>
        <w:t>
      92) разрабатывает правила функционирования процессингового центра;</w:t>
      </w:r>
      <w:r>
        <w:br/>
      </w:r>
      <w:r>
        <w:rPr>
          <w:rFonts w:ascii="Times New Roman"/>
          <w:b w:val="false"/>
          <w:i w:val="false"/>
          <w:color w:val="000000"/>
          <w:sz w:val="28"/>
        </w:rPr>
        <w:t>
      93) разрабатывает правила регистрации лазерных станций, изделий (средств) и атрибутов для проведения идентификации сельскохозяйственных животных и производителей;</w:t>
      </w:r>
      <w:r>
        <w:br/>
      </w:r>
      <w:r>
        <w:rPr>
          <w:rFonts w:ascii="Times New Roman"/>
          <w:b w:val="false"/>
          <w:i w:val="false"/>
          <w:color w:val="000000"/>
          <w:sz w:val="28"/>
        </w:rPr>
        <w:t>
      94) утверждает правила формирования и ведения базы данных по идентификации сельскохозяйственных животных и выдачи выписки из нее;</w:t>
      </w:r>
      <w:r>
        <w:br/>
      </w:r>
      <w:r>
        <w:rPr>
          <w:rFonts w:ascii="Times New Roman"/>
          <w:b w:val="false"/>
          <w:i w:val="false"/>
          <w:color w:val="000000"/>
          <w:sz w:val="28"/>
        </w:rPr>
        <w:t>
      95) разрабатывает порядок организации проведения убоя сельскохозяйственных животных, предназначенных для последующей реализации;</w:t>
      </w:r>
      <w:r>
        <w:br/>
      </w:r>
      <w:r>
        <w:rPr>
          <w:rFonts w:ascii="Times New Roman"/>
          <w:b w:val="false"/>
          <w:i w:val="false"/>
          <w:color w:val="000000"/>
          <w:sz w:val="28"/>
        </w:rPr>
        <w:t>
      96) разрабатывает и утверждает ветеринарные (ветеринарно-санитарные) нормы, формы ветеринарного учета и отчетности, включая идентификационный учет;</w:t>
      </w:r>
      <w:r>
        <w:br/>
      </w:r>
      <w:r>
        <w:rPr>
          <w:rFonts w:ascii="Times New Roman"/>
          <w:b w:val="false"/>
          <w:i w:val="false"/>
          <w:color w:val="000000"/>
          <w:sz w:val="28"/>
        </w:rPr>
        <w:t>
      97) разрабатывает порядок ведения, представления ветеринарного учета и отчетности, включая идентификационный учет;</w:t>
      </w:r>
      <w:r>
        <w:br/>
      </w:r>
      <w:r>
        <w:rPr>
          <w:rFonts w:ascii="Times New Roman"/>
          <w:b w:val="false"/>
          <w:i w:val="false"/>
          <w:color w:val="000000"/>
          <w:sz w:val="28"/>
        </w:rPr>
        <w:t>
      98) разрабатывает и утверждает порядок проведения регистрации ветеринарных специалистов, осуществляющих предпринимательскую деятельность в области ветеринарии;</w:t>
      </w:r>
      <w:r>
        <w:br/>
      </w:r>
      <w:r>
        <w:rPr>
          <w:rFonts w:ascii="Times New Roman"/>
          <w:b w:val="false"/>
          <w:i w:val="false"/>
          <w:color w:val="000000"/>
          <w:sz w:val="28"/>
        </w:rPr>
        <w:t>
      99) разрабатывает ветеринарные (ветеринарно-санитарные) требования к объектам производства, осуществляющим выращивание, реализацию животных;</w:t>
      </w:r>
      <w:r>
        <w:br/>
      </w:r>
      <w:r>
        <w:rPr>
          <w:rFonts w:ascii="Times New Roman"/>
          <w:b w:val="false"/>
          <w:i w:val="false"/>
          <w:color w:val="000000"/>
          <w:sz w:val="28"/>
        </w:rPr>
        <w:t>
      100) разрабатывает ветеринарные (ветеринарно-санитарные) требования к объектам производства, осуществляющим заготовку (убой животных), хранение, переработку и реализацию продукции и сырья животного происхождения;</w:t>
      </w:r>
      <w:r>
        <w:br/>
      </w:r>
      <w:r>
        <w:rPr>
          <w:rFonts w:ascii="Times New Roman"/>
          <w:b w:val="false"/>
          <w:i w:val="false"/>
          <w:color w:val="000000"/>
          <w:sz w:val="28"/>
        </w:rPr>
        <w:t>
      101) разрабатывает ветеринарные (ветеринарно-санитарные) требования к организациям по производству, хранению и реализации ветеринарных препаратов, кормов и кормовых добавок;</w:t>
      </w:r>
      <w:r>
        <w:br/>
      </w:r>
      <w:r>
        <w:rPr>
          <w:rFonts w:ascii="Times New Roman"/>
          <w:b w:val="false"/>
          <w:i w:val="false"/>
          <w:color w:val="000000"/>
          <w:sz w:val="28"/>
        </w:rPr>
        <w:t>
      102) разрабатывает порядок выдачи ветеринарных документов и требований к их бланкам;</w:t>
      </w:r>
      <w:r>
        <w:br/>
      </w:r>
      <w:r>
        <w:rPr>
          <w:rFonts w:ascii="Times New Roman"/>
          <w:b w:val="false"/>
          <w:i w:val="false"/>
          <w:color w:val="000000"/>
          <w:sz w:val="28"/>
        </w:rPr>
        <w:t>
      103) разрабатывает и утверждает инструкции по проведению ветеринарных мероприятий против особо опасных болезней животных;</w:t>
      </w:r>
      <w:r>
        <w:br/>
      </w:r>
      <w:r>
        <w:rPr>
          <w:rFonts w:ascii="Times New Roman"/>
          <w:b w:val="false"/>
          <w:i w:val="false"/>
          <w:color w:val="000000"/>
          <w:sz w:val="28"/>
        </w:rPr>
        <w:t>
      104) разрабатывает и утверждает порядок согласования нормативно-технической документации на новые усовершенствованные ветеринарные препараты, кормовые добавки;</w:t>
      </w:r>
      <w:r>
        <w:br/>
      </w:r>
      <w:r>
        <w:rPr>
          <w:rFonts w:ascii="Times New Roman"/>
          <w:b w:val="false"/>
          <w:i w:val="false"/>
          <w:color w:val="000000"/>
          <w:sz w:val="28"/>
        </w:rPr>
        <w:t>
      105) разрабатывает порядок аттестации ветеринарных врачей подразделений производственного контроля;</w:t>
      </w:r>
      <w:r>
        <w:br/>
      </w:r>
      <w:r>
        <w:rPr>
          <w:rFonts w:ascii="Times New Roman"/>
          <w:b w:val="false"/>
          <w:i w:val="false"/>
          <w:color w:val="000000"/>
          <w:sz w:val="28"/>
        </w:rPr>
        <w:t>
      106) утверждает формы предписаний в области ветеринарии, порядок их составления и выдачи;</w:t>
      </w:r>
      <w:r>
        <w:br/>
      </w:r>
      <w:r>
        <w:rPr>
          <w:rFonts w:ascii="Times New Roman"/>
          <w:b w:val="false"/>
          <w:i w:val="false"/>
          <w:color w:val="000000"/>
          <w:sz w:val="28"/>
        </w:rPr>
        <w:t>
      107) определяет порядок деления территории на зоны;</w:t>
      </w:r>
      <w:r>
        <w:br/>
      </w:r>
      <w:r>
        <w:rPr>
          <w:rFonts w:ascii="Times New Roman"/>
          <w:b w:val="false"/>
          <w:i w:val="false"/>
          <w:color w:val="000000"/>
          <w:sz w:val="28"/>
        </w:rPr>
        <w:t>
      108) устанавливает порядок мониторинга безопасности ветеринарных препаратов, кормов и кормовых добавок;</w:t>
      </w:r>
      <w:r>
        <w:br/>
      </w:r>
      <w:r>
        <w:rPr>
          <w:rFonts w:ascii="Times New Roman"/>
          <w:b w:val="false"/>
          <w:i w:val="false"/>
          <w:color w:val="000000"/>
          <w:sz w:val="28"/>
        </w:rPr>
        <w:t>
      109) устанавливает порядок выдачи акта экспертизы ветеринарными лабораториями по результатам диагностики или ветеринарно-санитарной экспертизы перемещаемых (перевозимых) объектов государственного ветеринарного надзора;</w:t>
      </w:r>
      <w:r>
        <w:br/>
      </w:r>
      <w:r>
        <w:rPr>
          <w:rFonts w:ascii="Times New Roman"/>
          <w:b w:val="false"/>
          <w:i w:val="false"/>
          <w:color w:val="000000"/>
          <w:sz w:val="28"/>
        </w:rPr>
        <w:t>
      110) утверждает образцы форменной одежды (без погон) государственных ветеринарно-санитарных инспекторов на ветеринарных контрольных постах и порядок их ношения;</w:t>
      </w:r>
      <w:r>
        <w:br/>
      </w:r>
      <w:r>
        <w:rPr>
          <w:rFonts w:ascii="Times New Roman"/>
          <w:b w:val="false"/>
          <w:i w:val="false"/>
          <w:color w:val="000000"/>
          <w:sz w:val="28"/>
        </w:rPr>
        <w:t>
      111) утверждает правила осуществления мониторинга безопасности ветеринарных препаратов, кормов и кормовых добавок;</w:t>
      </w:r>
      <w:r>
        <w:br/>
      </w:r>
      <w:r>
        <w:rPr>
          <w:rFonts w:ascii="Times New Roman"/>
          <w:b w:val="false"/>
          <w:i w:val="false"/>
          <w:color w:val="000000"/>
          <w:sz w:val="28"/>
        </w:rPr>
        <w:t>
      112) разрабатывает натуральные нормы обеспечения государственных ветеринарно-санитарных инспекторов на ветеринарных контрольных постах форменной одеждой (без погон);</w:t>
      </w:r>
      <w:r>
        <w:br/>
      </w:r>
      <w:r>
        <w:rPr>
          <w:rFonts w:ascii="Times New Roman"/>
          <w:b w:val="false"/>
          <w:i w:val="false"/>
          <w:color w:val="000000"/>
          <w:sz w:val="28"/>
        </w:rPr>
        <w:t>
      113) разрабатывает порядок осуществления государственного ветеринарно-санитарного контроля и надзора при перемещении перемещаемых (перевозимых) объектов через Государственную границу Республики Казахстан, совпадающую с таможенной границей Таможенного союза;</w:t>
      </w:r>
      <w:r>
        <w:br/>
      </w:r>
      <w:r>
        <w:rPr>
          <w:rFonts w:ascii="Times New Roman"/>
          <w:b w:val="false"/>
          <w:i w:val="false"/>
          <w:color w:val="000000"/>
          <w:sz w:val="28"/>
        </w:rPr>
        <w:t>
      114) разрабатывает положение о государственном ветеринарно-санитарном контроле и надзоре;</w:t>
      </w:r>
      <w:r>
        <w:br/>
      </w:r>
      <w:r>
        <w:rPr>
          <w:rFonts w:ascii="Times New Roman"/>
          <w:b w:val="false"/>
          <w:i w:val="false"/>
          <w:color w:val="000000"/>
          <w:sz w:val="28"/>
        </w:rPr>
        <w:t>
      115) устанавливает порядок определения соответствия серий (партий) ветеринарных препаратов, кормов и кормовых добавок и (или) ветеринарных препаратов, кормов и кормовых добавок, содержащих антибиотики, гормоны и биологические стимуляторы, требования ветеринарных нормативов;</w:t>
      </w:r>
      <w:r>
        <w:br/>
      </w:r>
      <w:r>
        <w:rPr>
          <w:rFonts w:ascii="Times New Roman"/>
          <w:b w:val="false"/>
          <w:i w:val="false"/>
          <w:color w:val="000000"/>
          <w:sz w:val="28"/>
        </w:rPr>
        <w:t>
      116) разрабатывает научно-технические программы по селекции, сортоиспытанию и семеноводству;</w:t>
      </w:r>
      <w:r>
        <w:br/>
      </w:r>
      <w:r>
        <w:rPr>
          <w:rFonts w:ascii="Times New Roman"/>
          <w:b w:val="false"/>
          <w:i w:val="false"/>
          <w:color w:val="000000"/>
          <w:sz w:val="28"/>
        </w:rPr>
        <w:t>
      117) прогнозирует объемы производства и реализации семян сортов сельскохозяйственных растений, допущенных к использованию в Республике Казахстан;</w:t>
      </w:r>
      <w:r>
        <w:br/>
      </w:r>
      <w:r>
        <w:rPr>
          <w:rFonts w:ascii="Times New Roman"/>
          <w:b w:val="false"/>
          <w:i w:val="false"/>
          <w:color w:val="000000"/>
          <w:sz w:val="28"/>
        </w:rPr>
        <w:t>
      118) разрабатывает программы подготовки и переподготовки научных кадров в области семеноводства;</w:t>
      </w:r>
      <w:r>
        <w:br/>
      </w:r>
      <w:r>
        <w:rPr>
          <w:rFonts w:ascii="Times New Roman"/>
          <w:b w:val="false"/>
          <w:i w:val="false"/>
          <w:color w:val="000000"/>
          <w:sz w:val="28"/>
        </w:rPr>
        <w:t>
      119) вносит в уполномоченный государственный орган по техническому регулированию и метрологии предложения по совершенствованию существующих государственных стандартов и других нормативных документов по стандартизации в области семеноводства;</w:t>
      </w:r>
      <w:r>
        <w:br/>
      </w:r>
      <w:r>
        <w:rPr>
          <w:rFonts w:ascii="Times New Roman"/>
          <w:b w:val="false"/>
          <w:i w:val="false"/>
          <w:color w:val="000000"/>
          <w:sz w:val="28"/>
        </w:rPr>
        <w:t>
      120) разрабатывает порядок аттестации производителей оригинальных и элитных семян, семян первой, второй и третьей репродукций, реализаторов семян лабораторий по экспертизе качества семян;</w:t>
      </w:r>
      <w:r>
        <w:br/>
      </w:r>
      <w:r>
        <w:rPr>
          <w:rFonts w:ascii="Times New Roman"/>
          <w:b w:val="false"/>
          <w:i w:val="false"/>
          <w:color w:val="000000"/>
          <w:sz w:val="28"/>
        </w:rPr>
        <w:t>
      121) разрабатывает перечни родов и видов растений, по которым патентоспособность и хозяйственная полезность оцениваются по данным государственного испытания или заявителя;</w:t>
      </w:r>
      <w:r>
        <w:br/>
      </w:r>
      <w:r>
        <w:rPr>
          <w:rFonts w:ascii="Times New Roman"/>
          <w:b w:val="false"/>
          <w:i w:val="false"/>
          <w:color w:val="000000"/>
          <w:sz w:val="28"/>
        </w:rPr>
        <w:t>
      122) утверждает порядок проведения апробации сортовых посевов;</w:t>
      </w:r>
      <w:r>
        <w:br/>
      </w:r>
      <w:r>
        <w:rPr>
          <w:rFonts w:ascii="Times New Roman"/>
          <w:b w:val="false"/>
          <w:i w:val="false"/>
          <w:color w:val="000000"/>
          <w:sz w:val="28"/>
        </w:rPr>
        <w:t>
      123) утверждает порядок установления ежегодных квот производства оригинальных и реализации элитных семян, подлежащих субсидированию, для аттестованных субъектов семеноводства;</w:t>
      </w:r>
      <w:r>
        <w:br/>
      </w:r>
      <w:r>
        <w:rPr>
          <w:rFonts w:ascii="Times New Roman"/>
          <w:b w:val="false"/>
          <w:i w:val="false"/>
          <w:color w:val="000000"/>
          <w:sz w:val="28"/>
        </w:rPr>
        <w:t>
      124) утверждает методики проведения сортоиспытания сельскохозяйственных растений;</w:t>
      </w:r>
      <w:r>
        <w:br/>
      </w:r>
      <w:r>
        <w:rPr>
          <w:rFonts w:ascii="Times New Roman"/>
          <w:b w:val="false"/>
          <w:i w:val="false"/>
          <w:color w:val="000000"/>
          <w:sz w:val="28"/>
        </w:rPr>
        <w:t>
      125) утверждает положение о республиканской комиссии по вопросам сортоиспытания сельскохозяйственных растений;</w:t>
      </w:r>
      <w:r>
        <w:br/>
      </w:r>
      <w:r>
        <w:rPr>
          <w:rFonts w:ascii="Times New Roman"/>
          <w:b w:val="false"/>
          <w:i w:val="false"/>
          <w:color w:val="000000"/>
          <w:sz w:val="28"/>
        </w:rPr>
        <w:t>
      126) разрабатывает порядок осуществления сортового и семенного контроля, грунтовой оценки, лабораторных сортовых испытаний, экспертизы качества семян;</w:t>
      </w:r>
      <w:r>
        <w:br/>
      </w:r>
      <w:r>
        <w:rPr>
          <w:rFonts w:ascii="Times New Roman"/>
          <w:b w:val="false"/>
          <w:i w:val="false"/>
          <w:color w:val="000000"/>
          <w:sz w:val="28"/>
        </w:rPr>
        <w:t>
      127) разрабатывает и утверждает нормативные правовые акты по вопросам сортоиспытания, семеноводства и формы документации на семена;</w:t>
      </w:r>
      <w:r>
        <w:br/>
      </w:r>
      <w:r>
        <w:rPr>
          <w:rFonts w:ascii="Times New Roman"/>
          <w:b w:val="false"/>
          <w:i w:val="false"/>
          <w:color w:val="000000"/>
          <w:sz w:val="28"/>
        </w:rPr>
        <w:t>
      128) разрабатывает технические регламенты в области семеноводства;</w:t>
      </w:r>
      <w:r>
        <w:br/>
      </w:r>
      <w:r>
        <w:rPr>
          <w:rFonts w:ascii="Times New Roman"/>
          <w:b w:val="false"/>
          <w:i w:val="false"/>
          <w:color w:val="000000"/>
          <w:sz w:val="28"/>
        </w:rPr>
        <w:t>
      129) разрабатывает и утверждает схемы и методы ведения первичного, элитного и промышленного (массового) семеноводства;</w:t>
      </w:r>
      <w:r>
        <w:br/>
      </w:r>
      <w:r>
        <w:rPr>
          <w:rFonts w:ascii="Times New Roman"/>
          <w:b w:val="false"/>
          <w:i w:val="false"/>
          <w:color w:val="000000"/>
          <w:sz w:val="28"/>
        </w:rPr>
        <w:t>
      130) утверждает Государственный реестр селекционных достижений, допущенных к использованию в Республике Казахстан, и перечень перспективных сортов сельскохозяйственных растений;</w:t>
      </w:r>
      <w:r>
        <w:br/>
      </w:r>
      <w:r>
        <w:rPr>
          <w:rFonts w:ascii="Times New Roman"/>
          <w:b w:val="false"/>
          <w:i w:val="false"/>
          <w:color w:val="000000"/>
          <w:sz w:val="28"/>
        </w:rPr>
        <w:t>
      131) утверждает формы предписания об устранении нарушения требований законодательства Республики Казахстан о семеноводстве, протокола об административном правонарушении, постановления по делу об административном правонарушении;</w:t>
      </w:r>
      <w:r>
        <w:br/>
      </w:r>
      <w:r>
        <w:rPr>
          <w:rFonts w:ascii="Times New Roman"/>
          <w:b w:val="false"/>
          <w:i w:val="false"/>
          <w:color w:val="000000"/>
          <w:sz w:val="28"/>
        </w:rPr>
        <w:t>
      132) утверждает правила регистрации оригинаторов сортов;</w:t>
      </w:r>
      <w:r>
        <w:br/>
      </w:r>
      <w:r>
        <w:rPr>
          <w:rFonts w:ascii="Times New Roman"/>
          <w:b w:val="false"/>
          <w:i w:val="false"/>
          <w:color w:val="000000"/>
          <w:sz w:val="28"/>
        </w:rPr>
        <w:t>
      133) утверждает технологические требования, схемы производства, правила хранения и реализации семян, обеспечивающие их количественную и качественную сохранность;</w:t>
      </w:r>
      <w:r>
        <w:br/>
      </w:r>
      <w:r>
        <w:rPr>
          <w:rFonts w:ascii="Times New Roman"/>
          <w:b w:val="false"/>
          <w:i w:val="false"/>
          <w:color w:val="000000"/>
          <w:sz w:val="28"/>
        </w:rPr>
        <w:t>
      134) устанавливает порядок и сроки проведения сортообновления и сортосмены;</w:t>
      </w:r>
      <w:r>
        <w:br/>
      </w:r>
      <w:r>
        <w:rPr>
          <w:rFonts w:ascii="Times New Roman"/>
          <w:b w:val="false"/>
          <w:i w:val="false"/>
          <w:color w:val="000000"/>
          <w:sz w:val="28"/>
        </w:rPr>
        <w:t>
      135) определяет порядок организации заготовки, обработки, хранения и использования семян сельскохозяйственных растений;</w:t>
      </w:r>
      <w:r>
        <w:br/>
      </w:r>
      <w:r>
        <w:rPr>
          <w:rFonts w:ascii="Times New Roman"/>
          <w:b w:val="false"/>
          <w:i w:val="false"/>
          <w:color w:val="000000"/>
          <w:sz w:val="28"/>
        </w:rPr>
        <w:t>
      136) устанавливает формы описания сорта с заключением на выдачу патента, заключения о патентоспособности сорта;</w:t>
      </w:r>
      <w:r>
        <w:br/>
      </w:r>
      <w:r>
        <w:rPr>
          <w:rFonts w:ascii="Times New Roman"/>
          <w:b w:val="false"/>
          <w:i w:val="false"/>
          <w:color w:val="000000"/>
          <w:sz w:val="28"/>
        </w:rPr>
        <w:t>
      137) устанавливает квалификационные требования, которым должны соответствовать аттестованные субъекты семеноводства;</w:t>
      </w:r>
      <w:r>
        <w:br/>
      </w:r>
      <w:r>
        <w:rPr>
          <w:rFonts w:ascii="Times New Roman"/>
          <w:b w:val="false"/>
          <w:i w:val="false"/>
          <w:color w:val="000000"/>
          <w:sz w:val="28"/>
        </w:rPr>
        <w:t>
      138) определяет ежегодные квоты по каждому виду семян, подлежащих субсидированию по оригинальным семенам, - для каждого аттестованного субъекта в области семеноводства;</w:t>
      </w:r>
      <w:r>
        <w:br/>
      </w:r>
      <w:r>
        <w:rPr>
          <w:rFonts w:ascii="Times New Roman"/>
          <w:b w:val="false"/>
          <w:i w:val="false"/>
          <w:color w:val="000000"/>
          <w:sz w:val="28"/>
        </w:rPr>
        <w:t>
      139) определяет ежегодные квоты по каждому виду семян, подлежащих субсидированию по элитным семенам, - для каждой административно-территориальной единицы;</w:t>
      </w:r>
      <w:r>
        <w:br/>
      </w:r>
      <w:r>
        <w:rPr>
          <w:rFonts w:ascii="Times New Roman"/>
          <w:b w:val="false"/>
          <w:i w:val="false"/>
          <w:color w:val="000000"/>
          <w:sz w:val="28"/>
        </w:rPr>
        <w:t>
      140) устанавливает предельную цену реализации на подлежащие субсидированию семена в пределах квот, определяемых в соответствии с </w:t>
      </w:r>
      <w:r>
        <w:rPr>
          <w:rFonts w:ascii="Times New Roman"/>
          <w:b w:val="false"/>
          <w:i w:val="false"/>
          <w:color w:val="000000"/>
          <w:sz w:val="28"/>
        </w:rPr>
        <w:t>подпунктом 20</w:t>
      </w:r>
      <w:r>
        <w:rPr>
          <w:rFonts w:ascii="Times New Roman"/>
          <w:b w:val="false"/>
          <w:i w:val="false"/>
          <w:color w:val="000000"/>
          <w:sz w:val="28"/>
        </w:rPr>
        <w:t>) пункта 1 статьи 6 Закона Республики Казахстан от 8 февраля 2003 года «О семеноводстве»;</w:t>
      </w:r>
      <w:r>
        <w:br/>
      </w:r>
      <w:r>
        <w:rPr>
          <w:rFonts w:ascii="Times New Roman"/>
          <w:b w:val="false"/>
          <w:i w:val="false"/>
          <w:color w:val="000000"/>
          <w:sz w:val="28"/>
        </w:rPr>
        <w:t>
      141) устанавливает форму и сроки представления страхователем, страховщиком, агентом и обществом информации и документов, необходимых для осуществления им контрольных функций;</w:t>
      </w:r>
      <w:r>
        <w:br/>
      </w:r>
      <w:r>
        <w:rPr>
          <w:rFonts w:ascii="Times New Roman"/>
          <w:b w:val="false"/>
          <w:i w:val="false"/>
          <w:color w:val="000000"/>
          <w:sz w:val="28"/>
        </w:rPr>
        <w:t>
      142) совершенствует правовые и экономические условия для развития растениеводства;</w:t>
      </w:r>
      <w:r>
        <w:br/>
      </w:r>
      <w:r>
        <w:rPr>
          <w:rFonts w:ascii="Times New Roman"/>
          <w:b w:val="false"/>
          <w:i w:val="false"/>
          <w:color w:val="000000"/>
          <w:sz w:val="28"/>
        </w:rPr>
        <w:t>
      143) изучает ситуацию состояния отрасли растениеводства в республике и зарубежом;</w:t>
      </w:r>
      <w:r>
        <w:br/>
      </w:r>
      <w:r>
        <w:rPr>
          <w:rFonts w:ascii="Times New Roman"/>
          <w:b w:val="false"/>
          <w:i w:val="false"/>
          <w:color w:val="000000"/>
          <w:sz w:val="28"/>
        </w:rPr>
        <w:t>
      144) разрабатывает государственные и иные программы в области растениеводства;</w:t>
      </w:r>
      <w:r>
        <w:br/>
      </w:r>
      <w:r>
        <w:rPr>
          <w:rFonts w:ascii="Times New Roman"/>
          <w:b w:val="false"/>
          <w:i w:val="false"/>
          <w:color w:val="000000"/>
          <w:sz w:val="28"/>
        </w:rPr>
        <w:t>
      145) разрабатывает и утверждает методику определения площадей гибели посевов;</w:t>
      </w:r>
      <w:r>
        <w:br/>
      </w:r>
      <w:r>
        <w:rPr>
          <w:rFonts w:ascii="Times New Roman"/>
          <w:b w:val="false"/>
          <w:i w:val="false"/>
          <w:color w:val="000000"/>
          <w:sz w:val="28"/>
        </w:rPr>
        <w:t>
      146) подготавливает и вносит в порядке, установленном законодательством Республики Казахстан, предложения о разработке технических регламентов, актуализации и унификации нормативных документов по стандартизации;</w:t>
      </w:r>
      <w:r>
        <w:br/>
      </w:r>
      <w:r>
        <w:rPr>
          <w:rFonts w:ascii="Times New Roman"/>
          <w:b w:val="false"/>
          <w:i w:val="false"/>
          <w:color w:val="000000"/>
          <w:sz w:val="28"/>
        </w:rPr>
        <w:t>
      147) осуществляет формирование и реализацию государственного социального заказа в порядке, определяемом Правительством Республики Казахстан;</w:t>
      </w:r>
      <w:r>
        <w:br/>
      </w:r>
      <w:r>
        <w:rPr>
          <w:rFonts w:ascii="Times New Roman"/>
          <w:b w:val="false"/>
          <w:i w:val="false"/>
          <w:color w:val="000000"/>
          <w:sz w:val="28"/>
        </w:rPr>
        <w:t>
      148) создает советы по взаимодействию и сотрудничеству с неправительственными организациями;</w:t>
      </w:r>
      <w:r>
        <w:br/>
      </w:r>
      <w:r>
        <w:rPr>
          <w:rFonts w:ascii="Times New Roman"/>
          <w:b w:val="false"/>
          <w:i w:val="false"/>
          <w:color w:val="000000"/>
          <w:sz w:val="28"/>
        </w:rPr>
        <w:t>
      149) представляет информацию по реализации государственного социального заказа в уполномоченный орган;</w:t>
      </w:r>
      <w:r>
        <w:br/>
      </w:r>
      <w:r>
        <w:rPr>
          <w:rFonts w:ascii="Times New Roman"/>
          <w:b w:val="false"/>
          <w:i w:val="false"/>
          <w:color w:val="000000"/>
          <w:sz w:val="28"/>
        </w:rPr>
        <w:t>
      150) оказывает информационную, консультативную, методическую поддержку неправительственным организациям, осуществляющим государственный социальный заказ;</w:t>
      </w:r>
      <w:r>
        <w:br/>
      </w:r>
      <w:r>
        <w:rPr>
          <w:rFonts w:ascii="Times New Roman"/>
          <w:b w:val="false"/>
          <w:i w:val="false"/>
          <w:color w:val="000000"/>
          <w:sz w:val="28"/>
        </w:rPr>
        <w:t>
      151) вырабатывает приоритетные направления межгосударственных экономических связей в области агропромышленного комплекса;</w:t>
      </w:r>
      <w:r>
        <w:br/>
      </w:r>
      <w:r>
        <w:rPr>
          <w:rFonts w:ascii="Times New Roman"/>
          <w:b w:val="false"/>
          <w:i w:val="false"/>
          <w:color w:val="000000"/>
          <w:sz w:val="28"/>
        </w:rPr>
        <w:t>
      152) реализует государственную политику в области научного обеспечения агропромышленного комплекса и подготовки кадров;</w:t>
      </w:r>
      <w:r>
        <w:br/>
      </w:r>
      <w:r>
        <w:rPr>
          <w:rFonts w:ascii="Times New Roman"/>
          <w:b w:val="false"/>
          <w:i w:val="false"/>
          <w:color w:val="000000"/>
          <w:sz w:val="28"/>
        </w:rPr>
        <w:t>
      153) вносит предложения по вопросам совершенствования нормативной правовой базы, ценовой, технической, таможенной, налоговой, кредитной, страховой деятельности, а также в сфере технического регулирования и политики государства в области агропромышленного комплекса;</w:t>
      </w:r>
      <w:r>
        <w:br/>
      </w:r>
      <w:r>
        <w:rPr>
          <w:rFonts w:ascii="Times New Roman"/>
          <w:b w:val="false"/>
          <w:i w:val="false"/>
          <w:color w:val="000000"/>
          <w:sz w:val="28"/>
        </w:rPr>
        <w:t>
      154) осуществляет анализ статистической информации по развитию отраслей агропромышленного комплекса;</w:t>
      </w:r>
      <w:r>
        <w:br/>
      </w:r>
      <w:r>
        <w:rPr>
          <w:rFonts w:ascii="Times New Roman"/>
          <w:b w:val="false"/>
          <w:i w:val="false"/>
          <w:color w:val="000000"/>
          <w:sz w:val="28"/>
        </w:rPr>
        <w:t>
      155) осуществляет анализ состояния и результатов производственно-хозяйственной деятельности по отраслям и видам деятельности, балансов потребления и производства сельскохозяйственной продукции и продуктов ее переработки;</w:t>
      </w:r>
      <w:r>
        <w:br/>
      </w:r>
      <w:r>
        <w:rPr>
          <w:rFonts w:ascii="Times New Roman"/>
          <w:b w:val="false"/>
          <w:i w:val="false"/>
          <w:color w:val="000000"/>
          <w:sz w:val="28"/>
        </w:rPr>
        <w:t>
      156) создает условия для развития системы кредитных товариществ, осуществляющих кредитование в агропромышленном комплексе, улучшения доступа субъектов агропромышленного комплекса к кредитным ресурсам;</w:t>
      </w:r>
      <w:r>
        <w:br/>
      </w:r>
      <w:r>
        <w:rPr>
          <w:rFonts w:ascii="Times New Roman"/>
          <w:b w:val="false"/>
          <w:i w:val="false"/>
          <w:color w:val="000000"/>
          <w:sz w:val="28"/>
        </w:rPr>
        <w:t>
      157) организует информационно-маркетинговое обеспечение агропромышленного комплекса;</w:t>
      </w:r>
      <w:r>
        <w:br/>
      </w:r>
      <w:r>
        <w:rPr>
          <w:rFonts w:ascii="Times New Roman"/>
          <w:b w:val="false"/>
          <w:i w:val="false"/>
          <w:color w:val="000000"/>
          <w:sz w:val="28"/>
        </w:rPr>
        <w:t>
      158) разрабатывает государственные, отраслевые (секторальные) программы развития агропромышленного комплекса;</w:t>
      </w:r>
      <w:r>
        <w:br/>
      </w:r>
      <w:r>
        <w:rPr>
          <w:rFonts w:ascii="Times New Roman"/>
          <w:b w:val="false"/>
          <w:i w:val="false"/>
          <w:color w:val="000000"/>
          <w:sz w:val="28"/>
        </w:rPr>
        <w:t>
      159) разрабатывает мероприятия по техническому оснащению субъектов агропромышленного комплекса и развитию сельскохозяйственного машиностроения;</w:t>
      </w:r>
      <w:r>
        <w:br/>
      </w:r>
      <w:r>
        <w:rPr>
          <w:rFonts w:ascii="Times New Roman"/>
          <w:b w:val="false"/>
          <w:i w:val="false"/>
          <w:color w:val="000000"/>
          <w:sz w:val="28"/>
        </w:rPr>
        <w:t>
      160) проводит мониторинг цен и рынков продовольственных товаров;</w:t>
      </w:r>
      <w:r>
        <w:br/>
      </w:r>
      <w:r>
        <w:rPr>
          <w:rFonts w:ascii="Times New Roman"/>
          <w:b w:val="false"/>
          <w:i w:val="false"/>
          <w:color w:val="000000"/>
          <w:sz w:val="28"/>
        </w:rPr>
        <w:t>
      161) проводит мониторинг состояния продовольственной безопасности;</w:t>
      </w:r>
      <w:r>
        <w:br/>
      </w:r>
      <w:r>
        <w:rPr>
          <w:rFonts w:ascii="Times New Roman"/>
          <w:b w:val="false"/>
          <w:i w:val="false"/>
          <w:color w:val="000000"/>
          <w:sz w:val="28"/>
        </w:rPr>
        <w:t>
      162) проводит мониторинг развития агропромышленного комплекса и реализации государственных и отраслевых программ в данной сфере;</w:t>
      </w:r>
      <w:r>
        <w:br/>
      </w:r>
      <w:r>
        <w:rPr>
          <w:rFonts w:ascii="Times New Roman"/>
          <w:b w:val="false"/>
          <w:i w:val="false"/>
          <w:color w:val="000000"/>
          <w:sz w:val="28"/>
        </w:rPr>
        <w:t>
      163) разрабатывает мероприятия по переходу отраслей агропромышленного комплекса на международные стандарты;</w:t>
      </w:r>
      <w:r>
        <w:br/>
      </w:r>
      <w:r>
        <w:rPr>
          <w:rFonts w:ascii="Times New Roman"/>
          <w:b w:val="false"/>
          <w:i w:val="false"/>
          <w:color w:val="000000"/>
          <w:sz w:val="28"/>
        </w:rPr>
        <w:t>
      164) вносит в Правительство Республики Казахстан предложения о выпуске материальных ценностей из государственного резерва для оказания регулирующего воздействия на рынок и по перечню организаций, участвующих в выпуске материальных ценностей из государственного резерва, объемам и ценам выпускаемых материальных ценностей;</w:t>
      </w:r>
      <w:r>
        <w:br/>
      </w:r>
      <w:r>
        <w:rPr>
          <w:rFonts w:ascii="Times New Roman"/>
          <w:b w:val="false"/>
          <w:i w:val="false"/>
          <w:color w:val="000000"/>
          <w:sz w:val="28"/>
        </w:rPr>
        <w:t>
      165) развивает оптимальные формы взаимодействия субъектов агропромышленного комплекса;</w:t>
      </w:r>
      <w:r>
        <w:br/>
      </w:r>
      <w:r>
        <w:rPr>
          <w:rFonts w:ascii="Times New Roman"/>
          <w:b w:val="false"/>
          <w:i w:val="false"/>
          <w:color w:val="000000"/>
          <w:sz w:val="28"/>
        </w:rPr>
        <w:t>
      166) организует систему товародвижения продукции агропромышленного комплекса;</w:t>
      </w:r>
      <w:r>
        <w:br/>
      </w:r>
      <w:r>
        <w:rPr>
          <w:rFonts w:ascii="Times New Roman"/>
          <w:b w:val="false"/>
          <w:i w:val="false"/>
          <w:color w:val="000000"/>
          <w:sz w:val="28"/>
        </w:rPr>
        <w:t>
      167) вносит предложения о создании, развитии, реорганизации, ликвидации специализированных организаций;</w:t>
      </w:r>
      <w:r>
        <w:br/>
      </w:r>
      <w:r>
        <w:rPr>
          <w:rFonts w:ascii="Times New Roman"/>
          <w:b w:val="false"/>
          <w:i w:val="false"/>
          <w:color w:val="000000"/>
          <w:sz w:val="28"/>
        </w:rPr>
        <w:t>
      168) утверждает рекомендуемые схемы специализации регионов по оптимальному использованию сельскохозяйственных угодий для производства конкретных видов сельскохозяйственной продукции;</w:t>
      </w:r>
      <w:r>
        <w:br/>
      </w:r>
      <w:r>
        <w:rPr>
          <w:rFonts w:ascii="Times New Roman"/>
          <w:b w:val="false"/>
          <w:i w:val="false"/>
          <w:color w:val="000000"/>
          <w:sz w:val="28"/>
        </w:rPr>
        <w:t>
      169) разрабатывает и утверждает правила регистрации залога сельскохозяйственных животных;</w:t>
      </w:r>
      <w:r>
        <w:br/>
      </w:r>
      <w:r>
        <w:rPr>
          <w:rFonts w:ascii="Times New Roman"/>
          <w:b w:val="false"/>
          <w:i w:val="false"/>
          <w:color w:val="000000"/>
          <w:sz w:val="28"/>
        </w:rPr>
        <w:t>
      170) разрабатывает правила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r>
        <w:br/>
      </w:r>
      <w:r>
        <w:rPr>
          <w:rFonts w:ascii="Times New Roman"/>
          <w:b w:val="false"/>
          <w:i w:val="false"/>
          <w:color w:val="000000"/>
          <w:sz w:val="28"/>
        </w:rPr>
        <w:t>
      171) разрабатывает правила государственной регистрации залога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r>
        <w:br/>
      </w:r>
      <w:r>
        <w:rPr>
          <w:rFonts w:ascii="Times New Roman"/>
          <w:b w:val="false"/>
          <w:i w:val="false"/>
          <w:color w:val="000000"/>
          <w:sz w:val="28"/>
        </w:rPr>
        <w:t>
      172) разрабатывает правила ежегодного государственного технического осмотра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r>
        <w:br/>
      </w:r>
      <w:r>
        <w:rPr>
          <w:rFonts w:ascii="Times New Roman"/>
          <w:b w:val="false"/>
          <w:i w:val="false"/>
          <w:color w:val="000000"/>
          <w:sz w:val="28"/>
        </w:rPr>
        <w:t>
      173) разрабатывает правила приема экзаменов и выдачи удостоверений на право управления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а также специальными машинами повышенной проходимости;</w:t>
      </w:r>
      <w:r>
        <w:br/>
      </w:r>
      <w:r>
        <w:rPr>
          <w:rFonts w:ascii="Times New Roman"/>
          <w:b w:val="false"/>
          <w:i w:val="false"/>
          <w:color w:val="000000"/>
          <w:sz w:val="28"/>
        </w:rPr>
        <w:t>
      174) утверждает отраслевую систему поощрения;</w:t>
      </w:r>
      <w:r>
        <w:br/>
      </w:r>
      <w:r>
        <w:rPr>
          <w:rFonts w:ascii="Times New Roman"/>
          <w:b w:val="false"/>
          <w:i w:val="false"/>
          <w:color w:val="000000"/>
          <w:sz w:val="28"/>
        </w:rPr>
        <w:t>
      175) утверждает форму обязательства получателя субсидий;</w:t>
      </w:r>
      <w:r>
        <w:br/>
      </w:r>
      <w:r>
        <w:rPr>
          <w:rFonts w:ascii="Times New Roman"/>
          <w:b w:val="false"/>
          <w:i w:val="false"/>
          <w:color w:val="000000"/>
          <w:sz w:val="28"/>
        </w:rPr>
        <w:t>
      176) разрабатывает перечень социально значимых продовольственных товаров;</w:t>
      </w:r>
      <w:r>
        <w:br/>
      </w:r>
      <w:r>
        <w:rPr>
          <w:rFonts w:ascii="Times New Roman"/>
          <w:b w:val="false"/>
          <w:i w:val="false"/>
          <w:color w:val="000000"/>
          <w:sz w:val="28"/>
        </w:rPr>
        <w:t>
      177) разрабатывает правила формирования и использования региональных стабилизационных фондов продовольственных товаров;</w:t>
      </w:r>
      <w:r>
        <w:br/>
      </w:r>
      <w:r>
        <w:rPr>
          <w:rFonts w:ascii="Times New Roman"/>
          <w:b w:val="false"/>
          <w:i w:val="false"/>
          <w:color w:val="000000"/>
          <w:sz w:val="28"/>
        </w:rPr>
        <w:t>
      178) разрабатывает рекомендуемые схемы специализации регионов по оптимальному использованию сельскохозяйственных угодий для производства конкретных видов сельскохозяйственной продукции;</w:t>
      </w:r>
      <w:r>
        <w:br/>
      </w:r>
      <w:r>
        <w:rPr>
          <w:rFonts w:ascii="Times New Roman"/>
          <w:b w:val="false"/>
          <w:i w:val="false"/>
          <w:color w:val="000000"/>
          <w:sz w:val="28"/>
        </w:rPr>
        <w:t>
      179) определяет по согласованию с уполномоченным органом порядок создания и эксплуатации государственных информационных систем, взаимодействующих с государственными электронными информационными ресурсами, а также оказания электронных услуг с применением этих информационных систем;</w:t>
      </w:r>
      <w:r>
        <w:br/>
      </w:r>
      <w:r>
        <w:rPr>
          <w:rFonts w:ascii="Times New Roman"/>
          <w:b w:val="false"/>
          <w:i w:val="false"/>
          <w:color w:val="000000"/>
          <w:sz w:val="28"/>
        </w:rPr>
        <w:t>
      180) разрабатывает и согласовывает с уполномоченным органом инвестиционные проекты и программы в сфере информатизации и «электронного правительства»;</w:t>
      </w:r>
      <w:r>
        <w:br/>
      </w:r>
      <w:r>
        <w:rPr>
          <w:rFonts w:ascii="Times New Roman"/>
          <w:b w:val="false"/>
          <w:i w:val="false"/>
          <w:color w:val="000000"/>
          <w:sz w:val="28"/>
        </w:rPr>
        <w:t>
      181) обеспечивает формирование «электронного правительства», развитие государственных электронных информационных ресурсов и государственных информационных систем, информационно-коммуникационных сетей государственных органов, обеспечение их совместимости и взаимодействия в едином информационном пространстве Республики Казахстан;</w:t>
      </w:r>
      <w:r>
        <w:br/>
      </w:r>
      <w:r>
        <w:rPr>
          <w:rFonts w:ascii="Times New Roman"/>
          <w:b w:val="false"/>
          <w:i w:val="false"/>
          <w:color w:val="000000"/>
          <w:sz w:val="28"/>
        </w:rPr>
        <w:t>
      182) обеспечивает учет и регистрацию государственных электронных информационных ресурсов и государственных информационных систем, а также депонирование;</w:t>
      </w:r>
      <w:r>
        <w:br/>
      </w:r>
      <w:r>
        <w:rPr>
          <w:rFonts w:ascii="Times New Roman"/>
          <w:b w:val="false"/>
          <w:i w:val="false"/>
          <w:color w:val="000000"/>
          <w:sz w:val="28"/>
        </w:rPr>
        <w:t>
      183) разрабатывает правила проведения мониторинга хлопкового рынка;</w:t>
      </w:r>
      <w:r>
        <w:br/>
      </w:r>
      <w:r>
        <w:rPr>
          <w:rFonts w:ascii="Times New Roman"/>
          <w:b w:val="false"/>
          <w:i w:val="false"/>
          <w:color w:val="000000"/>
          <w:sz w:val="28"/>
        </w:rPr>
        <w:t>
      184) разрабатывает и утверждает форму (образец) и описание хлопковой расписки;</w:t>
      </w:r>
      <w:r>
        <w:br/>
      </w:r>
      <w:r>
        <w:rPr>
          <w:rFonts w:ascii="Times New Roman"/>
          <w:b w:val="false"/>
          <w:i w:val="false"/>
          <w:color w:val="000000"/>
          <w:sz w:val="28"/>
        </w:rPr>
        <w:t>
      185) разрабатывает квалификационные требования, предъявляемые к деятельности по оказанию услуг по складской деятельности с выдачей хлопковых расписок и экспертной организации;</w:t>
      </w:r>
      <w:r>
        <w:br/>
      </w:r>
      <w:r>
        <w:rPr>
          <w:rFonts w:ascii="Times New Roman"/>
          <w:b w:val="false"/>
          <w:i w:val="false"/>
          <w:color w:val="000000"/>
          <w:sz w:val="28"/>
        </w:rPr>
        <w:t>
      186) разрабатывает порядок проведения экспертизы качества хлопка-сырца и выдачи удостоверения о качестве хлопка-сырца;</w:t>
      </w:r>
      <w:r>
        <w:br/>
      </w:r>
      <w:r>
        <w:rPr>
          <w:rFonts w:ascii="Times New Roman"/>
          <w:b w:val="false"/>
          <w:i w:val="false"/>
          <w:color w:val="000000"/>
          <w:sz w:val="28"/>
        </w:rPr>
        <w:t>
      187) разрабатывает формы (образца) удостоверения о качестве хлопка-сырца;</w:t>
      </w:r>
      <w:r>
        <w:br/>
      </w:r>
      <w:r>
        <w:rPr>
          <w:rFonts w:ascii="Times New Roman"/>
          <w:b w:val="false"/>
          <w:i w:val="false"/>
          <w:color w:val="000000"/>
          <w:sz w:val="28"/>
        </w:rPr>
        <w:t>
      188) разрабатывает формы (образца) паспорта качества хлопка-волокна;</w:t>
      </w:r>
      <w:r>
        <w:br/>
      </w:r>
      <w:r>
        <w:rPr>
          <w:rFonts w:ascii="Times New Roman"/>
          <w:b w:val="false"/>
          <w:i w:val="false"/>
          <w:color w:val="000000"/>
          <w:sz w:val="28"/>
        </w:rPr>
        <w:t>
      189) разрабатывает и утверждает положения о государственных инспекторах в области развития хлопковой отрасли;</w:t>
      </w:r>
      <w:r>
        <w:br/>
      </w:r>
      <w:r>
        <w:rPr>
          <w:rFonts w:ascii="Times New Roman"/>
          <w:b w:val="false"/>
          <w:i w:val="false"/>
          <w:color w:val="000000"/>
          <w:sz w:val="28"/>
        </w:rPr>
        <w:t>
      190) разрабатывает перечень и формы документов учета, сроков представления отчетности по вопросам соблюдения квалификационных требований к деятельности по оказанию услуг по складской деятельности с выдачей хлопковых расписок;</w:t>
      </w:r>
      <w:r>
        <w:br/>
      </w:r>
      <w:r>
        <w:rPr>
          <w:rFonts w:ascii="Times New Roman"/>
          <w:b w:val="false"/>
          <w:i w:val="false"/>
          <w:color w:val="000000"/>
          <w:sz w:val="28"/>
        </w:rPr>
        <w:t>
      191) разрабатывает типовые формы договоров хранения хлопка-сырца и переработки хлопка-сырца в хлопок-волокно;</w:t>
      </w:r>
      <w:r>
        <w:br/>
      </w:r>
      <w:r>
        <w:rPr>
          <w:rFonts w:ascii="Times New Roman"/>
          <w:b w:val="false"/>
          <w:i w:val="false"/>
          <w:color w:val="000000"/>
          <w:sz w:val="28"/>
        </w:rPr>
        <w:t>
      192) разрабатывает правила проведения экспертизы качества хлопка-волокна и выдачи паспорта качества хлопка-волокна;</w:t>
      </w:r>
      <w:r>
        <w:br/>
      </w:r>
      <w:r>
        <w:rPr>
          <w:rFonts w:ascii="Times New Roman"/>
          <w:b w:val="false"/>
          <w:i w:val="false"/>
          <w:color w:val="000000"/>
          <w:sz w:val="28"/>
        </w:rPr>
        <w:t>
      193) разрабатывает правила деятельности и ликвидации фондов гарантирования исполнения обязательств по хлопковым распискам;</w:t>
      </w:r>
      <w:r>
        <w:br/>
      </w:r>
      <w:r>
        <w:rPr>
          <w:rFonts w:ascii="Times New Roman"/>
          <w:b w:val="false"/>
          <w:i w:val="false"/>
          <w:color w:val="000000"/>
          <w:sz w:val="28"/>
        </w:rPr>
        <w:t>
      194) разрабатывает правила участия хлопкоперерабатывающих организаций в системе гарантирования исполнения обязательств по хлопковым распискам;</w:t>
      </w:r>
      <w:r>
        <w:br/>
      </w:r>
      <w:r>
        <w:rPr>
          <w:rFonts w:ascii="Times New Roman"/>
          <w:b w:val="false"/>
          <w:i w:val="false"/>
          <w:color w:val="000000"/>
          <w:sz w:val="28"/>
        </w:rPr>
        <w:t>
      195) разрабатывает правила получения гарантий фондов гарантирования исполнения обязательств по хлопковым распискам;</w:t>
      </w:r>
      <w:r>
        <w:br/>
      </w:r>
      <w:r>
        <w:rPr>
          <w:rFonts w:ascii="Times New Roman"/>
          <w:b w:val="false"/>
          <w:i w:val="false"/>
          <w:color w:val="000000"/>
          <w:sz w:val="28"/>
        </w:rPr>
        <w:t>
      196) разрабатывает правила погашения обязательств фондами гарантирования исполнения обязательств по хлопковым распискам;</w:t>
      </w:r>
      <w:r>
        <w:br/>
      </w:r>
      <w:r>
        <w:rPr>
          <w:rFonts w:ascii="Times New Roman"/>
          <w:b w:val="false"/>
          <w:i w:val="false"/>
          <w:color w:val="000000"/>
          <w:sz w:val="28"/>
        </w:rPr>
        <w:t>
      197) разрабатывает правила ведения количественно-качественного учета хлопка;</w:t>
      </w:r>
      <w:r>
        <w:br/>
      </w:r>
      <w:r>
        <w:rPr>
          <w:rFonts w:ascii="Times New Roman"/>
          <w:b w:val="false"/>
          <w:i w:val="false"/>
          <w:color w:val="000000"/>
          <w:sz w:val="28"/>
        </w:rPr>
        <w:t>
      198) разрабатывает правила формирования, хранения и использования государственных ресурсов семян хлопчатника;</w:t>
      </w:r>
      <w:r>
        <w:br/>
      </w:r>
      <w:r>
        <w:rPr>
          <w:rFonts w:ascii="Times New Roman"/>
          <w:b w:val="false"/>
          <w:i w:val="false"/>
          <w:color w:val="000000"/>
          <w:sz w:val="28"/>
        </w:rPr>
        <w:t>
      199) разрабатывает правила субсидирования экспертизы качества хлопка-сырца при приемке на хлопкоперерабатывающие организации;</w:t>
      </w:r>
      <w:r>
        <w:br/>
      </w:r>
      <w:r>
        <w:rPr>
          <w:rFonts w:ascii="Times New Roman"/>
          <w:b w:val="false"/>
          <w:i w:val="false"/>
          <w:color w:val="000000"/>
          <w:sz w:val="28"/>
        </w:rPr>
        <w:t>
      200) разрабатывает правила организации технологического процесса первичной переработки хлопка-сырца в хлопок-волокно;</w:t>
      </w:r>
      <w:r>
        <w:br/>
      </w:r>
      <w:r>
        <w:rPr>
          <w:rFonts w:ascii="Times New Roman"/>
          <w:b w:val="false"/>
          <w:i w:val="false"/>
          <w:color w:val="000000"/>
          <w:sz w:val="28"/>
        </w:rPr>
        <w:t>
      201) разрабатывает правила проведения временного управления хлопкоперерабатывающей организацией;</w:t>
      </w:r>
      <w:r>
        <w:br/>
      </w:r>
      <w:r>
        <w:rPr>
          <w:rFonts w:ascii="Times New Roman"/>
          <w:b w:val="false"/>
          <w:i w:val="false"/>
          <w:color w:val="000000"/>
          <w:sz w:val="28"/>
        </w:rPr>
        <w:t>
      202) разрабатывает правила выдачи, обращения, аннулирования и погашения хлопковых расписок;</w:t>
      </w:r>
      <w:r>
        <w:br/>
      </w:r>
      <w:r>
        <w:rPr>
          <w:rFonts w:ascii="Times New Roman"/>
          <w:b w:val="false"/>
          <w:i w:val="false"/>
          <w:color w:val="000000"/>
          <w:sz w:val="28"/>
        </w:rPr>
        <w:t>
      203) определяет порядок отпуска хлопка по требованию держателя складского свидетельства, содержащего сведения о залоге;</w:t>
      </w:r>
      <w:r>
        <w:br/>
      </w:r>
      <w:r>
        <w:rPr>
          <w:rFonts w:ascii="Times New Roman"/>
          <w:b w:val="false"/>
          <w:i w:val="false"/>
          <w:color w:val="000000"/>
          <w:sz w:val="28"/>
        </w:rPr>
        <w:t>
      204) представляет Республику Казахстан в международных организациях по обеспечению безопасности пищевой продукции, подлежащей ветеринарно-санитарному контролю и надзору;</w:t>
      </w:r>
      <w:r>
        <w:br/>
      </w:r>
      <w:r>
        <w:rPr>
          <w:rFonts w:ascii="Times New Roman"/>
          <w:b w:val="false"/>
          <w:i w:val="false"/>
          <w:color w:val="000000"/>
          <w:sz w:val="28"/>
        </w:rPr>
        <w:t>
      205) разрабатывает отраслевые (секторальные) программы в области безопасности пищевой продукции;</w:t>
      </w:r>
      <w:r>
        <w:br/>
      </w:r>
      <w:r>
        <w:rPr>
          <w:rFonts w:ascii="Times New Roman"/>
          <w:b w:val="false"/>
          <w:i w:val="false"/>
          <w:color w:val="000000"/>
          <w:sz w:val="28"/>
        </w:rPr>
        <w:t>
      206) создает консультативно-совещательные органы по вопросам безопасности пищевой продукции, подлежащей ветеринарно-санитарному контролю и надзору;</w:t>
      </w:r>
      <w:r>
        <w:br/>
      </w:r>
      <w:r>
        <w:rPr>
          <w:rFonts w:ascii="Times New Roman"/>
          <w:b w:val="false"/>
          <w:i w:val="false"/>
          <w:color w:val="000000"/>
          <w:sz w:val="28"/>
        </w:rPr>
        <w:t>
      207) разрабатывает ветеринарные (ветеринарно-санитарные) правила и нормативы, технические регламенты, нормативные документы в области безопасности пищевой продукции, подлежащей ветеринарно-санитарному контролю и надзору;</w:t>
      </w:r>
      <w:r>
        <w:br/>
      </w:r>
      <w:r>
        <w:rPr>
          <w:rFonts w:ascii="Times New Roman"/>
          <w:b w:val="false"/>
          <w:i w:val="false"/>
          <w:color w:val="000000"/>
          <w:sz w:val="28"/>
        </w:rPr>
        <w:t>
      208) определяет порядок проведения ветеринарно-санитарной экспертизы, продукции и сырья животного происхождения;</w:t>
      </w:r>
      <w:r>
        <w:br/>
      </w:r>
      <w:r>
        <w:rPr>
          <w:rFonts w:ascii="Times New Roman"/>
          <w:b w:val="false"/>
          <w:i w:val="false"/>
          <w:color w:val="000000"/>
          <w:sz w:val="28"/>
        </w:rPr>
        <w:t>
      209) разрабатывает нормативные правовые акты в области безопасности машин и оборудования, за исключением утверждения технического регламента;</w:t>
      </w:r>
      <w:r>
        <w:br/>
      </w:r>
      <w:r>
        <w:rPr>
          <w:rFonts w:ascii="Times New Roman"/>
          <w:b w:val="false"/>
          <w:i w:val="false"/>
          <w:color w:val="000000"/>
          <w:sz w:val="28"/>
        </w:rPr>
        <w:t>
      210) разрабатывает в пределах своей компетенции технические регламенты в области обеспечения безопасности машин и оборудования;</w:t>
      </w:r>
      <w:r>
        <w:br/>
      </w:r>
      <w:r>
        <w:rPr>
          <w:rFonts w:ascii="Times New Roman"/>
          <w:b w:val="false"/>
          <w:i w:val="false"/>
          <w:color w:val="000000"/>
          <w:sz w:val="28"/>
        </w:rPr>
        <w:t>
      211) участвует в реализации государственной политики по вопросам гендерного равенства;</w:t>
      </w:r>
      <w:r>
        <w:br/>
      </w:r>
      <w:r>
        <w:rPr>
          <w:rFonts w:ascii="Times New Roman"/>
          <w:b w:val="false"/>
          <w:i w:val="false"/>
          <w:color w:val="000000"/>
          <w:sz w:val="28"/>
        </w:rPr>
        <w:t>
      212) вносит предложения в уполномоченный орган и Правительство Республики Казахстан по совершенствованию законодательства Республики Казахстан о защите прав потребителей;</w:t>
      </w:r>
      <w:r>
        <w:br/>
      </w:r>
      <w:r>
        <w:rPr>
          <w:rFonts w:ascii="Times New Roman"/>
          <w:b w:val="false"/>
          <w:i w:val="false"/>
          <w:color w:val="000000"/>
          <w:sz w:val="28"/>
        </w:rPr>
        <w:t>
      213) вносит предложения в Правительство Республики Казахстан по определению предельных объемов производственных мощностей по производству биотоплива;</w:t>
      </w:r>
      <w:r>
        <w:br/>
      </w:r>
      <w:r>
        <w:rPr>
          <w:rFonts w:ascii="Times New Roman"/>
          <w:b w:val="false"/>
          <w:i w:val="false"/>
          <w:color w:val="000000"/>
          <w:sz w:val="28"/>
        </w:rPr>
        <w:t>
      214) вносит предложения по разработке наукоемких технологий в области производства биотоплива;</w:t>
      </w:r>
      <w:r>
        <w:br/>
      </w:r>
      <w:r>
        <w:rPr>
          <w:rFonts w:ascii="Times New Roman"/>
          <w:b w:val="false"/>
          <w:i w:val="false"/>
          <w:color w:val="000000"/>
          <w:sz w:val="28"/>
        </w:rPr>
        <w:t>
      215) разрабатывает и утверждает в пределах своей компетенции нормативные правовые акты в области государственного регулирования производства биотоплива;</w:t>
      </w:r>
      <w:r>
        <w:br/>
      </w:r>
      <w:r>
        <w:rPr>
          <w:rFonts w:ascii="Times New Roman"/>
          <w:b w:val="false"/>
          <w:i w:val="false"/>
          <w:color w:val="000000"/>
          <w:sz w:val="28"/>
        </w:rPr>
        <w:t>
      216) разрабатывает и утверждает перечень необходимых сведений для утверждения паспорта производства биотоплива;</w:t>
      </w:r>
      <w:r>
        <w:br/>
      </w:r>
      <w:r>
        <w:rPr>
          <w:rFonts w:ascii="Times New Roman"/>
          <w:b w:val="false"/>
          <w:i w:val="false"/>
          <w:color w:val="000000"/>
          <w:sz w:val="28"/>
        </w:rPr>
        <w:t>
      217) разрабатывает технические регламенты в области производства и оборота биотоплива;</w:t>
      </w:r>
      <w:r>
        <w:br/>
      </w:r>
      <w:r>
        <w:rPr>
          <w:rFonts w:ascii="Times New Roman"/>
          <w:b w:val="false"/>
          <w:i w:val="false"/>
          <w:color w:val="000000"/>
          <w:sz w:val="28"/>
        </w:rPr>
        <w:t>
      218) разрабатывает и утверждает правила применения контрольных приборов учета, обеспечивающих автоматизированную передачу информации об объемах производства биотоплива;</w:t>
      </w:r>
      <w:r>
        <w:br/>
      </w:r>
      <w:r>
        <w:rPr>
          <w:rFonts w:ascii="Times New Roman"/>
          <w:b w:val="false"/>
          <w:i w:val="false"/>
          <w:color w:val="000000"/>
          <w:sz w:val="28"/>
        </w:rPr>
        <w:t>
      219) разрабатывает порядок установления квот на пищевое сырье, используемое для последующей переработки в биотопливо, в случае угрозы продовольственной безопасности;</w:t>
      </w:r>
      <w:r>
        <w:br/>
      </w:r>
      <w:r>
        <w:rPr>
          <w:rFonts w:ascii="Times New Roman"/>
          <w:b w:val="false"/>
          <w:i w:val="false"/>
          <w:color w:val="000000"/>
          <w:sz w:val="28"/>
        </w:rPr>
        <w:t>
      220) участвует в разработке предложений и реализации государственной политики в области науки и научно-технической деятельности, координации работы по проведению научных исследований в соответствующей отрасли;</w:t>
      </w:r>
      <w:r>
        <w:br/>
      </w:r>
      <w:r>
        <w:rPr>
          <w:rFonts w:ascii="Times New Roman"/>
          <w:b w:val="false"/>
          <w:i w:val="false"/>
          <w:color w:val="000000"/>
          <w:sz w:val="28"/>
        </w:rPr>
        <w:t>
      221) участвует в формировании приоритетных направлений фундаментальных и прикладных научных исследований в соответствующей отрасли;</w:t>
      </w:r>
      <w:r>
        <w:br/>
      </w:r>
      <w:r>
        <w:rPr>
          <w:rFonts w:ascii="Times New Roman"/>
          <w:b w:val="false"/>
          <w:i w:val="false"/>
          <w:color w:val="000000"/>
          <w:sz w:val="28"/>
        </w:rPr>
        <w:t>
      222) организует разработку научных, научно-технических проектов и программ, финансируемых из государственного бюджета, и осуществление их реализации в соответствующей отрасли;</w:t>
      </w:r>
      <w:r>
        <w:br/>
      </w:r>
      <w:r>
        <w:rPr>
          <w:rFonts w:ascii="Times New Roman"/>
          <w:b w:val="false"/>
          <w:i w:val="false"/>
          <w:color w:val="000000"/>
          <w:sz w:val="28"/>
        </w:rPr>
        <w:t>
      223) вносит в уполномоченный орган предложения по кандидатурам для включения в состав национальных научных советов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февраля 2011 года «О науке»;</w:t>
      </w:r>
      <w:r>
        <w:br/>
      </w:r>
      <w:r>
        <w:rPr>
          <w:rFonts w:ascii="Times New Roman"/>
          <w:b w:val="false"/>
          <w:i w:val="false"/>
          <w:color w:val="000000"/>
          <w:sz w:val="28"/>
        </w:rPr>
        <w:t>
      224) вносит в уполномоченный орган предложения по формированию перечня субъектов базового финансирования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февраля 2011 года «О науке»;</w:t>
      </w:r>
      <w:r>
        <w:br/>
      </w:r>
      <w:r>
        <w:rPr>
          <w:rFonts w:ascii="Times New Roman"/>
          <w:b w:val="false"/>
          <w:i w:val="false"/>
          <w:color w:val="000000"/>
          <w:sz w:val="28"/>
        </w:rPr>
        <w:t>
      225) утверждает отчеты по выполненным научным, научно-техническим проектам и программам в соответствующей отрасли, финансируемым из государственного бюджета;</w:t>
      </w:r>
      <w:r>
        <w:br/>
      </w:r>
      <w:r>
        <w:rPr>
          <w:rFonts w:ascii="Times New Roman"/>
          <w:b w:val="false"/>
          <w:i w:val="false"/>
          <w:color w:val="000000"/>
          <w:sz w:val="28"/>
        </w:rPr>
        <w:t>
      226) вносит предложения уполномоченному органу по государственному имуществу по определению предмета и цели деятельности республиканского государственного предприятия, а также вида республиканского государственного предприятия (на праве хозяйственного ведения или казенное предприятие), осуществляющего такую деятельность;</w:t>
      </w:r>
      <w:r>
        <w:br/>
      </w:r>
      <w:r>
        <w:rPr>
          <w:rFonts w:ascii="Times New Roman"/>
          <w:b w:val="false"/>
          <w:i w:val="false"/>
          <w:color w:val="000000"/>
          <w:sz w:val="28"/>
        </w:rPr>
        <w:t>
      227) рассматривает, согласовывает,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и утверждает планы развития республиканских государственных предприятий и отчеты по их исполнению;</w:t>
      </w:r>
      <w:r>
        <w:br/>
      </w:r>
      <w:r>
        <w:rPr>
          <w:rFonts w:ascii="Times New Roman"/>
          <w:b w:val="false"/>
          <w:i w:val="false"/>
          <w:color w:val="000000"/>
          <w:sz w:val="28"/>
        </w:rPr>
        <w:t>
      228) разрабатывает проект решения Правительства Республики Казахстан о реализации приоритетного права на приобретение стратегического объекта;</w:t>
      </w:r>
      <w:r>
        <w:br/>
      </w:r>
      <w:r>
        <w:rPr>
          <w:rFonts w:ascii="Times New Roman"/>
          <w:b w:val="false"/>
          <w:i w:val="false"/>
          <w:color w:val="000000"/>
          <w:sz w:val="28"/>
        </w:rPr>
        <w:t>
      229) проводит анализ обеспеченности производителей сельскохозяйственной продукции нефтепродуктами и представляет его результаты в уполномоченный орган в области производства нефтепродуктов;</w:t>
      </w:r>
      <w:r>
        <w:br/>
      </w:r>
      <w:r>
        <w:rPr>
          <w:rFonts w:ascii="Times New Roman"/>
          <w:b w:val="false"/>
          <w:i w:val="false"/>
          <w:color w:val="000000"/>
          <w:sz w:val="28"/>
        </w:rPr>
        <w:t>
      230) информирует население о состоянии национальной безопасности и принимаемых мерах по ее обеспечению, ведет пропагандистскую и контрпропагандистскую деятельность с соблюдением законодательства в области защиты государственных секретов;</w:t>
      </w:r>
      <w:r>
        <w:br/>
      </w:r>
      <w:r>
        <w:rPr>
          <w:rFonts w:ascii="Times New Roman"/>
          <w:b w:val="false"/>
          <w:i w:val="false"/>
          <w:color w:val="000000"/>
          <w:sz w:val="28"/>
        </w:rPr>
        <w:t>
      231) вносит предложения по совершенствованию системы национальной безопасности;</w:t>
      </w:r>
      <w:r>
        <w:br/>
      </w:r>
      <w:r>
        <w:rPr>
          <w:rFonts w:ascii="Times New Roman"/>
          <w:b w:val="false"/>
          <w:i w:val="false"/>
          <w:color w:val="000000"/>
          <w:sz w:val="28"/>
        </w:rPr>
        <w:t>
      232) обеспечивает соблюдение законов и иных нормативных правовых актов в области национальной безопасности;</w:t>
      </w:r>
      <w:r>
        <w:br/>
      </w:r>
      <w:r>
        <w:rPr>
          <w:rFonts w:ascii="Times New Roman"/>
          <w:b w:val="false"/>
          <w:i w:val="false"/>
          <w:color w:val="000000"/>
          <w:sz w:val="28"/>
        </w:rPr>
        <w:t>
      233) разрабатывает и утверждает акты, касающиеся форм обязательной ведомственной отчетности, проверочных листов, критериев оценки степени риска,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234) определяет потребность в кадрах в регулируемой сфере;</w:t>
      </w:r>
      <w:r>
        <w:br/>
      </w:r>
      <w:r>
        <w:rPr>
          <w:rFonts w:ascii="Times New Roman"/>
          <w:b w:val="false"/>
          <w:i w:val="false"/>
          <w:color w:val="000000"/>
          <w:sz w:val="28"/>
        </w:rPr>
        <w:t>
      235) разрабатывает профессиональные стандарты совместно с отраслевыми объединениями работодателей и отраслевыми объединениями работников;</w:t>
      </w:r>
      <w:r>
        <w:br/>
      </w:r>
      <w:r>
        <w:rPr>
          <w:rFonts w:ascii="Times New Roman"/>
          <w:b w:val="false"/>
          <w:i w:val="false"/>
          <w:color w:val="000000"/>
          <w:sz w:val="28"/>
        </w:rPr>
        <w:t>
      236) утверждает порядок подтверждения соответствия и присвоения квалификации специалистов с учетом мнения республиканских объединений работодателей и объединений работников;</w:t>
      </w:r>
      <w:r>
        <w:br/>
      </w:r>
      <w:r>
        <w:rPr>
          <w:rFonts w:ascii="Times New Roman"/>
          <w:b w:val="false"/>
          <w:i w:val="false"/>
          <w:color w:val="000000"/>
          <w:sz w:val="28"/>
        </w:rPr>
        <w:t>
      237) утверждает отраслевые рамки квалификаций с учетом мнения отраслевых объединений работодателей и отраслевых объединений работников;</w:t>
      </w:r>
      <w:r>
        <w:br/>
      </w:r>
      <w:r>
        <w:rPr>
          <w:rFonts w:ascii="Times New Roman"/>
          <w:b w:val="false"/>
          <w:i w:val="false"/>
          <w:color w:val="000000"/>
          <w:sz w:val="28"/>
        </w:rPr>
        <w:t>
      238) разрабатывает и утверждает нормативные правовые акты в области:</w:t>
      </w:r>
      <w:r>
        <w:br/>
      </w:r>
      <w:r>
        <w:rPr>
          <w:rFonts w:ascii="Times New Roman"/>
          <w:b w:val="false"/>
          <w:i w:val="false"/>
          <w:color w:val="000000"/>
          <w:sz w:val="28"/>
        </w:rPr>
        <w:t>
      агропромышленного комплекса;</w:t>
      </w:r>
      <w:r>
        <w:br/>
      </w:r>
      <w:r>
        <w:rPr>
          <w:rFonts w:ascii="Times New Roman"/>
          <w:b w:val="false"/>
          <w:i w:val="false"/>
          <w:color w:val="000000"/>
          <w:sz w:val="28"/>
        </w:rPr>
        <w:t>
      зернового рынка;</w:t>
      </w:r>
      <w:r>
        <w:br/>
      </w:r>
      <w:r>
        <w:rPr>
          <w:rFonts w:ascii="Times New Roman"/>
          <w:b w:val="false"/>
          <w:i w:val="false"/>
          <w:color w:val="000000"/>
          <w:sz w:val="28"/>
        </w:rPr>
        <w:t>
      племенного животноводства;</w:t>
      </w:r>
      <w:r>
        <w:br/>
      </w:r>
      <w:r>
        <w:rPr>
          <w:rFonts w:ascii="Times New Roman"/>
          <w:b w:val="false"/>
          <w:i w:val="false"/>
          <w:color w:val="000000"/>
          <w:sz w:val="28"/>
        </w:rPr>
        <w:t>
      ветеринарии, карантина и защиты растений;</w:t>
      </w:r>
      <w:r>
        <w:br/>
      </w:r>
      <w:r>
        <w:rPr>
          <w:rFonts w:ascii="Times New Roman"/>
          <w:b w:val="false"/>
          <w:i w:val="false"/>
          <w:color w:val="000000"/>
          <w:sz w:val="28"/>
        </w:rPr>
        <w:t>
      растениеводства;</w:t>
      </w:r>
      <w:r>
        <w:br/>
      </w:r>
      <w:r>
        <w:rPr>
          <w:rFonts w:ascii="Times New Roman"/>
          <w:b w:val="false"/>
          <w:i w:val="false"/>
          <w:color w:val="000000"/>
          <w:sz w:val="28"/>
        </w:rPr>
        <w:t>
      хлопковой отрасли;</w:t>
      </w:r>
      <w:r>
        <w:br/>
      </w:r>
      <w:r>
        <w:rPr>
          <w:rFonts w:ascii="Times New Roman"/>
          <w:b w:val="false"/>
          <w:i w:val="false"/>
          <w:color w:val="000000"/>
          <w:sz w:val="28"/>
        </w:rPr>
        <w:t>
      пчеловодства;</w:t>
      </w:r>
      <w:r>
        <w:br/>
      </w:r>
      <w:r>
        <w:rPr>
          <w:rFonts w:ascii="Times New Roman"/>
          <w:b w:val="false"/>
          <w:i w:val="false"/>
          <w:color w:val="000000"/>
          <w:sz w:val="28"/>
        </w:rPr>
        <w:t>
      безопасности пищевой продукции, подлежащей ветеринарно-санитарному контролю и надзору;</w:t>
      </w:r>
      <w:r>
        <w:br/>
      </w:r>
      <w:r>
        <w:rPr>
          <w:rFonts w:ascii="Times New Roman"/>
          <w:b w:val="false"/>
          <w:i w:val="false"/>
          <w:color w:val="000000"/>
          <w:sz w:val="28"/>
        </w:rPr>
        <w:t>
      государственного регулирования производства биотоплива.</w:t>
      </w:r>
      <w:r>
        <w:br/>
      </w:r>
      <w:r>
        <w:rPr>
          <w:rFonts w:ascii="Times New Roman"/>
          <w:b w:val="false"/>
          <w:i w:val="false"/>
          <w:color w:val="000000"/>
          <w:sz w:val="28"/>
        </w:rPr>
        <w:t>
      17. Функции ведомств Министерства сельского хозяйства Республики Казахстан:</w:t>
      </w:r>
      <w:r>
        <w:br/>
      </w:r>
      <w:r>
        <w:rPr>
          <w:rFonts w:ascii="Times New Roman"/>
          <w:b w:val="false"/>
          <w:i w:val="false"/>
          <w:color w:val="000000"/>
          <w:sz w:val="28"/>
        </w:rPr>
        <w:t>
      1) реализует государственную политику в области:</w:t>
      </w:r>
      <w:r>
        <w:br/>
      </w:r>
      <w:r>
        <w:rPr>
          <w:rFonts w:ascii="Times New Roman"/>
          <w:b w:val="false"/>
          <w:i w:val="false"/>
          <w:color w:val="000000"/>
          <w:sz w:val="28"/>
        </w:rPr>
        <w:t>
      агропромышленного комплекса;</w:t>
      </w:r>
      <w:r>
        <w:br/>
      </w:r>
      <w:r>
        <w:rPr>
          <w:rFonts w:ascii="Times New Roman"/>
          <w:b w:val="false"/>
          <w:i w:val="false"/>
          <w:color w:val="000000"/>
          <w:sz w:val="28"/>
        </w:rPr>
        <w:t>
      зернового рынка;</w:t>
      </w:r>
      <w:r>
        <w:br/>
      </w:r>
      <w:r>
        <w:rPr>
          <w:rFonts w:ascii="Times New Roman"/>
          <w:b w:val="false"/>
          <w:i w:val="false"/>
          <w:color w:val="000000"/>
          <w:sz w:val="28"/>
        </w:rPr>
        <w:t>
      племенного животноводства;</w:t>
      </w:r>
      <w:r>
        <w:br/>
      </w:r>
      <w:r>
        <w:rPr>
          <w:rFonts w:ascii="Times New Roman"/>
          <w:b w:val="false"/>
          <w:i w:val="false"/>
          <w:color w:val="000000"/>
          <w:sz w:val="28"/>
        </w:rPr>
        <w:t>
      ветеринарии;</w:t>
      </w:r>
      <w:r>
        <w:br/>
      </w:r>
      <w:r>
        <w:rPr>
          <w:rFonts w:ascii="Times New Roman"/>
          <w:b w:val="false"/>
          <w:i w:val="false"/>
          <w:color w:val="000000"/>
          <w:sz w:val="28"/>
        </w:rPr>
        <w:t>
      карантина и защиты растений;</w:t>
      </w:r>
      <w:r>
        <w:br/>
      </w:r>
      <w:r>
        <w:rPr>
          <w:rFonts w:ascii="Times New Roman"/>
          <w:b w:val="false"/>
          <w:i w:val="false"/>
          <w:color w:val="000000"/>
          <w:sz w:val="28"/>
        </w:rPr>
        <w:t>
      растениеводства;</w:t>
      </w:r>
      <w:r>
        <w:br/>
      </w:r>
      <w:r>
        <w:rPr>
          <w:rFonts w:ascii="Times New Roman"/>
          <w:b w:val="false"/>
          <w:i w:val="false"/>
          <w:color w:val="000000"/>
          <w:sz w:val="28"/>
        </w:rPr>
        <w:t xml:space="preserve">
      хлопковой отрасли; </w:t>
      </w:r>
      <w:r>
        <w:br/>
      </w:r>
      <w:r>
        <w:rPr>
          <w:rFonts w:ascii="Times New Roman"/>
          <w:b w:val="false"/>
          <w:i w:val="false"/>
          <w:color w:val="000000"/>
          <w:sz w:val="28"/>
        </w:rPr>
        <w:t>
      пчеловодства;</w:t>
      </w:r>
      <w:r>
        <w:br/>
      </w:r>
      <w:r>
        <w:rPr>
          <w:rFonts w:ascii="Times New Roman"/>
          <w:b w:val="false"/>
          <w:i w:val="false"/>
          <w:color w:val="000000"/>
          <w:sz w:val="28"/>
        </w:rPr>
        <w:t>
      безопасности пищевой продукции, подлежащей ветеринарно-санитарному контролю и надзору;</w:t>
      </w:r>
      <w:r>
        <w:br/>
      </w:r>
      <w:r>
        <w:rPr>
          <w:rFonts w:ascii="Times New Roman"/>
          <w:b w:val="false"/>
          <w:i w:val="false"/>
          <w:color w:val="000000"/>
          <w:sz w:val="28"/>
        </w:rPr>
        <w:t>
      государственного регулирования производства биотоплива;</w:t>
      </w:r>
      <w:r>
        <w:br/>
      </w:r>
      <w:r>
        <w:rPr>
          <w:rFonts w:ascii="Times New Roman"/>
          <w:b w:val="false"/>
          <w:i w:val="false"/>
          <w:color w:val="000000"/>
          <w:sz w:val="28"/>
        </w:rPr>
        <w:t>
      2) проводит ведомственные статистические наблюдения и обеспечивает формирование статистической информации в области племенного животноводства в соответствии со статистической методологией, утвержденной уполномоченным органом в области государственной статистики;</w:t>
      </w:r>
      <w:r>
        <w:br/>
      </w:r>
      <w:r>
        <w:rPr>
          <w:rFonts w:ascii="Times New Roman"/>
          <w:b w:val="false"/>
          <w:i w:val="false"/>
          <w:color w:val="000000"/>
          <w:sz w:val="28"/>
        </w:rPr>
        <w:t>
      3) ведет мониторинг данных о бонитировке и информирует заинтересованные лица о ее результатах;</w:t>
      </w:r>
      <w:r>
        <w:br/>
      </w:r>
      <w:r>
        <w:rPr>
          <w:rFonts w:ascii="Times New Roman"/>
          <w:b w:val="false"/>
          <w:i w:val="false"/>
          <w:color w:val="000000"/>
          <w:sz w:val="28"/>
        </w:rPr>
        <w:t>
      4) ведет мониторинг данных государственного регистра племенных животных и информирует заинтересованные лица о его результатах;</w:t>
      </w:r>
      <w:r>
        <w:br/>
      </w:r>
      <w:r>
        <w:rPr>
          <w:rFonts w:ascii="Times New Roman"/>
          <w:b w:val="false"/>
          <w:i w:val="false"/>
          <w:color w:val="000000"/>
          <w:sz w:val="28"/>
        </w:rPr>
        <w:t>
      5) ведет и издает государственный реестр селекционных достижений, допущенных к использованию в Республике Казахстан в области племенного животноводства;</w:t>
      </w:r>
      <w:r>
        <w:br/>
      </w:r>
      <w:r>
        <w:rPr>
          <w:rFonts w:ascii="Times New Roman"/>
          <w:b w:val="false"/>
          <w:i w:val="false"/>
          <w:color w:val="000000"/>
          <w:sz w:val="28"/>
        </w:rPr>
        <w:t>
      6) определяет породный, качественный и количественный состав племенных животных-производителей в племенных центрах совместно с научными организациями в рамках программ развития племенного животноводства, сохранения и использования генофонда племенных животных, в том числе с ограниченным генофондом;</w:t>
      </w:r>
      <w:r>
        <w:br/>
      </w:r>
      <w:r>
        <w:rPr>
          <w:rFonts w:ascii="Times New Roman"/>
          <w:b w:val="false"/>
          <w:i w:val="false"/>
          <w:color w:val="000000"/>
          <w:sz w:val="28"/>
        </w:rPr>
        <w:t>
      7) осуществляет прием уведомлений от физических и юридических лиц о начале деятельности в области племенного животноводства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r>
        <w:br/>
      </w:r>
      <w:r>
        <w:rPr>
          <w:rFonts w:ascii="Times New Roman"/>
          <w:b w:val="false"/>
          <w:i w:val="false"/>
          <w:color w:val="000000"/>
          <w:sz w:val="28"/>
        </w:rPr>
        <w:t>
      8) ведет реестр физических и юридических лиц, уведомивших уполномоченный орган о начале деятельности в области племенного животноводства, и вносит в него изменения и дополнения;</w:t>
      </w:r>
      <w:r>
        <w:br/>
      </w:r>
      <w:r>
        <w:rPr>
          <w:rFonts w:ascii="Times New Roman"/>
          <w:b w:val="false"/>
          <w:i w:val="false"/>
          <w:color w:val="000000"/>
          <w:sz w:val="28"/>
        </w:rPr>
        <w:t>
      9) проводит испытание и апробацию новых селекционных достижений в животноводстве;</w:t>
      </w:r>
      <w:r>
        <w:br/>
      </w:r>
      <w:r>
        <w:rPr>
          <w:rFonts w:ascii="Times New Roman"/>
          <w:b w:val="false"/>
          <w:i w:val="false"/>
          <w:color w:val="000000"/>
          <w:sz w:val="28"/>
        </w:rPr>
        <w:t>
      10) осуществляет контроль за исполнением законодательства Республики Казахстан о племенном животноводстве;</w:t>
      </w:r>
      <w:r>
        <w:br/>
      </w:r>
      <w:r>
        <w:rPr>
          <w:rFonts w:ascii="Times New Roman"/>
          <w:b w:val="false"/>
          <w:i w:val="false"/>
          <w:color w:val="000000"/>
          <w:sz w:val="28"/>
        </w:rPr>
        <w:t>
      11) осуществляет государственный контроль за качеством услуг по бонитировке и воспроизводству племенных животных, оказываемых субъектами в области племенного животноводства;</w:t>
      </w:r>
      <w:r>
        <w:br/>
      </w:r>
      <w:r>
        <w:rPr>
          <w:rFonts w:ascii="Times New Roman"/>
          <w:b w:val="false"/>
          <w:i w:val="false"/>
          <w:color w:val="000000"/>
          <w:sz w:val="28"/>
        </w:rPr>
        <w:t>
      12) осуществляет государственный контроль за состоянием селекционной и племенной работы, ее учета и отчетности у субъектов в области племенного животноводства, физических и юридических лиц, получивших субсидии за счет бюджетных средств на основании программ развития племенного животноводства;</w:t>
      </w:r>
      <w:r>
        <w:br/>
      </w:r>
      <w:r>
        <w:rPr>
          <w:rFonts w:ascii="Times New Roman"/>
          <w:b w:val="false"/>
          <w:i w:val="false"/>
          <w:color w:val="000000"/>
          <w:sz w:val="28"/>
        </w:rPr>
        <w:t>
      13) осуществляет государственный контроль за соответствием требованиям законодательства Республики Казахстан условий содержания, кормления животных, а также хранения племенной продукции (материала) субъектами в области племенного животноводства;</w:t>
      </w:r>
      <w:r>
        <w:br/>
      </w:r>
      <w:r>
        <w:rPr>
          <w:rFonts w:ascii="Times New Roman"/>
          <w:b w:val="false"/>
          <w:i w:val="false"/>
          <w:color w:val="000000"/>
          <w:sz w:val="28"/>
        </w:rPr>
        <w:t>
      14) осуществляет государственный контроль за порядком использования физическими и юридическими лицами племенных животных, приобретенных за счет бюджетных средств, в рамках программ развития племенного животноводства;</w:t>
      </w:r>
      <w:r>
        <w:br/>
      </w:r>
      <w:r>
        <w:rPr>
          <w:rFonts w:ascii="Times New Roman"/>
          <w:b w:val="false"/>
          <w:i w:val="false"/>
          <w:color w:val="000000"/>
          <w:sz w:val="28"/>
        </w:rPr>
        <w:t>
      15) осуществляет контроль за достоверностью данных племенных свидетельств на реализуемую племенную продукцию (материал);</w:t>
      </w:r>
      <w:r>
        <w:br/>
      </w:r>
      <w:r>
        <w:rPr>
          <w:rFonts w:ascii="Times New Roman"/>
          <w:b w:val="false"/>
          <w:i w:val="false"/>
          <w:color w:val="000000"/>
          <w:sz w:val="28"/>
        </w:rPr>
        <w:t>
      16) проверяет достоверность данных, указанных в племенных свидетельствах, выдаваемых племенными заводами, племенными хозяйствами, племенными центрами, дистрибьютерными центрами, племенными репродукторами и республиканскими палатами по породам крупного рогатого скота, на реализуемую племенную продукцию (материал);</w:t>
      </w:r>
      <w:r>
        <w:br/>
      </w:r>
      <w:r>
        <w:rPr>
          <w:rFonts w:ascii="Times New Roman"/>
          <w:b w:val="false"/>
          <w:i w:val="false"/>
          <w:color w:val="000000"/>
          <w:sz w:val="28"/>
        </w:rPr>
        <w:t>
      17) рассматривает дела об административных правонарушениях в области племенного животноводства и налагает административные взыскания в порядке, предусмотренном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18) согласовывает методы, методики, рекомендации, регламентирующие порядок, способы осуществления мероприятий по карантину растений;</w:t>
      </w:r>
      <w:r>
        <w:br/>
      </w:r>
      <w:r>
        <w:rPr>
          <w:rFonts w:ascii="Times New Roman"/>
          <w:b w:val="false"/>
          <w:i w:val="false"/>
          <w:color w:val="000000"/>
          <w:sz w:val="28"/>
        </w:rPr>
        <w:t>
      19) определяет перечень карантинных объектов, по отношению к которым устанавливаются и осуществляются мероприятия по карантину растений;</w:t>
      </w:r>
      <w:r>
        <w:br/>
      </w:r>
      <w:r>
        <w:rPr>
          <w:rFonts w:ascii="Times New Roman"/>
          <w:b w:val="false"/>
          <w:i w:val="false"/>
          <w:color w:val="000000"/>
          <w:sz w:val="28"/>
        </w:rPr>
        <w:t>
      20) устанавливает квалификационные требования на занятие должности Главного государственного инспектора по карантину растений и государственных инспекторов по карантину растений;</w:t>
      </w:r>
      <w:r>
        <w:br/>
      </w:r>
      <w:r>
        <w:rPr>
          <w:rFonts w:ascii="Times New Roman"/>
          <w:b w:val="false"/>
          <w:i w:val="false"/>
          <w:color w:val="000000"/>
          <w:sz w:val="28"/>
        </w:rPr>
        <w:t>
      21) определяет условия транзита подкарантинной продукции;</w:t>
      </w:r>
      <w:r>
        <w:br/>
      </w:r>
      <w:r>
        <w:rPr>
          <w:rFonts w:ascii="Times New Roman"/>
          <w:b w:val="false"/>
          <w:i w:val="false"/>
          <w:color w:val="000000"/>
          <w:sz w:val="28"/>
        </w:rPr>
        <w:t>
      22) определяет перечень должностных лиц, имеющих право на ношение форменной одежды (без погон), образцы форменной одежды (без погон) и порядок ношения;</w:t>
      </w:r>
      <w:r>
        <w:br/>
      </w:r>
      <w:r>
        <w:rPr>
          <w:rFonts w:ascii="Times New Roman"/>
          <w:b w:val="false"/>
          <w:i w:val="false"/>
          <w:color w:val="000000"/>
          <w:sz w:val="28"/>
        </w:rPr>
        <w:t>
      23) обеспечивает выполнение международных норм и требований в соответствии с заключенными соглашениями в области карантина растений;</w:t>
      </w:r>
      <w:r>
        <w:br/>
      </w:r>
      <w:r>
        <w:rPr>
          <w:rFonts w:ascii="Times New Roman"/>
          <w:b w:val="false"/>
          <w:i w:val="false"/>
          <w:color w:val="000000"/>
          <w:sz w:val="28"/>
        </w:rPr>
        <w:t>
      24) распределяет по территории Республики Казахстан пестициды (ядохимикаты), приобретенные за счет бюджетных средств, для проведения мероприятий по карантину растений;</w:t>
      </w:r>
      <w:r>
        <w:br/>
      </w:r>
      <w:r>
        <w:rPr>
          <w:rFonts w:ascii="Times New Roman"/>
          <w:b w:val="false"/>
          <w:i w:val="false"/>
          <w:color w:val="000000"/>
          <w:sz w:val="28"/>
        </w:rPr>
        <w:t>
      25) создает базу данных о наличии и распространении карантинных объектов в Республике Казахстан и других государствах, мерах и мероприятиях по борьбе с ними и представляет информацию заинтересованным лицам;</w:t>
      </w:r>
      <w:r>
        <w:br/>
      </w:r>
      <w:r>
        <w:rPr>
          <w:rFonts w:ascii="Times New Roman"/>
          <w:b w:val="false"/>
          <w:i w:val="false"/>
          <w:color w:val="000000"/>
          <w:sz w:val="28"/>
        </w:rPr>
        <w:t>
      26) осуществляет государственные закупки пестицидов (ядохимикатов), работ и услуг по их хранению, транспортировке, применению для проведения мероприятий по карантину растений в порядке, установленном законодательством Республики Казахстан о государственных закупках;</w:t>
      </w:r>
      <w:r>
        <w:br/>
      </w:r>
      <w:r>
        <w:rPr>
          <w:rFonts w:ascii="Times New Roman"/>
          <w:b w:val="false"/>
          <w:i w:val="false"/>
          <w:color w:val="000000"/>
          <w:sz w:val="28"/>
        </w:rPr>
        <w:t>
      27) создает запас пестицидов (ядохимикатов) для проведения мероприятий по карантину растений в порядке, установленном законодательством Республики Казахстан;</w:t>
      </w:r>
      <w:r>
        <w:br/>
      </w:r>
      <w:r>
        <w:rPr>
          <w:rFonts w:ascii="Times New Roman"/>
          <w:b w:val="false"/>
          <w:i w:val="false"/>
          <w:color w:val="000000"/>
          <w:sz w:val="28"/>
        </w:rPr>
        <w:t>
      28) выдает фитосанитарные и карантинные сертификаты на подкарантинную продукцию;</w:t>
      </w:r>
      <w:r>
        <w:br/>
      </w:r>
      <w:r>
        <w:rPr>
          <w:rFonts w:ascii="Times New Roman"/>
          <w:b w:val="false"/>
          <w:i w:val="false"/>
          <w:color w:val="000000"/>
          <w:sz w:val="28"/>
        </w:rPr>
        <w:t>
      29) проводит постоянные контрольные выборочные обследования территорий и помещений организаций, объектов внутренней торговли, крестьянских или фермерских, приусадебных и дачных хозяйств, выращивающих, заготавливающих, складирующих, перерабатывающих и реализующих продукцию растительного происхождения, земель сельскохозяйственного и другого назначения;</w:t>
      </w:r>
      <w:r>
        <w:br/>
      </w:r>
      <w:r>
        <w:rPr>
          <w:rFonts w:ascii="Times New Roman"/>
          <w:b w:val="false"/>
          <w:i w:val="false"/>
          <w:color w:val="000000"/>
          <w:sz w:val="28"/>
        </w:rPr>
        <w:t>
      30) организует проведение мероприятий по карантину растений и осуществляет контроль и надзор за их проведением;</w:t>
      </w:r>
      <w:r>
        <w:br/>
      </w:r>
      <w:r>
        <w:rPr>
          <w:rFonts w:ascii="Times New Roman"/>
          <w:b w:val="false"/>
          <w:i w:val="false"/>
          <w:color w:val="000000"/>
          <w:sz w:val="28"/>
        </w:rPr>
        <w:t>
      31) вносит предложения в Правительство Республики Казахстан и местные исполнительные органы об установлении карантинной зоны с введением карантинного режима или его отмене, а также разрабатывает порядок проведения мероприятий по карантину растений в этих зонах и осуществляет контроль и надзор за их проведением;</w:t>
      </w:r>
      <w:r>
        <w:br/>
      </w:r>
      <w:r>
        <w:rPr>
          <w:rFonts w:ascii="Times New Roman"/>
          <w:b w:val="false"/>
          <w:i w:val="false"/>
          <w:color w:val="000000"/>
          <w:sz w:val="28"/>
        </w:rPr>
        <w:t>
      32) осуществляет государственный контроль и надзор в области карантина растений;</w:t>
      </w:r>
      <w:r>
        <w:br/>
      </w:r>
      <w:r>
        <w:rPr>
          <w:rFonts w:ascii="Times New Roman"/>
          <w:b w:val="false"/>
          <w:i w:val="false"/>
          <w:color w:val="000000"/>
          <w:sz w:val="28"/>
        </w:rPr>
        <w:t>
      33) проводит на фитосанитарных контрольных постах постоянный первичный карантинный досмотр ввозимой подкарантинной продукции, при необходимости – ее лабораторную экспертизу с отбором образцов, транспортных средств, ручной клади и багажа и рассматривает карантинные документы на ввозимую и транзитную подкарантинную продукцию;</w:t>
      </w:r>
      <w:r>
        <w:br/>
      </w:r>
      <w:r>
        <w:rPr>
          <w:rFonts w:ascii="Times New Roman"/>
          <w:b w:val="false"/>
          <w:i w:val="false"/>
          <w:color w:val="000000"/>
          <w:sz w:val="28"/>
        </w:rPr>
        <w:t>
      34) проводит в конечных пунктах поступления ввозимой подкарантинной продукции постоянный вторичный карантинный досмотр этой продукции, при необходимости - ее лабораторную экспертизу с отбором образцов, с учетом фитосанитарной характеристики территории и места ее происхождения, пункта назначения, а также зон, свободных от карантинных объектов или с незначительной их распространенностью, и рассматривает карантинные документы;</w:t>
      </w:r>
      <w:r>
        <w:br/>
      </w:r>
      <w:r>
        <w:rPr>
          <w:rFonts w:ascii="Times New Roman"/>
          <w:b w:val="false"/>
          <w:i w:val="false"/>
          <w:color w:val="000000"/>
          <w:sz w:val="28"/>
        </w:rPr>
        <w:t>
      35) проводит в местах отгрузки вывозимой подкарантинной продукции постоянный карантинный досмотр, при необходимости - лабораторную экспертизу с отбором образцов и фитосанитарную сертификацию;</w:t>
      </w:r>
      <w:r>
        <w:br/>
      </w:r>
      <w:r>
        <w:rPr>
          <w:rFonts w:ascii="Times New Roman"/>
          <w:b w:val="false"/>
          <w:i w:val="false"/>
          <w:color w:val="000000"/>
          <w:sz w:val="28"/>
        </w:rPr>
        <w:t>
      36) рассматривает на постоянной основе наличие и правильность оформления карантинных документов на фитосанитарных контрольных постах вывозимой и транзитной подкарантинной продукции;</w:t>
      </w:r>
      <w:r>
        <w:br/>
      </w:r>
      <w:r>
        <w:rPr>
          <w:rFonts w:ascii="Times New Roman"/>
          <w:b w:val="false"/>
          <w:i w:val="false"/>
          <w:color w:val="000000"/>
          <w:sz w:val="28"/>
        </w:rPr>
        <w:t>
      37) проводит постоянный досмотр подкарантинной продукции, при необходимости - ее лабораторную экспертизу с отбором образцов и рассматривает карантинные документы на объектах внутренней торговли и в организациях Республики Казахстан;</w:t>
      </w:r>
      <w:r>
        <w:br/>
      </w:r>
      <w:r>
        <w:rPr>
          <w:rFonts w:ascii="Times New Roman"/>
          <w:b w:val="false"/>
          <w:i w:val="false"/>
          <w:color w:val="000000"/>
          <w:sz w:val="28"/>
        </w:rPr>
        <w:t>
      38) выдает и контролирует исполнение предписаний об устранении выявленных нарушений законодательства Республики Казахстан в области карантина растений и выполнении мероприятий по карантину растений;</w:t>
      </w:r>
      <w:r>
        <w:br/>
      </w:r>
      <w:r>
        <w:rPr>
          <w:rFonts w:ascii="Times New Roman"/>
          <w:b w:val="false"/>
          <w:i w:val="false"/>
          <w:color w:val="000000"/>
          <w:sz w:val="28"/>
        </w:rPr>
        <w:t>
      39) направляет исковое заявление в суд о запрещении или приостановлении деятельности индивидуальных предпринимателей и юридических лиц в порядке и на основаниях, установленных законодательными актами Республики Казахстан;</w:t>
      </w:r>
      <w:r>
        <w:br/>
      </w:r>
      <w:r>
        <w:rPr>
          <w:rFonts w:ascii="Times New Roman"/>
          <w:b w:val="false"/>
          <w:i w:val="false"/>
          <w:color w:val="000000"/>
          <w:sz w:val="28"/>
        </w:rPr>
        <w:t>
      40) организует и контролирует мероприятия по исследованию импортного посевного и посадочного материала в интродукционно-карантинных питомниках на наличие скрытой зараженности карантинными объектами и чужеродными видами;</w:t>
      </w:r>
      <w:r>
        <w:br/>
      </w:r>
      <w:r>
        <w:rPr>
          <w:rFonts w:ascii="Times New Roman"/>
          <w:b w:val="false"/>
          <w:i w:val="false"/>
          <w:color w:val="000000"/>
          <w:sz w:val="28"/>
        </w:rPr>
        <w:t>
      41) осуществляет постоянный контроль и надзор за выполнением карантинных мер физическими и юридическими лицами;</w:t>
      </w:r>
      <w:r>
        <w:br/>
      </w:r>
      <w:r>
        <w:rPr>
          <w:rFonts w:ascii="Times New Roman"/>
          <w:b w:val="false"/>
          <w:i w:val="false"/>
          <w:color w:val="000000"/>
          <w:sz w:val="28"/>
        </w:rPr>
        <w:t>
      42) вносит предложения по установлению закупочной цены зерна;</w:t>
      </w:r>
      <w:r>
        <w:br/>
      </w:r>
      <w:r>
        <w:rPr>
          <w:rFonts w:ascii="Times New Roman"/>
          <w:b w:val="false"/>
          <w:i w:val="false"/>
          <w:color w:val="000000"/>
          <w:sz w:val="28"/>
        </w:rPr>
        <w:t>
      43) принимает решения об использовании государственных ресурсов зерна в целях регулирования внутреннего рынка;</w:t>
      </w:r>
      <w:r>
        <w:br/>
      </w:r>
      <w:r>
        <w:rPr>
          <w:rFonts w:ascii="Times New Roman"/>
          <w:b w:val="false"/>
          <w:i w:val="false"/>
          <w:color w:val="000000"/>
          <w:sz w:val="28"/>
        </w:rPr>
        <w:t>
      44) вносит предложения по объемам, структуре, правилам формирования, хранения, освежения, перемещения и использования государственных ресурсов зерна;</w:t>
      </w:r>
      <w:r>
        <w:br/>
      </w:r>
      <w:r>
        <w:rPr>
          <w:rFonts w:ascii="Times New Roman"/>
          <w:b w:val="false"/>
          <w:i w:val="false"/>
          <w:color w:val="000000"/>
          <w:sz w:val="28"/>
        </w:rPr>
        <w:t>
      45) осуществляет мониторинг зернового рынка;</w:t>
      </w:r>
      <w:r>
        <w:br/>
      </w:r>
      <w:r>
        <w:rPr>
          <w:rFonts w:ascii="Times New Roman"/>
          <w:b w:val="false"/>
          <w:i w:val="false"/>
          <w:color w:val="000000"/>
          <w:sz w:val="28"/>
        </w:rPr>
        <w:t>
      46) реализует государственную политику в области зернового рынка, координацию и регулирование деятельности его участников;</w:t>
      </w:r>
      <w:r>
        <w:br/>
      </w:r>
      <w:r>
        <w:rPr>
          <w:rFonts w:ascii="Times New Roman"/>
          <w:b w:val="false"/>
          <w:i w:val="false"/>
          <w:color w:val="000000"/>
          <w:sz w:val="28"/>
        </w:rPr>
        <w:t>
      47) согласовывает хлебоприемным предприятиям, хранящим зерно государственных ресурсов, и транспортным организациям, осуществляющим вывоз зерна с указанных хлебоприемных предприятий, отгрузку любого количества зерна;</w:t>
      </w:r>
      <w:r>
        <w:br/>
      </w:r>
      <w:r>
        <w:rPr>
          <w:rFonts w:ascii="Times New Roman"/>
          <w:b w:val="false"/>
          <w:i w:val="false"/>
          <w:color w:val="000000"/>
          <w:sz w:val="28"/>
        </w:rPr>
        <w:t>
      48) принимает решение об использовании государственных ресурсов зерна в целях регулирования внутреннего рынка;</w:t>
      </w:r>
      <w:r>
        <w:br/>
      </w:r>
      <w:r>
        <w:rPr>
          <w:rFonts w:ascii="Times New Roman"/>
          <w:b w:val="false"/>
          <w:i w:val="false"/>
          <w:color w:val="000000"/>
          <w:sz w:val="28"/>
        </w:rPr>
        <w:t>
      49) проверяет фактическое наличие и качество зерна у участников зернового рынка и соответствие его отчетным данным;</w:t>
      </w:r>
      <w:r>
        <w:br/>
      </w:r>
      <w:r>
        <w:rPr>
          <w:rFonts w:ascii="Times New Roman"/>
          <w:b w:val="false"/>
          <w:i w:val="false"/>
          <w:color w:val="000000"/>
          <w:sz w:val="28"/>
        </w:rPr>
        <w:t>
      50) принимает решение о введении временного управления хлебоприемным предприятием, а также досрочном завершении временного управления в соответствии с подпунктом 2) пункта 1 </w:t>
      </w:r>
      <w:r>
        <w:rPr>
          <w:rFonts w:ascii="Times New Roman"/>
          <w:b w:val="false"/>
          <w:i w:val="false"/>
          <w:color w:val="000000"/>
          <w:sz w:val="28"/>
        </w:rPr>
        <w:t>статьи 33</w:t>
      </w:r>
      <w:r>
        <w:rPr>
          <w:rFonts w:ascii="Times New Roman"/>
          <w:b w:val="false"/>
          <w:i w:val="false"/>
          <w:color w:val="000000"/>
          <w:sz w:val="28"/>
        </w:rPr>
        <w:t xml:space="preserve"> Закона Республики Казахстан от 19 января 2001 года «О зерне»;</w:t>
      </w:r>
      <w:r>
        <w:br/>
      </w:r>
      <w:r>
        <w:rPr>
          <w:rFonts w:ascii="Times New Roman"/>
          <w:b w:val="false"/>
          <w:i w:val="false"/>
          <w:color w:val="000000"/>
          <w:sz w:val="28"/>
        </w:rPr>
        <w:t>
      51) осуществляет контроль за соблюдением хлебоприемными предприятиями правил: ведения количественно-качественного учета зерна; хранения зерна; выдачи, обращения и погашения зерновых расписок - в виде ежеквартальной плановой проверки на основании графиков, утвержденных начальниками областных территориальных подразделений уполномоченного органа, а также внеплановой проверки на основании обращений участников зернового рынка;</w:t>
      </w:r>
      <w:r>
        <w:br/>
      </w:r>
      <w:r>
        <w:rPr>
          <w:rFonts w:ascii="Times New Roman"/>
          <w:b w:val="false"/>
          <w:i w:val="false"/>
          <w:color w:val="000000"/>
          <w:sz w:val="28"/>
        </w:rPr>
        <w:t>
      52) выдает предписания о нарушении законодательства Республики Казахстан о зерне;</w:t>
      </w:r>
      <w:r>
        <w:br/>
      </w:r>
      <w:r>
        <w:rPr>
          <w:rFonts w:ascii="Times New Roman"/>
          <w:b w:val="false"/>
          <w:i w:val="false"/>
          <w:color w:val="000000"/>
          <w:sz w:val="28"/>
        </w:rPr>
        <w:t>
      53) осуществляет государственный контроль безопасности и качества зерна;</w:t>
      </w:r>
      <w:r>
        <w:br/>
      </w:r>
      <w:r>
        <w:rPr>
          <w:rFonts w:ascii="Times New Roman"/>
          <w:b w:val="false"/>
          <w:i w:val="false"/>
          <w:color w:val="000000"/>
          <w:sz w:val="28"/>
        </w:rPr>
        <w:t>
      54) осуществляет контроль за деятельностью аккредитованных лабораторий по экспертизе качества зерна на предмет соблюдения ими порядка экспертизы качества зерна и выдачи паспорта качества зерна;</w:t>
      </w:r>
      <w:r>
        <w:br/>
      </w:r>
      <w:r>
        <w:rPr>
          <w:rFonts w:ascii="Times New Roman"/>
          <w:b w:val="false"/>
          <w:i w:val="false"/>
          <w:color w:val="000000"/>
          <w:sz w:val="28"/>
        </w:rPr>
        <w:t>
      55) инспектирует (проверяет) деятельность хлебоприемных предприятий на предмет соблюдения требований по ведению количественно-качественного учета и обеспечению сохранности зерна в соответствии с данными реестра зерновых расписок;</w:t>
      </w:r>
      <w:r>
        <w:br/>
      </w:r>
      <w:r>
        <w:rPr>
          <w:rFonts w:ascii="Times New Roman"/>
          <w:b w:val="false"/>
          <w:i w:val="false"/>
          <w:color w:val="000000"/>
          <w:sz w:val="28"/>
        </w:rPr>
        <w:t>
      56) налагает запрет на отгрузку любым видом транспорта зерна с хлебоприемного предприятия при наличии оснований, предусмотренных пунктом 2 </w:t>
      </w:r>
      <w:r>
        <w:rPr>
          <w:rFonts w:ascii="Times New Roman"/>
          <w:b w:val="false"/>
          <w:i w:val="false"/>
          <w:color w:val="000000"/>
          <w:sz w:val="28"/>
        </w:rPr>
        <w:t>статьи 28</w:t>
      </w:r>
      <w:r>
        <w:rPr>
          <w:rFonts w:ascii="Times New Roman"/>
          <w:b w:val="false"/>
          <w:i w:val="false"/>
          <w:color w:val="000000"/>
          <w:sz w:val="28"/>
        </w:rPr>
        <w:t xml:space="preserve"> Закона Республики Казахстан от 19 января 2001 года «О зерне»;</w:t>
      </w:r>
      <w:r>
        <w:br/>
      </w:r>
      <w:r>
        <w:rPr>
          <w:rFonts w:ascii="Times New Roman"/>
          <w:b w:val="false"/>
          <w:i w:val="false"/>
          <w:color w:val="000000"/>
          <w:sz w:val="28"/>
        </w:rPr>
        <w:t>
      57) осуществляет контроль за отгрузкой и перевозкой (перемещением) государственных ресурсов зерна;</w:t>
      </w:r>
      <w:r>
        <w:br/>
      </w:r>
      <w:r>
        <w:rPr>
          <w:rFonts w:ascii="Times New Roman"/>
          <w:b w:val="false"/>
          <w:i w:val="false"/>
          <w:color w:val="000000"/>
          <w:sz w:val="28"/>
        </w:rPr>
        <w:t>
      58) осуществляет контроль за управлением государственными ресурсами зерна в пределах полномочий, определяемых Правительством Республики Казахстан;</w:t>
      </w:r>
      <w:r>
        <w:br/>
      </w:r>
      <w:r>
        <w:rPr>
          <w:rFonts w:ascii="Times New Roman"/>
          <w:b w:val="false"/>
          <w:i w:val="false"/>
          <w:color w:val="000000"/>
          <w:sz w:val="28"/>
        </w:rPr>
        <w:t>
      59) осуществляет контроль за соблюдением экспортерами зерна обязанности по поставке зерна в государственные ресурсы зерна;</w:t>
      </w:r>
      <w:r>
        <w:br/>
      </w:r>
      <w:r>
        <w:rPr>
          <w:rFonts w:ascii="Times New Roman"/>
          <w:b w:val="false"/>
          <w:i w:val="false"/>
          <w:color w:val="000000"/>
          <w:sz w:val="28"/>
        </w:rPr>
        <w:t>
      60) осуществляет контроль количественно-качественного состояния зерна, в том числе зерна государственных ресурсов;</w:t>
      </w:r>
      <w:r>
        <w:br/>
      </w:r>
      <w:r>
        <w:rPr>
          <w:rFonts w:ascii="Times New Roman"/>
          <w:b w:val="false"/>
          <w:i w:val="false"/>
          <w:color w:val="000000"/>
          <w:sz w:val="28"/>
        </w:rPr>
        <w:t>
      61) осуществляет контроль за деятельностью экспортеров зерна на предмет соблюдения законов Республики Казахстан, указов Президента Республики Казахстан и постановлений Правительства Республики Казахстан;</w:t>
      </w:r>
      <w:r>
        <w:br/>
      </w:r>
      <w:r>
        <w:rPr>
          <w:rFonts w:ascii="Times New Roman"/>
          <w:b w:val="false"/>
          <w:i w:val="false"/>
          <w:color w:val="000000"/>
          <w:sz w:val="28"/>
        </w:rPr>
        <w:t>
      62) участвует в проведении ежегодного обследования хлебоприемных предприятий на соответствие их квалификационным требованиям;</w:t>
      </w:r>
      <w:r>
        <w:br/>
      </w:r>
      <w:r>
        <w:rPr>
          <w:rFonts w:ascii="Times New Roman"/>
          <w:b w:val="false"/>
          <w:i w:val="false"/>
          <w:color w:val="000000"/>
          <w:sz w:val="28"/>
        </w:rPr>
        <w:t>
      63) вносит предложения в местный исполнительный орган области о приостановлении действия и (или) лишении лицензии на право осуществления деятельности по оказанию услуг по складской деятельности с выдачей зерновых расписок;</w:t>
      </w:r>
      <w:r>
        <w:br/>
      </w:r>
      <w:r>
        <w:rPr>
          <w:rFonts w:ascii="Times New Roman"/>
          <w:b w:val="false"/>
          <w:i w:val="false"/>
          <w:color w:val="000000"/>
          <w:sz w:val="28"/>
        </w:rPr>
        <w:t>
      64) вносит предложения по введению временного управления хлебоприемным предприятием;</w:t>
      </w:r>
      <w:r>
        <w:br/>
      </w:r>
      <w:r>
        <w:rPr>
          <w:rFonts w:ascii="Times New Roman"/>
          <w:b w:val="false"/>
          <w:i w:val="false"/>
          <w:color w:val="000000"/>
          <w:sz w:val="28"/>
        </w:rPr>
        <w:t>
      65) направляет держателям зерновых расписок уведомления о представлении кандидатур для включения в состав комиссии по временному управлению хлебоприемным предприятием;</w:t>
      </w:r>
      <w:r>
        <w:br/>
      </w:r>
      <w:r>
        <w:rPr>
          <w:rFonts w:ascii="Times New Roman"/>
          <w:b w:val="false"/>
          <w:i w:val="false"/>
          <w:color w:val="000000"/>
          <w:sz w:val="28"/>
        </w:rPr>
        <w:t>
      66) выдает экспортерам зерна и хлебоприемным предприятиям предписания в случае выявления нарушений законодательства Республики Казахстан о зерне;</w:t>
      </w:r>
      <w:r>
        <w:br/>
      </w:r>
      <w:r>
        <w:rPr>
          <w:rFonts w:ascii="Times New Roman"/>
          <w:b w:val="false"/>
          <w:i w:val="false"/>
          <w:color w:val="000000"/>
          <w:sz w:val="28"/>
        </w:rPr>
        <w:t>
      67) составляет протоколы об административных правонарушениях и вносит предложения о привлечении к административной ответственности в соответствии с законодательством Республики Казахстан об административных правонарушениях;</w:t>
      </w:r>
      <w:r>
        <w:br/>
      </w:r>
      <w:r>
        <w:rPr>
          <w:rFonts w:ascii="Times New Roman"/>
          <w:b w:val="false"/>
          <w:i w:val="false"/>
          <w:color w:val="000000"/>
          <w:sz w:val="28"/>
        </w:rPr>
        <w:t>
      68) осуществляет проверку фактического наличия и качества зерна у участников зернового рынка и соответствия его отчетным данным;</w:t>
      </w:r>
      <w:r>
        <w:br/>
      </w:r>
      <w:r>
        <w:rPr>
          <w:rFonts w:ascii="Times New Roman"/>
          <w:b w:val="false"/>
          <w:i w:val="false"/>
          <w:color w:val="000000"/>
          <w:sz w:val="28"/>
        </w:rPr>
        <w:t>
      69) согласовывает целесообразность размещения в регионах специальных хранилищ (могильников) и их количество;</w:t>
      </w:r>
      <w:r>
        <w:br/>
      </w:r>
      <w:r>
        <w:rPr>
          <w:rFonts w:ascii="Times New Roman"/>
          <w:b w:val="false"/>
          <w:i w:val="false"/>
          <w:color w:val="000000"/>
          <w:sz w:val="28"/>
        </w:rPr>
        <w:t>
      70) координирует деятельность государственных органов, физических и юридических лиц в проведении фитосанитарных мероприятий;</w:t>
      </w:r>
      <w:r>
        <w:br/>
      </w:r>
      <w:r>
        <w:rPr>
          <w:rFonts w:ascii="Times New Roman"/>
          <w:b w:val="false"/>
          <w:i w:val="false"/>
          <w:color w:val="000000"/>
          <w:sz w:val="28"/>
        </w:rPr>
        <w:t>
      71) определяет количество пестицидов (ядохимикатов), ввозимых для регистрационных, производственных испытаний и научных исследований;</w:t>
      </w:r>
      <w:r>
        <w:br/>
      </w:r>
      <w:r>
        <w:rPr>
          <w:rFonts w:ascii="Times New Roman"/>
          <w:b w:val="false"/>
          <w:i w:val="false"/>
          <w:color w:val="000000"/>
          <w:sz w:val="28"/>
        </w:rPr>
        <w:t>
      72) организует регистрационные, производственные испытания и государственную регистрацию пестицидов (ядохимикатов);</w:t>
      </w:r>
      <w:r>
        <w:br/>
      </w:r>
      <w:r>
        <w:rPr>
          <w:rFonts w:ascii="Times New Roman"/>
          <w:b w:val="false"/>
          <w:i w:val="false"/>
          <w:color w:val="000000"/>
          <w:sz w:val="28"/>
        </w:rPr>
        <w:t>
      73) осуществляет государственную регистрацию пестицидов (ядохимикатов) и выдачу регистрационных удостоверений на право применения пестицидов (ядохимикатов) на территории Республики Казахстан;</w:t>
      </w:r>
      <w:r>
        <w:br/>
      </w:r>
      <w:r>
        <w:rPr>
          <w:rFonts w:ascii="Times New Roman"/>
          <w:b w:val="false"/>
          <w:i w:val="false"/>
          <w:color w:val="000000"/>
          <w:sz w:val="28"/>
        </w:rPr>
        <w:t>
      74) организует фитосанитарные мероприятия;</w:t>
      </w:r>
      <w:r>
        <w:br/>
      </w:r>
      <w:r>
        <w:rPr>
          <w:rFonts w:ascii="Times New Roman"/>
          <w:b w:val="false"/>
          <w:i w:val="false"/>
          <w:color w:val="000000"/>
          <w:sz w:val="28"/>
        </w:rPr>
        <w:t>
      75) организует и проводит государственные закупки пестицидов (ядохимикатов), работ и услуг по их хранению, транспортировке, применению, а также создает запас пестицидов (ядохимикатов);</w:t>
      </w:r>
      <w:r>
        <w:br/>
      </w:r>
      <w:r>
        <w:rPr>
          <w:rFonts w:ascii="Times New Roman"/>
          <w:b w:val="false"/>
          <w:i w:val="false"/>
          <w:color w:val="000000"/>
          <w:sz w:val="28"/>
        </w:rPr>
        <w:t>
      76) организует фитосанитарный мониторинг по вредным и особо опасным вредным организмам;</w:t>
      </w:r>
      <w:r>
        <w:br/>
      </w:r>
      <w:r>
        <w:rPr>
          <w:rFonts w:ascii="Times New Roman"/>
          <w:b w:val="false"/>
          <w:i w:val="false"/>
          <w:color w:val="000000"/>
          <w:sz w:val="28"/>
        </w:rPr>
        <w:t>
      77) распределяет пестициды (ядохимикаты), приобретенные за счет бюджетных средств, по территории Республики Казахстан в зависимости от данных фитосанитарного мониторинга и складывающейся фитосанитарной обстановки;</w:t>
      </w:r>
      <w:r>
        <w:br/>
      </w:r>
      <w:r>
        <w:rPr>
          <w:rFonts w:ascii="Times New Roman"/>
          <w:b w:val="false"/>
          <w:i w:val="false"/>
          <w:color w:val="000000"/>
          <w:sz w:val="28"/>
        </w:rPr>
        <w:t>
      78) устанавливает нормативы запаса по видам пестицидов (ядохимикатов) и порядок их использования;</w:t>
      </w:r>
      <w:r>
        <w:br/>
      </w:r>
      <w:r>
        <w:rPr>
          <w:rFonts w:ascii="Times New Roman"/>
          <w:b w:val="false"/>
          <w:i w:val="false"/>
          <w:color w:val="000000"/>
          <w:sz w:val="28"/>
        </w:rPr>
        <w:t>
      79) определяет виды фитосанитарной отчетности, формы и сроки их представления;</w:t>
      </w:r>
      <w:r>
        <w:br/>
      </w:r>
      <w:r>
        <w:rPr>
          <w:rFonts w:ascii="Times New Roman"/>
          <w:b w:val="false"/>
          <w:i w:val="false"/>
          <w:color w:val="000000"/>
          <w:sz w:val="28"/>
        </w:rPr>
        <w:t>
      80) организует и осуществляет государственный фитосанитарный контроль на территории Республики Казахстан;</w:t>
      </w:r>
      <w:r>
        <w:br/>
      </w:r>
      <w:r>
        <w:rPr>
          <w:rFonts w:ascii="Times New Roman"/>
          <w:b w:val="false"/>
          <w:i w:val="false"/>
          <w:color w:val="000000"/>
          <w:sz w:val="28"/>
        </w:rPr>
        <w:t>
      81) выносит физическим и юридическим лицам предписания по осуществлению фитосанитарных мероприятий на территории Республики Казахстан и контроль за их исполнением;</w:t>
      </w:r>
      <w:r>
        <w:br/>
      </w:r>
      <w:r>
        <w:rPr>
          <w:rFonts w:ascii="Times New Roman"/>
          <w:b w:val="false"/>
          <w:i w:val="false"/>
          <w:color w:val="000000"/>
          <w:sz w:val="28"/>
        </w:rPr>
        <w:t>
      82) организует ведение фитосанитарного учета и отчетности;</w:t>
      </w:r>
      <w:r>
        <w:br/>
      </w:r>
      <w:r>
        <w:rPr>
          <w:rFonts w:ascii="Times New Roman"/>
          <w:b w:val="false"/>
          <w:i w:val="false"/>
          <w:color w:val="000000"/>
          <w:sz w:val="28"/>
        </w:rPr>
        <w:t>
      83) осуществляет контроль за проведением фитосанитарного мониторинга и фитосанитарных мероприятий на территории Республики Казахстан;</w:t>
      </w:r>
      <w:r>
        <w:br/>
      </w:r>
      <w:r>
        <w:rPr>
          <w:rFonts w:ascii="Times New Roman"/>
          <w:b w:val="false"/>
          <w:i w:val="false"/>
          <w:color w:val="000000"/>
          <w:sz w:val="28"/>
        </w:rPr>
        <w:t>
      84) посещает объекты государственного фитосанитарного контроля;</w:t>
      </w:r>
      <w:r>
        <w:br/>
      </w:r>
      <w:r>
        <w:rPr>
          <w:rFonts w:ascii="Times New Roman"/>
          <w:b w:val="false"/>
          <w:i w:val="false"/>
          <w:color w:val="000000"/>
          <w:sz w:val="28"/>
        </w:rPr>
        <w:t>
      85) выносит предписания физическим и юридическим лицам об устранении выявленных нарушений законодательства Республики Казахстан о защите растений;</w:t>
      </w:r>
      <w:r>
        <w:br/>
      </w:r>
      <w:r>
        <w:rPr>
          <w:rFonts w:ascii="Times New Roman"/>
          <w:b w:val="false"/>
          <w:i w:val="false"/>
          <w:color w:val="000000"/>
          <w:sz w:val="28"/>
        </w:rPr>
        <w:t>
      86) приостанавливает или запрещает деятельность индивидуальных предпринимателей и юридических лиц без судебного решения в исключительных случаях на срок не более трех дней с обязательным предъявлением в указанный срок искового заявления в суд;</w:t>
      </w:r>
      <w:r>
        <w:br/>
      </w:r>
      <w:r>
        <w:rPr>
          <w:rFonts w:ascii="Times New Roman"/>
          <w:b w:val="false"/>
          <w:i w:val="false"/>
          <w:color w:val="000000"/>
          <w:sz w:val="28"/>
        </w:rPr>
        <w:t>
      87) привлекает к административной ответственности физических и юридических лиц в случае нарушения законодательства Республики Казахстан о защите растений в соответствии с законами Республики Казахстан;</w:t>
      </w:r>
      <w:r>
        <w:br/>
      </w:r>
      <w:r>
        <w:rPr>
          <w:rFonts w:ascii="Times New Roman"/>
          <w:b w:val="false"/>
          <w:i w:val="false"/>
          <w:color w:val="000000"/>
          <w:sz w:val="28"/>
        </w:rPr>
        <w:t>
      88) реализует научно-технические программы по селекции, сортоиспытанию и семеноводству;</w:t>
      </w:r>
      <w:r>
        <w:br/>
      </w:r>
      <w:r>
        <w:rPr>
          <w:rFonts w:ascii="Times New Roman"/>
          <w:b w:val="false"/>
          <w:i w:val="false"/>
          <w:color w:val="000000"/>
          <w:sz w:val="28"/>
        </w:rPr>
        <w:t>
      89) осуществляет формирование и управление государственными ресурсами семян и контроль за их количественно-качественным состоянием;</w:t>
      </w:r>
      <w:r>
        <w:br/>
      </w:r>
      <w:r>
        <w:rPr>
          <w:rFonts w:ascii="Times New Roman"/>
          <w:b w:val="false"/>
          <w:i w:val="false"/>
          <w:color w:val="000000"/>
          <w:sz w:val="28"/>
        </w:rPr>
        <w:t>
      90) запрашивает необходимую информацию в области семеноводства сельскохозяйственных растений от местных исполнительных органов;</w:t>
      </w:r>
      <w:r>
        <w:br/>
      </w:r>
      <w:r>
        <w:rPr>
          <w:rFonts w:ascii="Times New Roman"/>
          <w:b w:val="false"/>
          <w:i w:val="false"/>
          <w:color w:val="000000"/>
          <w:sz w:val="28"/>
        </w:rPr>
        <w:t>
      91) рассматривает дела об административных правонарушениях в области семеноводства в соответствии с законодательными актами Республики Казахстан;</w:t>
      </w:r>
      <w:r>
        <w:br/>
      </w:r>
      <w:r>
        <w:rPr>
          <w:rFonts w:ascii="Times New Roman"/>
          <w:b w:val="false"/>
          <w:i w:val="false"/>
          <w:color w:val="000000"/>
          <w:sz w:val="28"/>
        </w:rPr>
        <w:t>
      92) осуществляет мониторинг семенных ресурсов республики;</w:t>
      </w:r>
      <w:r>
        <w:br/>
      </w:r>
      <w:r>
        <w:rPr>
          <w:rFonts w:ascii="Times New Roman"/>
          <w:b w:val="false"/>
          <w:i w:val="false"/>
          <w:color w:val="000000"/>
          <w:sz w:val="28"/>
        </w:rPr>
        <w:t>
      93) составляет баланс семян по республике;</w:t>
      </w:r>
      <w:r>
        <w:br/>
      </w:r>
      <w:r>
        <w:rPr>
          <w:rFonts w:ascii="Times New Roman"/>
          <w:b w:val="false"/>
          <w:i w:val="false"/>
          <w:color w:val="000000"/>
          <w:sz w:val="28"/>
        </w:rPr>
        <w:t>
      94) согласовывает ввоз в Республику Казахстан партий семян сортов, полученных на основе генной инженерии (генетически модифицированных);</w:t>
      </w:r>
      <w:r>
        <w:br/>
      </w:r>
      <w:r>
        <w:rPr>
          <w:rFonts w:ascii="Times New Roman"/>
          <w:b w:val="false"/>
          <w:i w:val="false"/>
          <w:color w:val="000000"/>
          <w:sz w:val="28"/>
        </w:rPr>
        <w:t>
      95) регистрирует оригинаторов сортов в соответствии с правилами регистрации сортов, утвержденными уполномоченным органом;</w:t>
      </w:r>
      <w:r>
        <w:br/>
      </w:r>
      <w:r>
        <w:rPr>
          <w:rFonts w:ascii="Times New Roman"/>
          <w:b w:val="false"/>
          <w:i w:val="false"/>
          <w:color w:val="000000"/>
          <w:sz w:val="28"/>
        </w:rPr>
        <w:t>
      96) реализует программы подготовки и переподготовки научных кадров в области семеноводства, организует подготовку и повышение квалификации кадров апробаторов и семенных экспертов;</w:t>
      </w:r>
      <w:r>
        <w:br/>
      </w:r>
      <w:r>
        <w:rPr>
          <w:rFonts w:ascii="Times New Roman"/>
          <w:b w:val="false"/>
          <w:i w:val="false"/>
          <w:color w:val="000000"/>
          <w:sz w:val="28"/>
        </w:rPr>
        <w:t>
      97) организует государственные испытания сортов отечественной и иностранной селекции;</w:t>
      </w:r>
      <w:r>
        <w:br/>
      </w:r>
      <w:r>
        <w:rPr>
          <w:rFonts w:ascii="Times New Roman"/>
          <w:b w:val="false"/>
          <w:i w:val="false"/>
          <w:color w:val="000000"/>
          <w:sz w:val="28"/>
        </w:rPr>
        <w:t>
      98) проводит аттестацию лабораторий по экспертизе качества семян с выдачей соответствующего свидетельства;</w:t>
      </w:r>
      <w:r>
        <w:br/>
      </w:r>
      <w:r>
        <w:rPr>
          <w:rFonts w:ascii="Times New Roman"/>
          <w:b w:val="false"/>
          <w:i w:val="false"/>
          <w:color w:val="000000"/>
          <w:sz w:val="28"/>
        </w:rPr>
        <w:t>
      99)согласовывает вывоз партий семян сортов сельскохозяйственных растений, включенных в Государственный реестр селекционных достижений, допущенных к использованию в Республике Казахстан, при условии обеспечения полной потребности республики в данных семенах, а также партий семян, предназначенных для научных исследований, государственных испытаний на патентоспособность и хозяйственную полезность, производства элитных семян;</w:t>
      </w:r>
      <w:r>
        <w:br/>
      </w:r>
      <w:r>
        <w:rPr>
          <w:rFonts w:ascii="Times New Roman"/>
          <w:b w:val="false"/>
          <w:i w:val="false"/>
          <w:color w:val="000000"/>
          <w:sz w:val="28"/>
        </w:rPr>
        <w:t>
      100) осуществляет контроль за соблюдением нормативных правовых актов по проведению экспертизы сортовых и посевных качеств семян сельскохозяйственных растений;</w:t>
      </w:r>
      <w:r>
        <w:br/>
      </w:r>
      <w:r>
        <w:rPr>
          <w:rFonts w:ascii="Times New Roman"/>
          <w:b w:val="false"/>
          <w:i w:val="false"/>
          <w:color w:val="000000"/>
          <w:sz w:val="28"/>
        </w:rPr>
        <w:t>
      101) осуществляет контроль целевого использования просубсидированных оригинальных и элитных семян;</w:t>
      </w:r>
      <w:r>
        <w:br/>
      </w:r>
      <w:r>
        <w:rPr>
          <w:rFonts w:ascii="Times New Roman"/>
          <w:b w:val="false"/>
          <w:i w:val="false"/>
          <w:color w:val="000000"/>
          <w:sz w:val="28"/>
        </w:rPr>
        <w:t>
      102) осуществляет контроль за исполнением порядка осуществления сортового и семенного контроля, проведения апробации сортовых посевов, грунтовой оценки, лабораторных сортовых испытаний, экспертизы качества семян;</w:t>
      </w:r>
      <w:r>
        <w:br/>
      </w:r>
      <w:r>
        <w:rPr>
          <w:rFonts w:ascii="Times New Roman"/>
          <w:b w:val="false"/>
          <w:i w:val="false"/>
          <w:color w:val="000000"/>
          <w:sz w:val="28"/>
        </w:rPr>
        <w:t>
      103) осуществляет государственный контроль в области семеноводства;</w:t>
      </w:r>
      <w:r>
        <w:br/>
      </w:r>
      <w:r>
        <w:rPr>
          <w:rFonts w:ascii="Times New Roman"/>
          <w:b w:val="false"/>
          <w:i w:val="false"/>
          <w:color w:val="000000"/>
          <w:sz w:val="28"/>
        </w:rPr>
        <w:t>
      104) осуществляет государственный контроль за соблюдением субъектами семеноводства схем и методов ведения первичного, элитного и промышленного (массового) семеноводства, методических и технологических требований в области семеноводства, в том числе сортовой и семенной контроль;</w:t>
      </w:r>
      <w:r>
        <w:br/>
      </w:r>
      <w:r>
        <w:rPr>
          <w:rFonts w:ascii="Times New Roman"/>
          <w:b w:val="false"/>
          <w:i w:val="false"/>
          <w:color w:val="000000"/>
          <w:sz w:val="28"/>
        </w:rPr>
        <w:t>
      105) выдает предписания о нарушении законодательства Республики Казахстан о семеноводстве и составляет протоколы об административных правонарушениях при осуществлении деятельности в области семеноводства;</w:t>
      </w:r>
      <w:r>
        <w:br/>
      </w:r>
      <w:r>
        <w:rPr>
          <w:rFonts w:ascii="Times New Roman"/>
          <w:b w:val="false"/>
          <w:i w:val="false"/>
          <w:color w:val="000000"/>
          <w:sz w:val="28"/>
        </w:rPr>
        <w:t>
      106) вносит в местный исполнительный орган области, города республиканского значения и столицы предложения о приостановлении:</w:t>
      </w:r>
      <w:r>
        <w:br/>
      </w:r>
      <w:r>
        <w:rPr>
          <w:rFonts w:ascii="Times New Roman"/>
          <w:b w:val="false"/>
          <w:i w:val="false"/>
          <w:color w:val="000000"/>
          <w:sz w:val="28"/>
        </w:rPr>
        <w:t>
      действия свидетельства об аттестации, удостоверяющего право субъекта на осуществление деятельности в области семеноводства;</w:t>
      </w:r>
      <w:r>
        <w:br/>
      </w:r>
      <w:r>
        <w:rPr>
          <w:rFonts w:ascii="Times New Roman"/>
          <w:b w:val="false"/>
          <w:i w:val="false"/>
          <w:color w:val="000000"/>
          <w:sz w:val="28"/>
        </w:rPr>
        <w:t>
      деятельности по проведению апробаций сортовых посевов сельскохозяйственных растений;</w:t>
      </w:r>
      <w:r>
        <w:br/>
      </w:r>
      <w:r>
        <w:rPr>
          <w:rFonts w:ascii="Times New Roman"/>
          <w:b w:val="false"/>
          <w:i w:val="false"/>
          <w:color w:val="000000"/>
          <w:sz w:val="28"/>
        </w:rPr>
        <w:t>
      деятельности по проведению экспертизы сортовых и посевных качеств семян;</w:t>
      </w:r>
      <w:r>
        <w:br/>
      </w:r>
      <w:r>
        <w:rPr>
          <w:rFonts w:ascii="Times New Roman"/>
          <w:b w:val="false"/>
          <w:i w:val="false"/>
          <w:color w:val="000000"/>
          <w:sz w:val="28"/>
        </w:rPr>
        <w:t>
      107) проводит отбор проб из партий семян для осуществления государственного контроля качества семян;</w:t>
      </w:r>
      <w:r>
        <w:br/>
      </w:r>
      <w:r>
        <w:rPr>
          <w:rFonts w:ascii="Times New Roman"/>
          <w:b w:val="false"/>
          <w:i w:val="false"/>
          <w:color w:val="000000"/>
          <w:sz w:val="28"/>
        </w:rPr>
        <w:t>
      108) осуществляет контроль за целевым использованием субсидированных семян;</w:t>
      </w:r>
      <w:r>
        <w:br/>
      </w:r>
      <w:r>
        <w:rPr>
          <w:rFonts w:ascii="Times New Roman"/>
          <w:b w:val="false"/>
          <w:i w:val="false"/>
          <w:color w:val="000000"/>
          <w:sz w:val="28"/>
        </w:rPr>
        <w:t>
      109) осуществляет инспектирование деятельности аттестованных производителей семян на предмет их соответствия квалификационным требованиям;</w:t>
      </w:r>
      <w:r>
        <w:br/>
      </w:r>
      <w:r>
        <w:rPr>
          <w:rFonts w:ascii="Times New Roman"/>
          <w:b w:val="false"/>
          <w:i w:val="false"/>
          <w:color w:val="000000"/>
          <w:sz w:val="28"/>
        </w:rPr>
        <w:t>
      110) проверяет качество услуг, оказываемых аттестованными субъектами семеноводства;</w:t>
      </w:r>
      <w:r>
        <w:br/>
      </w:r>
      <w:r>
        <w:rPr>
          <w:rFonts w:ascii="Times New Roman"/>
          <w:b w:val="false"/>
          <w:i w:val="false"/>
          <w:color w:val="000000"/>
          <w:sz w:val="28"/>
        </w:rPr>
        <w:t>
      111) посещает субъекты семеноводства с целью государственного контроля на предмет соблюдения законов Республики Казахстан, указов Президента и постановлений Правительства Республики Казахстан о семеноводстве и получения от них информации по вопросам осуществления деятельности в области семеноводства в порядке, установленном законодательством Республики Казахстан;</w:t>
      </w:r>
      <w:r>
        <w:br/>
      </w:r>
      <w:r>
        <w:rPr>
          <w:rFonts w:ascii="Times New Roman"/>
          <w:b w:val="false"/>
          <w:i w:val="false"/>
          <w:color w:val="000000"/>
          <w:sz w:val="28"/>
        </w:rPr>
        <w:t>
      112) проводит отбор проб из партий семян, подлежащих реализации, при участии представителя производителя семян;</w:t>
      </w:r>
      <w:r>
        <w:br/>
      </w:r>
      <w:r>
        <w:rPr>
          <w:rFonts w:ascii="Times New Roman"/>
          <w:b w:val="false"/>
          <w:i w:val="false"/>
          <w:color w:val="000000"/>
          <w:sz w:val="28"/>
        </w:rPr>
        <w:t>
      113) участвует в реализации государственных программ в области растениеводства;</w:t>
      </w:r>
      <w:r>
        <w:br/>
      </w:r>
      <w:r>
        <w:rPr>
          <w:rFonts w:ascii="Times New Roman"/>
          <w:b w:val="false"/>
          <w:i w:val="false"/>
          <w:color w:val="000000"/>
          <w:sz w:val="28"/>
        </w:rPr>
        <w:t>
      114) запрашивает и получает от страхователя, страховщика, агента и общества информацию и документы, необходимые для осуществления им своих контрольных функций;</w:t>
      </w:r>
      <w:r>
        <w:br/>
      </w:r>
      <w:r>
        <w:rPr>
          <w:rFonts w:ascii="Times New Roman"/>
          <w:b w:val="false"/>
          <w:i w:val="false"/>
          <w:color w:val="000000"/>
          <w:sz w:val="28"/>
        </w:rPr>
        <w:t>
      115) рассматривает дела об уклонении от заключения договоров обязательного страхования страхователями и несоблюдении обществом требований законодательства Республики Казахстан о взаимном страховании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10 марта 2004 года «Об обязательном страховании в растениеводстве»;</w:t>
      </w:r>
      <w:r>
        <w:br/>
      </w:r>
      <w:r>
        <w:rPr>
          <w:rFonts w:ascii="Times New Roman"/>
          <w:b w:val="false"/>
          <w:i w:val="false"/>
          <w:color w:val="000000"/>
          <w:sz w:val="28"/>
        </w:rPr>
        <w:t>
      116) осуществляет государственный контроль за выполнением производителями продукции растениеводства обязанности по заключению договора обязательного страхования;</w:t>
      </w:r>
      <w:r>
        <w:br/>
      </w:r>
      <w:r>
        <w:rPr>
          <w:rFonts w:ascii="Times New Roman"/>
          <w:b w:val="false"/>
          <w:i w:val="false"/>
          <w:color w:val="000000"/>
          <w:sz w:val="28"/>
        </w:rPr>
        <w:t>
      117) осуществляет контроль за деятельностью агента, общества, соблюдением ими законодательства Республики Казахстан об обязательном страховании в растениеводстве;</w:t>
      </w:r>
      <w:r>
        <w:br/>
      </w:r>
      <w:r>
        <w:rPr>
          <w:rFonts w:ascii="Times New Roman"/>
          <w:b w:val="false"/>
          <w:i w:val="false"/>
          <w:color w:val="000000"/>
          <w:sz w:val="28"/>
        </w:rPr>
        <w:t>
      118) создает экспертные советы для разработки проектов технических регламентов, подготовки предложений по вопросам, входящим в компетенцию государственных органов;</w:t>
      </w:r>
      <w:r>
        <w:br/>
      </w:r>
      <w:r>
        <w:rPr>
          <w:rFonts w:ascii="Times New Roman"/>
          <w:b w:val="false"/>
          <w:i w:val="false"/>
          <w:color w:val="000000"/>
          <w:sz w:val="28"/>
        </w:rPr>
        <w:t>
      119) осуществляет подготовку и реализацию планов и программ по разработке стандартов и иных документов и их гармонизации с международными нормами и требованиями;</w:t>
      </w:r>
      <w:r>
        <w:br/>
      </w:r>
      <w:r>
        <w:rPr>
          <w:rFonts w:ascii="Times New Roman"/>
          <w:b w:val="false"/>
          <w:i w:val="false"/>
          <w:color w:val="000000"/>
          <w:sz w:val="28"/>
        </w:rPr>
        <w:t>
      120) осуществляет анализ научно-технического уровня технических регламентов и взаимосвязанных с ними стандартов;</w:t>
      </w:r>
      <w:r>
        <w:br/>
      </w:r>
      <w:r>
        <w:rPr>
          <w:rFonts w:ascii="Times New Roman"/>
          <w:b w:val="false"/>
          <w:i w:val="false"/>
          <w:color w:val="000000"/>
          <w:sz w:val="28"/>
        </w:rPr>
        <w:t>
      121) осуществляет подготовку и внесение в уполномоченный орган в порядке, установленном законодательством Республики Казахстан, предложений о разработке технических регламентов или изменений и (или) дополнений в технические регламенты, актуализации и унификации нормативных документов по стандартизации;</w:t>
      </w:r>
      <w:r>
        <w:br/>
      </w:r>
      <w:r>
        <w:rPr>
          <w:rFonts w:ascii="Times New Roman"/>
          <w:b w:val="false"/>
          <w:i w:val="false"/>
          <w:color w:val="000000"/>
          <w:sz w:val="28"/>
        </w:rPr>
        <w:t>
      122) осуществляет организацию работ по разработке технических регламентов и национальных стандартов;</w:t>
      </w:r>
      <w:r>
        <w:br/>
      </w:r>
      <w:r>
        <w:rPr>
          <w:rFonts w:ascii="Times New Roman"/>
          <w:b w:val="false"/>
          <w:i w:val="false"/>
          <w:color w:val="000000"/>
          <w:sz w:val="28"/>
        </w:rPr>
        <w:t>
      123) осуществляет ведение фондов технических регламентов, стандартов и иных документов по вопросам, входящим в их компетенцию;</w:t>
      </w:r>
      <w:r>
        <w:br/>
      </w:r>
      <w:r>
        <w:rPr>
          <w:rFonts w:ascii="Times New Roman"/>
          <w:b w:val="false"/>
          <w:i w:val="false"/>
          <w:color w:val="000000"/>
          <w:sz w:val="28"/>
        </w:rPr>
        <w:t>
      124) осуществляет участие в разработке не правительственных стандартов;</w:t>
      </w:r>
      <w:r>
        <w:br/>
      </w:r>
      <w:r>
        <w:rPr>
          <w:rFonts w:ascii="Times New Roman"/>
          <w:b w:val="false"/>
          <w:i w:val="false"/>
          <w:color w:val="000000"/>
          <w:sz w:val="28"/>
        </w:rPr>
        <w:t>
      125) осуществляет инициирование разработки национальных стандартов на базе не правительственных стандартов;</w:t>
      </w:r>
      <w:r>
        <w:br/>
      </w:r>
      <w:r>
        <w:rPr>
          <w:rFonts w:ascii="Times New Roman"/>
          <w:b w:val="false"/>
          <w:i w:val="false"/>
          <w:color w:val="000000"/>
          <w:sz w:val="28"/>
        </w:rPr>
        <w:t>
      126) осуществляет государственный контроль за выполнением требований, установленных техническими регламентами, в порядке, определяемом законами Республики Казахстан;</w:t>
      </w:r>
      <w:r>
        <w:br/>
      </w:r>
      <w:r>
        <w:rPr>
          <w:rFonts w:ascii="Times New Roman"/>
          <w:b w:val="false"/>
          <w:i w:val="false"/>
          <w:color w:val="000000"/>
          <w:sz w:val="28"/>
        </w:rPr>
        <w:t>
      127) осуществляет нормативно-методическое обеспечение агропромышленного комплекса посредством разработки стандартов, нормативов, инструкций, методик и рекомендаций;</w:t>
      </w:r>
      <w:r>
        <w:br/>
      </w:r>
      <w:r>
        <w:rPr>
          <w:rFonts w:ascii="Times New Roman"/>
          <w:b w:val="false"/>
          <w:i w:val="false"/>
          <w:color w:val="000000"/>
          <w:sz w:val="28"/>
        </w:rPr>
        <w:t>
      128) осуществляет методическое обеспечение деятельности местных исполнительных органов в сфере агропромышленного комплекса;</w:t>
      </w:r>
      <w:r>
        <w:br/>
      </w:r>
      <w:r>
        <w:rPr>
          <w:rFonts w:ascii="Times New Roman"/>
          <w:b w:val="false"/>
          <w:i w:val="false"/>
          <w:color w:val="000000"/>
          <w:sz w:val="28"/>
        </w:rPr>
        <w:t>
      129) разрабатывает перечень информации и услуг, подлежащих предоставлению субъектам агропромышленного комплекса на безвозмездной основе;</w:t>
      </w:r>
      <w:r>
        <w:br/>
      </w:r>
      <w:r>
        <w:rPr>
          <w:rFonts w:ascii="Times New Roman"/>
          <w:b w:val="false"/>
          <w:i w:val="false"/>
          <w:color w:val="000000"/>
          <w:sz w:val="28"/>
        </w:rPr>
        <w:t>
      130) осуществляет государственную техническую инспекцию в области агропромышленного комплекса;</w:t>
      </w:r>
      <w:r>
        <w:br/>
      </w:r>
      <w:r>
        <w:rPr>
          <w:rFonts w:ascii="Times New Roman"/>
          <w:b w:val="false"/>
          <w:i w:val="false"/>
          <w:color w:val="000000"/>
          <w:sz w:val="28"/>
        </w:rPr>
        <w:t>
      131) реализует государственные, отраслевые (секторальные) программы развития агропромышленного комплекса;</w:t>
      </w:r>
      <w:r>
        <w:br/>
      </w:r>
      <w:r>
        <w:rPr>
          <w:rFonts w:ascii="Times New Roman"/>
          <w:b w:val="false"/>
          <w:i w:val="false"/>
          <w:color w:val="000000"/>
          <w:sz w:val="28"/>
        </w:rPr>
        <w:t>
      132) проводит мониторинг проведения полевых работ;</w:t>
      </w:r>
      <w:r>
        <w:br/>
      </w:r>
      <w:r>
        <w:rPr>
          <w:rFonts w:ascii="Times New Roman"/>
          <w:b w:val="false"/>
          <w:i w:val="false"/>
          <w:color w:val="000000"/>
          <w:sz w:val="28"/>
        </w:rPr>
        <w:t>
      133) определяет совместно с местными исполнительными органами порядок информационного взаимодействия между информационными системами центральных исполнительных органов и информационными системами местных исполнительных органов;</w:t>
      </w:r>
      <w:r>
        <w:br/>
      </w:r>
      <w:r>
        <w:rPr>
          <w:rFonts w:ascii="Times New Roman"/>
          <w:b w:val="false"/>
          <w:i w:val="false"/>
          <w:color w:val="000000"/>
          <w:sz w:val="28"/>
        </w:rPr>
        <w:t>
      134) организует доступ физических и юридических лиц к государственным электронным информационным ресурсам и государственным информационным системам;</w:t>
      </w:r>
      <w:r>
        <w:br/>
      </w:r>
      <w:r>
        <w:rPr>
          <w:rFonts w:ascii="Times New Roman"/>
          <w:b w:val="false"/>
          <w:i w:val="false"/>
          <w:color w:val="000000"/>
          <w:sz w:val="28"/>
        </w:rPr>
        <w:t>
      135) обеспечивает формирование и управление государственными ресурсами семян хлопчатника;</w:t>
      </w:r>
      <w:r>
        <w:br/>
      </w:r>
      <w:r>
        <w:rPr>
          <w:rFonts w:ascii="Times New Roman"/>
          <w:b w:val="false"/>
          <w:i w:val="false"/>
          <w:color w:val="000000"/>
          <w:sz w:val="28"/>
        </w:rPr>
        <w:t>
      136) проводит мониторинг хлопкового рынка;</w:t>
      </w:r>
      <w:r>
        <w:br/>
      </w:r>
      <w:r>
        <w:rPr>
          <w:rFonts w:ascii="Times New Roman"/>
          <w:b w:val="false"/>
          <w:i w:val="false"/>
          <w:color w:val="000000"/>
          <w:sz w:val="28"/>
        </w:rPr>
        <w:t>
      137) принимает решение о введении временного управления хлопкоперерабатывающей организацией;</w:t>
      </w:r>
      <w:r>
        <w:br/>
      </w:r>
      <w:r>
        <w:rPr>
          <w:rFonts w:ascii="Times New Roman"/>
          <w:b w:val="false"/>
          <w:i w:val="false"/>
          <w:color w:val="000000"/>
          <w:sz w:val="28"/>
        </w:rPr>
        <w:t>
      138) осуществляет контроль за количественно-качественным состоянием государственного ресурса семян хлопчатника;</w:t>
      </w:r>
      <w:r>
        <w:br/>
      </w:r>
      <w:r>
        <w:rPr>
          <w:rFonts w:ascii="Times New Roman"/>
          <w:b w:val="false"/>
          <w:i w:val="false"/>
          <w:color w:val="000000"/>
          <w:sz w:val="28"/>
        </w:rPr>
        <w:t>
      139) осуществляет инспектирование (проверку) деятельности хлопкоперерабатывающих организаций;</w:t>
      </w:r>
      <w:r>
        <w:br/>
      </w:r>
      <w:r>
        <w:rPr>
          <w:rFonts w:ascii="Times New Roman"/>
          <w:b w:val="false"/>
          <w:i w:val="false"/>
          <w:color w:val="000000"/>
          <w:sz w:val="28"/>
        </w:rPr>
        <w:t>
      140) выдает обязательные для исполнения письменные предписания об устранении выявленных нарушений законодательства Республики Казахстан о развитии хлопковой отрасли в установленные в предписании сроки;</w:t>
      </w:r>
      <w:r>
        <w:br/>
      </w:r>
      <w:r>
        <w:rPr>
          <w:rFonts w:ascii="Times New Roman"/>
          <w:b w:val="false"/>
          <w:i w:val="false"/>
          <w:color w:val="000000"/>
          <w:sz w:val="28"/>
        </w:rPr>
        <w:t>
      141) предъявляет иски в суд о принудительной ликвидации хлопкоперерабатывающей организации;</w:t>
      </w:r>
      <w:r>
        <w:br/>
      </w:r>
      <w:r>
        <w:rPr>
          <w:rFonts w:ascii="Times New Roman"/>
          <w:b w:val="false"/>
          <w:i w:val="false"/>
          <w:color w:val="000000"/>
          <w:sz w:val="28"/>
        </w:rPr>
        <w:t>
      142) налагает временные запреты на отпуск хлопка при наличии оснований,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32 Закона Республики Казахстан от 21 июля 2007 года «О развитии хлопковой отрасли»;</w:t>
      </w:r>
      <w:r>
        <w:br/>
      </w:r>
      <w:r>
        <w:rPr>
          <w:rFonts w:ascii="Times New Roman"/>
          <w:b w:val="false"/>
          <w:i w:val="false"/>
          <w:color w:val="000000"/>
          <w:sz w:val="28"/>
        </w:rPr>
        <w:t>
      143) осуществляет контроль безопасности и качества хлопка;</w:t>
      </w:r>
      <w:r>
        <w:br/>
      </w:r>
      <w:r>
        <w:rPr>
          <w:rFonts w:ascii="Times New Roman"/>
          <w:b w:val="false"/>
          <w:i w:val="false"/>
          <w:color w:val="000000"/>
          <w:sz w:val="28"/>
        </w:rPr>
        <w:t>
      144) осуществляет контроль за деятельностью аккредитованных испытательных лабораторий (центров) и экспертной организации;</w:t>
      </w:r>
      <w:r>
        <w:br/>
      </w:r>
      <w:r>
        <w:rPr>
          <w:rFonts w:ascii="Times New Roman"/>
          <w:b w:val="false"/>
          <w:i w:val="false"/>
          <w:color w:val="000000"/>
          <w:sz w:val="28"/>
        </w:rPr>
        <w:t>
      145) осуществляет контроль за соблюдением хлопкоперерабатывающими организациями правил:</w:t>
      </w:r>
      <w:r>
        <w:br/>
      </w:r>
      <w:r>
        <w:rPr>
          <w:rFonts w:ascii="Times New Roman"/>
          <w:b w:val="false"/>
          <w:i w:val="false"/>
          <w:color w:val="000000"/>
          <w:sz w:val="28"/>
        </w:rPr>
        <w:t>
      ведения количественно-качественного учета хлопка;</w:t>
      </w:r>
      <w:r>
        <w:br/>
      </w:r>
      <w:r>
        <w:rPr>
          <w:rFonts w:ascii="Times New Roman"/>
          <w:b w:val="false"/>
          <w:i w:val="false"/>
          <w:color w:val="000000"/>
          <w:sz w:val="28"/>
        </w:rPr>
        <w:t>
      выдачи, обращения, аннулирования и погашения хлопковых расписок;</w:t>
      </w:r>
      <w:r>
        <w:br/>
      </w:r>
      <w:r>
        <w:rPr>
          <w:rFonts w:ascii="Times New Roman"/>
          <w:b w:val="false"/>
          <w:i w:val="false"/>
          <w:color w:val="000000"/>
          <w:sz w:val="28"/>
        </w:rPr>
        <w:t>
      формирования, хранения и использования государственных ресурсов семян хлопчатника;</w:t>
      </w:r>
      <w:r>
        <w:br/>
      </w:r>
      <w:r>
        <w:rPr>
          <w:rFonts w:ascii="Times New Roman"/>
          <w:b w:val="false"/>
          <w:i w:val="false"/>
          <w:color w:val="000000"/>
          <w:sz w:val="28"/>
        </w:rPr>
        <w:t>
      146) осуществляет ежегодный контроль за соблюдением экспертной организацией правил проведения экспертизы качества хлопка-волокна и выдачи паспорта качества хлопка-волокна;</w:t>
      </w:r>
      <w:r>
        <w:br/>
      </w:r>
      <w:r>
        <w:rPr>
          <w:rFonts w:ascii="Times New Roman"/>
          <w:b w:val="false"/>
          <w:i w:val="false"/>
          <w:color w:val="000000"/>
          <w:sz w:val="28"/>
        </w:rPr>
        <w:t>
      147) посещает (при предъявлении служебного удостоверения и акта о назначении проверки с отметкой о регистрации в органе по правовой статистике) объекты производства, первичной переработки хлопка-сырца в хлопок-волокно, хранения хлопка-сырца, а также получает информацию, необходимую для осуществления государственного контроля и мониторинга хлопкового рынка;</w:t>
      </w:r>
      <w:r>
        <w:br/>
      </w:r>
      <w:r>
        <w:rPr>
          <w:rFonts w:ascii="Times New Roman"/>
          <w:b w:val="false"/>
          <w:i w:val="false"/>
          <w:color w:val="000000"/>
          <w:sz w:val="28"/>
        </w:rPr>
        <w:t>
      148) вносит предложения о приостановлении действия и (или) лишении лицензии на право осуществления деятельности по оказанию услуг по складской деятельности с выдачей хлопковых расписок;</w:t>
      </w:r>
      <w:r>
        <w:br/>
      </w:r>
      <w:r>
        <w:rPr>
          <w:rFonts w:ascii="Times New Roman"/>
          <w:b w:val="false"/>
          <w:i w:val="false"/>
          <w:color w:val="000000"/>
          <w:sz w:val="28"/>
        </w:rPr>
        <w:t>
      149) осуществляет в пределах своей компетенции государственный контроль и надзор за соблюдением требований, установленных законодательством Республики Казахстан в области безопасности машин и оборудования;</w:t>
      </w:r>
      <w:r>
        <w:br/>
      </w:r>
      <w:r>
        <w:rPr>
          <w:rFonts w:ascii="Times New Roman"/>
          <w:b w:val="false"/>
          <w:i w:val="false"/>
          <w:color w:val="000000"/>
          <w:sz w:val="28"/>
        </w:rPr>
        <w:t>
      150) выдает предписания о приостановлении производства, реализации и обращении на рынке машин и оборудования, не соответствующих требованиям безопасности, установленным настоящим Законом и техническими регламентами;</w:t>
      </w:r>
      <w:r>
        <w:br/>
      </w:r>
      <w:r>
        <w:rPr>
          <w:rFonts w:ascii="Times New Roman"/>
          <w:b w:val="false"/>
          <w:i w:val="false"/>
          <w:color w:val="000000"/>
          <w:sz w:val="28"/>
        </w:rPr>
        <w:t>
      151) ведет мониторинг производства биотоплива;</w:t>
      </w:r>
      <w:r>
        <w:br/>
      </w:r>
      <w:r>
        <w:rPr>
          <w:rFonts w:ascii="Times New Roman"/>
          <w:b w:val="false"/>
          <w:i w:val="false"/>
          <w:color w:val="000000"/>
          <w:sz w:val="28"/>
        </w:rPr>
        <w:t>
      152) проводит отраслевую экспертизу технико-экономического обоснования на строительство завода по производству биотоплива;</w:t>
      </w:r>
      <w:r>
        <w:br/>
      </w:r>
      <w:r>
        <w:rPr>
          <w:rFonts w:ascii="Times New Roman"/>
          <w:b w:val="false"/>
          <w:i w:val="false"/>
          <w:color w:val="000000"/>
          <w:sz w:val="28"/>
        </w:rPr>
        <w:t>
      153) осуществляет государственный контроль в области производства биотоплива;</w:t>
      </w:r>
      <w:r>
        <w:br/>
      </w:r>
      <w:r>
        <w:rPr>
          <w:rFonts w:ascii="Times New Roman"/>
          <w:b w:val="false"/>
          <w:i w:val="false"/>
          <w:color w:val="000000"/>
          <w:sz w:val="28"/>
        </w:rPr>
        <w:t>
      154) обеспечивает или принимает необходимые меры для включения представителя уполномоченного органа по государственному имуществу в состав совета директоров акционерного общества с участием государства или наблюдательного совета товарищества с ограниченной ответственностью с участием государства;</w:t>
      </w:r>
      <w:r>
        <w:br/>
      </w:r>
      <w:r>
        <w:rPr>
          <w:rFonts w:ascii="Times New Roman"/>
          <w:b w:val="false"/>
          <w:i w:val="false"/>
          <w:color w:val="000000"/>
          <w:sz w:val="28"/>
        </w:rPr>
        <w:t>
      155) осуществляет реализацию государственной политики по управлению государственным имуществом в соответствующей отрасли, в пределах своей компетенции разрабатывает, утверждает нормативные правовые акты в сфере управления государственным имуществом соответствующей отрасли;</w:t>
      </w:r>
      <w:r>
        <w:br/>
      </w:r>
      <w:r>
        <w:rPr>
          <w:rFonts w:ascii="Times New Roman"/>
          <w:b w:val="false"/>
          <w:i w:val="false"/>
          <w:color w:val="000000"/>
          <w:sz w:val="28"/>
        </w:rPr>
        <w:t>
      156) осуществляет контроль за сохранностью имущества республиканских юридических лиц и выполнением планов развития республиканскими государственными предприятиями;</w:t>
      </w:r>
      <w:r>
        <w:br/>
      </w:r>
      <w:r>
        <w:rPr>
          <w:rFonts w:ascii="Times New Roman"/>
          <w:b w:val="false"/>
          <w:i w:val="false"/>
          <w:color w:val="000000"/>
          <w:sz w:val="28"/>
        </w:rPr>
        <w:t>
      157) осуществляет контроль и анализ выполнения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 в соответствующей отрасли;</w:t>
      </w:r>
      <w:r>
        <w:br/>
      </w:r>
      <w:r>
        <w:rPr>
          <w:rFonts w:ascii="Times New Roman"/>
          <w:b w:val="false"/>
          <w:i w:val="false"/>
          <w:color w:val="000000"/>
          <w:sz w:val="28"/>
        </w:rPr>
        <w:t>
      158) осуществляет контроль и анализ выполнения планов развития республиканских государственных предприятий, контролируемых государством акционерных обществ и товариществ с ограниченной ответственностью в соответствующей отрасли;</w:t>
      </w:r>
      <w:r>
        <w:br/>
      </w:r>
      <w:r>
        <w:rPr>
          <w:rFonts w:ascii="Times New Roman"/>
          <w:b w:val="false"/>
          <w:i w:val="false"/>
          <w:color w:val="000000"/>
          <w:sz w:val="28"/>
        </w:rPr>
        <w:t>
      159) определяет объемы нефтепродуктов совместно с местными исполнительными органами областей, необходимые для поставок производителям сельскохозяйственной продукции;</w:t>
      </w:r>
      <w:r>
        <w:br/>
      </w:r>
      <w:r>
        <w:rPr>
          <w:rFonts w:ascii="Times New Roman"/>
          <w:b w:val="false"/>
          <w:i w:val="false"/>
          <w:color w:val="000000"/>
          <w:sz w:val="28"/>
        </w:rPr>
        <w:t>
      160) вносит предложения уполномоченному органу в области производства нефтепродуктов об объемах поставок нефтепродуктов производителям сельскохозяйственной продукции;</w:t>
      </w:r>
      <w:r>
        <w:br/>
      </w:r>
      <w:r>
        <w:rPr>
          <w:rFonts w:ascii="Times New Roman"/>
          <w:b w:val="false"/>
          <w:i w:val="false"/>
          <w:color w:val="000000"/>
          <w:sz w:val="28"/>
        </w:rPr>
        <w:t>
      161) согласовывает рекомендации и методические указания по осуществлению ветеринарных мероприятий;</w:t>
      </w:r>
      <w:r>
        <w:br/>
      </w:r>
      <w:r>
        <w:rPr>
          <w:rFonts w:ascii="Times New Roman"/>
          <w:b w:val="false"/>
          <w:i w:val="false"/>
          <w:color w:val="000000"/>
          <w:sz w:val="28"/>
        </w:rPr>
        <w:t>
      162) утверждает, организует и обеспечивает ветеринарные мероприятия по профилактике, диагностике и ликвидации особо опасных болезней животных;</w:t>
      </w:r>
      <w:r>
        <w:br/>
      </w:r>
      <w:r>
        <w:rPr>
          <w:rFonts w:ascii="Times New Roman"/>
          <w:b w:val="false"/>
          <w:i w:val="false"/>
          <w:color w:val="000000"/>
          <w:sz w:val="28"/>
        </w:rPr>
        <w:t>
      163) осуществляет мониторинг безопасности ветеринарных препаратов, кормов и кормовых добавок с целью определения их соответствия требованиям ветеринарных нормативов;</w:t>
      </w:r>
      <w:r>
        <w:br/>
      </w:r>
      <w:r>
        <w:rPr>
          <w:rFonts w:ascii="Times New Roman"/>
          <w:b w:val="false"/>
          <w:i w:val="false"/>
          <w:color w:val="000000"/>
          <w:sz w:val="28"/>
        </w:rPr>
        <w:t>
      164) реализует программы по профилактике и диагностике особо опасных болезней животных;</w:t>
      </w:r>
      <w:r>
        <w:br/>
      </w:r>
      <w:r>
        <w:rPr>
          <w:rFonts w:ascii="Times New Roman"/>
          <w:b w:val="false"/>
          <w:i w:val="false"/>
          <w:color w:val="000000"/>
          <w:sz w:val="28"/>
        </w:rPr>
        <w:t>
      165) осуществляет апробацию, контроль ветеринарных препаратов, кормов и кормовых добавок, приборов, инструментов, их регистрационное испытание, ведет Государственный реестр ветеринарных препаратов, кормов и кормовых добавок;</w:t>
      </w:r>
      <w:r>
        <w:br/>
      </w:r>
      <w:r>
        <w:rPr>
          <w:rFonts w:ascii="Times New Roman"/>
          <w:b w:val="false"/>
          <w:i w:val="false"/>
          <w:color w:val="000000"/>
          <w:sz w:val="28"/>
        </w:rPr>
        <w:t>
      166) выдает акт эпизоотологического обследования;</w:t>
      </w:r>
      <w:r>
        <w:br/>
      </w:r>
      <w:r>
        <w:rPr>
          <w:rFonts w:ascii="Times New Roman"/>
          <w:b w:val="false"/>
          <w:i w:val="false"/>
          <w:color w:val="000000"/>
          <w:sz w:val="28"/>
        </w:rPr>
        <w:t>
      167) представляет физическим и юридическим лицам информацию об эпизоотической ситуации в стране экспорта, импорта и транзита;</w:t>
      </w:r>
      <w:r>
        <w:br/>
      </w:r>
      <w:r>
        <w:rPr>
          <w:rFonts w:ascii="Times New Roman"/>
          <w:b w:val="false"/>
          <w:i w:val="false"/>
          <w:color w:val="000000"/>
          <w:sz w:val="28"/>
        </w:rPr>
        <w:t>
      168) выдает заключения на новые ветеринарные препараты, корма и кормовые добавки;</w:t>
      </w:r>
      <w:r>
        <w:br/>
      </w:r>
      <w:r>
        <w:rPr>
          <w:rFonts w:ascii="Times New Roman"/>
          <w:b w:val="false"/>
          <w:i w:val="false"/>
          <w:color w:val="000000"/>
          <w:sz w:val="28"/>
        </w:rPr>
        <w:t>
      169) выдает разрешения на экспорт, импорт и транзит перемещаемых (перевозимых) объектов с учетом оценки эпизоотической ситуации на соответствующей территории;</w:t>
      </w:r>
      <w:r>
        <w:br/>
      </w:r>
      <w:r>
        <w:rPr>
          <w:rFonts w:ascii="Times New Roman"/>
          <w:b w:val="false"/>
          <w:i w:val="false"/>
          <w:color w:val="000000"/>
          <w:sz w:val="28"/>
        </w:rPr>
        <w:t>
      170) согласовывает нормативно-техническую документацию на новые, усовершенствованные ветеринарные препараты, на производство пищевой продукции, кормов и кормовых добавок физическим и юридическим лицам;</w:t>
      </w:r>
      <w:r>
        <w:br/>
      </w:r>
      <w:r>
        <w:rPr>
          <w:rFonts w:ascii="Times New Roman"/>
          <w:b w:val="false"/>
          <w:i w:val="false"/>
          <w:color w:val="000000"/>
          <w:sz w:val="28"/>
        </w:rPr>
        <w:t>
      171) осуществляет государственный закуп ветеринарных препаратов и услуг по их хранению, транспортировке (доставке) и использованию в порядке, установленном законодательством Республики Казахстан;</w:t>
      </w:r>
      <w:r>
        <w:br/>
      </w:r>
      <w:r>
        <w:rPr>
          <w:rFonts w:ascii="Times New Roman"/>
          <w:b w:val="false"/>
          <w:i w:val="false"/>
          <w:color w:val="000000"/>
          <w:sz w:val="28"/>
        </w:rPr>
        <w:t>
      172) организует государственный закуп, хранение, использование и списание республиканского запаса ветеринарных препаратов;</w:t>
      </w:r>
      <w:r>
        <w:br/>
      </w:r>
      <w:r>
        <w:rPr>
          <w:rFonts w:ascii="Times New Roman"/>
          <w:b w:val="false"/>
          <w:i w:val="false"/>
          <w:color w:val="000000"/>
          <w:sz w:val="28"/>
        </w:rPr>
        <w:t>
      173) участвует в государственных комиссиях по приему в эксплуатацию объектов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организаций по производству, хранению и реализации ветеринарных препаратов, кормов и кормовых добавок;</w:t>
      </w:r>
      <w:r>
        <w:br/>
      </w:r>
      <w:r>
        <w:rPr>
          <w:rFonts w:ascii="Times New Roman"/>
          <w:b w:val="false"/>
          <w:i w:val="false"/>
          <w:color w:val="000000"/>
          <w:sz w:val="28"/>
        </w:rPr>
        <w:t>
      174) согласовывает план ветеринарных мероприятий по обеспечению ветеринарно-санитарной безопасности на территории соответствующей административно-территориальной единицы;</w:t>
      </w:r>
      <w:r>
        <w:br/>
      </w:r>
      <w:r>
        <w:rPr>
          <w:rFonts w:ascii="Times New Roman"/>
          <w:b w:val="false"/>
          <w:i w:val="false"/>
          <w:color w:val="000000"/>
          <w:sz w:val="28"/>
        </w:rPr>
        <w:t>
      175) осуществляет лицензирование производства препаратов ветеринарного назначения в соответствии с законодательством Республики Казахстан;</w:t>
      </w:r>
      <w:r>
        <w:br/>
      </w:r>
      <w:r>
        <w:rPr>
          <w:rFonts w:ascii="Times New Roman"/>
          <w:b w:val="false"/>
          <w:i w:val="false"/>
          <w:color w:val="000000"/>
          <w:sz w:val="28"/>
        </w:rPr>
        <w:t>
      176) выявляет и устанавливает причины и условия возникновения и распространения болезней животных и их пищевых отравлений;</w:t>
      </w:r>
      <w:r>
        <w:br/>
      </w:r>
      <w:r>
        <w:rPr>
          <w:rFonts w:ascii="Times New Roman"/>
          <w:b w:val="false"/>
          <w:i w:val="false"/>
          <w:color w:val="000000"/>
          <w:sz w:val="28"/>
        </w:rPr>
        <w:t>
      177) осуществляет государственный ветеринарно-санитарный контроль и надзор;</w:t>
      </w:r>
      <w:r>
        <w:br/>
      </w:r>
      <w:r>
        <w:rPr>
          <w:rFonts w:ascii="Times New Roman"/>
          <w:b w:val="false"/>
          <w:i w:val="false"/>
          <w:color w:val="000000"/>
          <w:sz w:val="28"/>
        </w:rPr>
        <w:t>
      178) организует ветеринарные контрольные посты в пограничных и таможенных пунктах (пунктах пропуска через Государственную границу Республики Казахстан, совпадающую с таможенной границей Таможенного союза) при транспортировке (перемещении) перемещаемых (перевозимых) объектов через Государственную границу Республики Казахстан, совпадающую с таможенной границей Таможенного союза;</w:t>
      </w:r>
      <w:r>
        <w:br/>
      </w:r>
      <w:r>
        <w:rPr>
          <w:rFonts w:ascii="Times New Roman"/>
          <w:b w:val="false"/>
          <w:i w:val="false"/>
          <w:color w:val="000000"/>
          <w:sz w:val="28"/>
        </w:rPr>
        <w:t>
      179) проводит государственный ветеринарно-санитарный контроль и надзор за выполнением требований, установленных техническими регламентами, в порядке, предусмотренном законодательством Республики Казахстан;</w:t>
      </w:r>
      <w:r>
        <w:br/>
      </w:r>
      <w:r>
        <w:rPr>
          <w:rFonts w:ascii="Times New Roman"/>
          <w:b w:val="false"/>
          <w:i w:val="false"/>
          <w:color w:val="000000"/>
          <w:sz w:val="28"/>
        </w:rPr>
        <w:t>
      180) выносит решение о проведении государственного ветеринарно-санитарного контроля и надзора и определении организаций, из которых разрешается импорт перемещаемых (перевозимых) объектов;</w:t>
      </w:r>
      <w:r>
        <w:br/>
      </w:r>
      <w:r>
        <w:rPr>
          <w:rFonts w:ascii="Times New Roman"/>
          <w:b w:val="false"/>
          <w:i w:val="false"/>
          <w:color w:val="000000"/>
          <w:sz w:val="28"/>
        </w:rPr>
        <w:t>
      181) осуществляет государственный ветеринарно-санитарный контроль и надзор за использованием, транспортировкой (доставкой), хранением и уничтожением используемых в области ветеринарии штаммов возбудителей болезней животных в организациях;</w:t>
      </w:r>
      <w:r>
        <w:br/>
      </w:r>
      <w:r>
        <w:rPr>
          <w:rFonts w:ascii="Times New Roman"/>
          <w:b w:val="false"/>
          <w:i w:val="false"/>
          <w:color w:val="000000"/>
          <w:sz w:val="28"/>
        </w:rPr>
        <w:t>
      182) организует охрану территории Республики Казахстан от заноса и распространения заразных и экзотических болезней животных из других государств;</w:t>
      </w:r>
      <w:r>
        <w:br/>
      </w:r>
      <w:r>
        <w:rPr>
          <w:rFonts w:ascii="Times New Roman"/>
          <w:b w:val="false"/>
          <w:i w:val="false"/>
          <w:color w:val="000000"/>
          <w:sz w:val="28"/>
        </w:rPr>
        <w:t>
      183) организует и осуществляет государственный ветеринарно-санитарный контроль и надзор за соблюдением физическими и юридическими лицами законодательства Республики Казахстан в области ветеринарии;</w:t>
      </w:r>
      <w:r>
        <w:br/>
      </w:r>
      <w:r>
        <w:rPr>
          <w:rFonts w:ascii="Times New Roman"/>
          <w:b w:val="false"/>
          <w:i w:val="false"/>
          <w:color w:val="000000"/>
          <w:sz w:val="28"/>
        </w:rPr>
        <w:t>
      184) осуществляет ежедневный государственный ветеринарно-санитарный контроль и надзор по заготовке (убою), использованию в пограничных и таможенных пунктах (пунктах пропуска через Государственную границу Республики Казахстан, совпадающую с таможенной границей Таможенного союза) при транспортировке (перемещении) подконтрольных государственному ветеринарно-санитарному контролю и надзору грузов через Государственную границу Республики Казахстан, совпадающую с таможенной границей Таможенного союза, а также карантинных зонах и неблагополучных пунктах по особо опасным болезням животных и птиц на предмет соблюдения требований законов Республики Казахстан, указов Президента Республики Казахстан и постановлений Правительства Республики Казахстан в области ветеринарии по недопущению вспышек, распространения заразных болезней животных, обеспечению ветеринарно-санитарной безопасности продукции и сырья животного происхождения и охране территории Республики Казахстан от заноса и распространения особо опасных и экзотических болезней животных;</w:t>
      </w:r>
      <w:r>
        <w:br/>
      </w:r>
      <w:r>
        <w:rPr>
          <w:rFonts w:ascii="Times New Roman"/>
          <w:b w:val="false"/>
          <w:i w:val="false"/>
          <w:color w:val="000000"/>
          <w:sz w:val="28"/>
        </w:rPr>
        <w:t>
      185) осуществляет возмещение владельцам стоимости изымаемых и уничтожаемых больных животных,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186) проводит эпизоотический мониторинг по болезням животных, обследования эпизоотических очагов в случае их возникновения;</w:t>
      </w:r>
      <w:r>
        <w:br/>
      </w:r>
      <w:r>
        <w:rPr>
          <w:rFonts w:ascii="Times New Roman"/>
          <w:b w:val="false"/>
          <w:i w:val="false"/>
          <w:color w:val="000000"/>
          <w:sz w:val="28"/>
        </w:rPr>
        <w:t>
      187) вводит временные ветеринарно-санитарные меры в случаях, когда научное обоснование экспортирующей страны является недостаточным на основе имеющейся надлежащей информации, включая информацию, полученную от международных организаций;</w:t>
      </w:r>
      <w:r>
        <w:br/>
      </w:r>
      <w:r>
        <w:rPr>
          <w:rFonts w:ascii="Times New Roman"/>
          <w:b w:val="false"/>
          <w:i w:val="false"/>
          <w:color w:val="000000"/>
          <w:sz w:val="28"/>
        </w:rPr>
        <w:t>
      188) определяет территорию или ее часть свободной от болезней или с незначительной распространенностью болезней, осуществляет государственный ветеринарно-санитарный контроль и надзор за экспортируемыми перемещаемыми (перевозимыми) объектами из этих территорий, предоставляет подтверждение импортирующей стране и обеспечивает доступ ее представителям для проведения инспектирования этих территорий в случаях, предусмотренных международными договорами, ратифицированными Республикой Казахстан;</w:t>
      </w:r>
      <w:r>
        <w:br/>
      </w:r>
      <w:r>
        <w:rPr>
          <w:rFonts w:ascii="Times New Roman"/>
          <w:b w:val="false"/>
          <w:i w:val="false"/>
          <w:color w:val="000000"/>
          <w:sz w:val="28"/>
        </w:rPr>
        <w:t>
      189) осуществляет государственную регистрацию впервые производимых (изготавливаемых) и впервые ввозимых (импортируемых) на территорию Республики Казахстан кормовых добавок;</w:t>
      </w:r>
      <w:r>
        <w:br/>
      </w:r>
      <w:r>
        <w:rPr>
          <w:rFonts w:ascii="Times New Roman"/>
          <w:b w:val="false"/>
          <w:i w:val="false"/>
          <w:color w:val="000000"/>
          <w:sz w:val="28"/>
        </w:rPr>
        <w:t>
      190) ведет Государственный реестр кормовых добавок, разрешенных к производству (изготовлению), ввозу (импорту), применению и реализации на территории Республики Казахстан;</w:t>
      </w:r>
      <w:r>
        <w:br/>
      </w:r>
      <w:r>
        <w:rPr>
          <w:rFonts w:ascii="Times New Roman"/>
          <w:b w:val="false"/>
          <w:i w:val="false"/>
          <w:color w:val="000000"/>
          <w:sz w:val="28"/>
        </w:rPr>
        <w:t>
      191) выдает ветеринарные документы о соответствии пищевой продукции, подлежащей ветеринарно-санитарному контролю и надзору, требованиям, установленным законодательством Республики Казахстан;</w:t>
      </w:r>
      <w:r>
        <w:br/>
      </w:r>
      <w:r>
        <w:rPr>
          <w:rFonts w:ascii="Times New Roman"/>
          <w:b w:val="false"/>
          <w:i w:val="false"/>
          <w:color w:val="000000"/>
          <w:sz w:val="28"/>
        </w:rPr>
        <w:t>
      192) согласовывает проекты нормативно-технической документации в области безопасности пищевой продукции, подлежащей ветеринарно-санитарному контролю и надзору;</w:t>
      </w:r>
      <w:r>
        <w:br/>
      </w:r>
      <w:r>
        <w:rPr>
          <w:rFonts w:ascii="Times New Roman"/>
          <w:b w:val="false"/>
          <w:i w:val="false"/>
          <w:color w:val="000000"/>
          <w:sz w:val="28"/>
        </w:rPr>
        <w:t>
      193) выдает предписания об устранении нарушений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21 июля 2007 года «О безопасности пищевой продукции»;</w:t>
      </w:r>
      <w:r>
        <w:br/>
      </w:r>
      <w:r>
        <w:rPr>
          <w:rFonts w:ascii="Times New Roman"/>
          <w:b w:val="false"/>
          <w:i w:val="false"/>
          <w:color w:val="000000"/>
          <w:sz w:val="28"/>
        </w:rPr>
        <w:t>
      194) присваивает учетные номера объектам производства пищевой продукции, подлежащей ветеринарно-санитарному контролю и надзору и ведет их реестр;</w:t>
      </w:r>
      <w:r>
        <w:br/>
      </w:r>
      <w:r>
        <w:rPr>
          <w:rFonts w:ascii="Times New Roman"/>
          <w:b w:val="false"/>
          <w:i w:val="false"/>
          <w:color w:val="000000"/>
          <w:sz w:val="28"/>
        </w:rPr>
        <w:t>
      195) организует и осуществляет государственный контроль и надзор за:</w:t>
      </w:r>
      <w:r>
        <w:br/>
      </w:r>
      <w:r>
        <w:rPr>
          <w:rFonts w:ascii="Times New Roman"/>
          <w:b w:val="false"/>
          <w:i w:val="false"/>
          <w:color w:val="000000"/>
          <w:sz w:val="28"/>
        </w:rPr>
        <w:t>
      соблюдением требований, установленных законодательством Республики Казахстан о безопасности пищевой продукции, подлежащей ветеринарно-санитарному контролю и надзору;</w:t>
      </w:r>
      <w:r>
        <w:br/>
      </w:r>
      <w:r>
        <w:rPr>
          <w:rFonts w:ascii="Times New Roman"/>
          <w:b w:val="false"/>
          <w:i w:val="false"/>
          <w:color w:val="000000"/>
          <w:sz w:val="28"/>
        </w:rPr>
        <w:t>
      деятельностью физических и юридических лиц, осуществляющих ветеринарно-санитарную экспертизу пищевой продукции по определению ее безопасности;</w:t>
      </w:r>
      <w:r>
        <w:br/>
      </w:r>
      <w:r>
        <w:rPr>
          <w:rFonts w:ascii="Times New Roman"/>
          <w:b w:val="false"/>
          <w:i w:val="false"/>
          <w:color w:val="000000"/>
          <w:sz w:val="28"/>
        </w:rPr>
        <w:t>
      196) организует и осуществляет ветеринарно-санитарный контроль и надзор за соответствием процессов (стадий) разработки (создания), производства (изготовления), оборота, утилизации и уничтожения пищевой продукции, подлежащей ветеринарно-санитарному контролю и надзору, требованиям, установленным законодательством Республики Казахстан;</w:t>
      </w:r>
      <w:r>
        <w:br/>
      </w:r>
      <w:r>
        <w:rPr>
          <w:rFonts w:ascii="Times New Roman"/>
          <w:b w:val="false"/>
          <w:i w:val="false"/>
          <w:color w:val="000000"/>
          <w:sz w:val="28"/>
        </w:rPr>
        <w:t>
      197) осуществляет ветеринарно-санитарный контроль, надзор и мониторинг объектов внутренней торговли в целях выявления и выработки мер по недопущению реализации опасной пищевой продукции, подлежащей ветеринарно-санитарному контролю и надзору;</w:t>
      </w:r>
      <w:r>
        <w:br/>
      </w:r>
      <w:r>
        <w:rPr>
          <w:rFonts w:ascii="Times New Roman"/>
          <w:b w:val="false"/>
          <w:i w:val="false"/>
          <w:color w:val="000000"/>
          <w:sz w:val="28"/>
        </w:rPr>
        <w:t>
      198) осуществляет ветеринарно-санитарный контроль и надзор за безопасностью пищевой продукции, подлежащей ветеринарно-санитарному контролю и надзору, в процессах (на стадиях) производства (изготовления) и оборота пищевой продукции;</w:t>
      </w:r>
      <w:r>
        <w:br/>
      </w:r>
      <w:r>
        <w:rPr>
          <w:rFonts w:ascii="Times New Roman"/>
          <w:b w:val="false"/>
          <w:i w:val="false"/>
          <w:color w:val="000000"/>
          <w:sz w:val="28"/>
        </w:rPr>
        <w:t>
      199) разрабатывает и утверждает полугодовой план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18. Права и обязанности:</w:t>
      </w:r>
      <w:r>
        <w:br/>
      </w:r>
      <w:r>
        <w:rPr>
          <w:rFonts w:ascii="Times New Roman"/>
          <w:b w:val="false"/>
          <w:i w:val="false"/>
          <w:color w:val="000000"/>
          <w:sz w:val="28"/>
        </w:rPr>
        <w:t>
      1) принимать обязательные для исполнения нормативные правовые акты в пределах своей компетенции;</w:t>
      </w:r>
      <w:r>
        <w:br/>
      </w:r>
      <w:r>
        <w:rPr>
          <w:rFonts w:ascii="Times New Roman"/>
          <w:b w:val="false"/>
          <w:i w:val="false"/>
          <w:color w:val="000000"/>
          <w:sz w:val="28"/>
        </w:rPr>
        <w:t>
      2) запрашивать и получать в установленном законодательством порядке от государственных органов, организаций, их должностных лиц необходимую информацию и материалы;</w:t>
      </w:r>
      <w:r>
        <w:br/>
      </w:r>
      <w:r>
        <w:rPr>
          <w:rFonts w:ascii="Times New Roman"/>
          <w:b w:val="false"/>
          <w:i w:val="false"/>
          <w:color w:val="000000"/>
          <w:sz w:val="28"/>
        </w:rPr>
        <w:t>
      3) осуществлять иные права и обязанности, предусмотренные действующими законодательными актами.</w:t>
      </w:r>
    </w:p>
    <w:p>
      <w:pPr>
        <w:spacing w:after="0"/>
        <w:ind w:left="0"/>
        <w:jc w:val="left"/>
      </w:pPr>
      <w:r>
        <w:rPr>
          <w:rFonts w:ascii="Times New Roman"/>
          <w:b/>
          <w:i w:val="false"/>
          <w:color w:val="000000"/>
        </w:rPr>
        <w:t xml:space="preserve"> 3. Организация деятельности Министерства</w:t>
      </w:r>
      <w:r>
        <w:br/>
      </w:r>
      <w:r>
        <w:rPr>
          <w:rFonts w:ascii="Times New Roman"/>
          <w:b/>
          <w:i w:val="false"/>
          <w:color w:val="000000"/>
        </w:rPr>
        <w:t>
сельского хозяйства Республики Казахстан</w:t>
      </w:r>
    </w:p>
    <w:p>
      <w:pPr>
        <w:spacing w:after="0"/>
        <w:ind w:left="0"/>
        <w:jc w:val="both"/>
      </w:pPr>
      <w:r>
        <w:rPr>
          <w:rFonts w:ascii="Times New Roman"/>
          <w:b w:val="false"/>
          <w:i w:val="false"/>
          <w:color w:val="000000"/>
          <w:sz w:val="28"/>
        </w:rPr>
        <w:t>      19. Руководство Министерства сельского хозяйства Республики Казахстан осуществляется Министром сельского хозяйства Республики Казахстан, который несет персональную ответственность за выполнение возложенных на Министерство задач и осуществление им своих функций.</w:t>
      </w:r>
      <w:r>
        <w:br/>
      </w:r>
      <w:r>
        <w:rPr>
          <w:rFonts w:ascii="Times New Roman"/>
          <w:b w:val="false"/>
          <w:i w:val="false"/>
          <w:color w:val="000000"/>
          <w:sz w:val="28"/>
        </w:rPr>
        <w:t>
      20. Министр сельского хозяйства Республики Казахстан назначается на должность и освобождается от должности Президентом Республики Казахстан.</w:t>
      </w:r>
      <w:r>
        <w:br/>
      </w:r>
      <w:r>
        <w:rPr>
          <w:rFonts w:ascii="Times New Roman"/>
          <w:b w:val="false"/>
          <w:i w:val="false"/>
          <w:color w:val="000000"/>
          <w:sz w:val="28"/>
        </w:rPr>
        <w:t>
      21. Министр сельского хозяйства Республики Казахстан имеет заместителей, которые назначаются на должности и освобождаются от должностей в соответствии с законодательством Республики Казахстан.</w:t>
      </w:r>
      <w:r>
        <w:br/>
      </w:r>
      <w:r>
        <w:rPr>
          <w:rFonts w:ascii="Times New Roman"/>
          <w:b w:val="false"/>
          <w:i w:val="false"/>
          <w:color w:val="000000"/>
          <w:sz w:val="28"/>
        </w:rPr>
        <w:t>
      22. Полномочия Министра сельского хозяйства Республики Казахстан:</w:t>
      </w:r>
      <w:r>
        <w:br/>
      </w:r>
      <w:r>
        <w:rPr>
          <w:rFonts w:ascii="Times New Roman"/>
          <w:b w:val="false"/>
          <w:i w:val="false"/>
          <w:color w:val="000000"/>
          <w:sz w:val="28"/>
        </w:rPr>
        <w:t>
      1) вырабатывает предложения по формированию государственной политики в регулируемой сфере;</w:t>
      </w:r>
      <w:r>
        <w:br/>
      </w:r>
      <w:r>
        <w:rPr>
          <w:rFonts w:ascii="Times New Roman"/>
          <w:b w:val="false"/>
          <w:i w:val="false"/>
          <w:color w:val="000000"/>
          <w:sz w:val="28"/>
        </w:rPr>
        <w:t>
      2) определяет обязанности и полномочия своих заместителей;</w:t>
      </w:r>
      <w:r>
        <w:br/>
      </w:r>
      <w:r>
        <w:rPr>
          <w:rFonts w:ascii="Times New Roman"/>
          <w:b w:val="false"/>
          <w:i w:val="false"/>
          <w:color w:val="000000"/>
          <w:sz w:val="28"/>
        </w:rPr>
        <w:t>
      3) определяет компетенцию и порядок взаимодействия ведомств с иными государственными органами;</w:t>
      </w:r>
      <w:r>
        <w:br/>
      </w:r>
      <w:r>
        <w:rPr>
          <w:rFonts w:ascii="Times New Roman"/>
          <w:b w:val="false"/>
          <w:i w:val="false"/>
          <w:color w:val="000000"/>
          <w:sz w:val="28"/>
        </w:rPr>
        <w:t>
      4) отменяет или приостанавливает полностью или в части действие актов ведомств;</w:t>
      </w:r>
      <w:r>
        <w:br/>
      </w:r>
      <w:r>
        <w:rPr>
          <w:rFonts w:ascii="Times New Roman"/>
          <w:b w:val="false"/>
          <w:i w:val="false"/>
          <w:color w:val="000000"/>
          <w:sz w:val="28"/>
        </w:rPr>
        <w:t>
      5) подписывает приказы Министра;</w:t>
      </w:r>
      <w:r>
        <w:br/>
      </w:r>
      <w:r>
        <w:rPr>
          <w:rFonts w:ascii="Times New Roman"/>
          <w:b w:val="false"/>
          <w:i w:val="false"/>
          <w:color w:val="000000"/>
          <w:sz w:val="28"/>
        </w:rPr>
        <w:t>
      6) представляет Министерство сельского хозяйства Республики Казахстан в Парламенте Республики Казахстан, государственных органах и иных организациях;</w:t>
      </w:r>
      <w:r>
        <w:br/>
      </w:r>
      <w:r>
        <w:rPr>
          <w:rFonts w:ascii="Times New Roman"/>
          <w:b w:val="false"/>
          <w:i w:val="false"/>
          <w:color w:val="000000"/>
          <w:sz w:val="28"/>
        </w:rPr>
        <w:t>
      7) согласовывает и визирует проекты нормативных правовых актов, поступивших на согласование в Министерство сельского хозяйства Республики Казахстан;</w:t>
      </w:r>
      <w:r>
        <w:br/>
      </w:r>
      <w:r>
        <w:rPr>
          <w:rFonts w:ascii="Times New Roman"/>
          <w:b w:val="false"/>
          <w:i w:val="false"/>
          <w:color w:val="000000"/>
          <w:sz w:val="28"/>
        </w:rPr>
        <w:t>
      8) принимает меры, направленные на противодействие коррупции в Министерстве сельского хозяйства Республики Казахстан, и несет персональную ответственность за принятие антикоррупционных мер;</w:t>
      </w:r>
      <w:r>
        <w:br/>
      </w:r>
      <w:r>
        <w:rPr>
          <w:rFonts w:ascii="Times New Roman"/>
          <w:b w:val="false"/>
          <w:i w:val="false"/>
          <w:color w:val="000000"/>
          <w:sz w:val="28"/>
        </w:rPr>
        <w:t>
      9) осуществляет иные полномочия в соответствии с законами Республики Казахстан.</w:t>
      </w:r>
      <w:r>
        <w:br/>
      </w:r>
      <w:r>
        <w:rPr>
          <w:rFonts w:ascii="Times New Roman"/>
          <w:b w:val="false"/>
          <w:i w:val="false"/>
          <w:color w:val="000000"/>
          <w:sz w:val="28"/>
        </w:rPr>
        <w:t>
      Исполнение полномочий Министра сельского хозяйства Республики Казахстан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23. Министр сельского хозяйства Республики Казахстан определяет полномочия своих заместителей в соответствии с действующим законодательством.</w:t>
      </w:r>
      <w:r>
        <w:br/>
      </w:r>
      <w:r>
        <w:rPr>
          <w:rFonts w:ascii="Times New Roman"/>
          <w:b w:val="false"/>
          <w:i w:val="false"/>
          <w:color w:val="000000"/>
          <w:sz w:val="28"/>
        </w:rPr>
        <w:t>
      24. Аппарат Министерства сельского хозяйства Республики Казахстан возглавляется ответственным секретарем, назначаемым на должность и освобождаемым от должности в соответствии с действующим законодательством Республики Казахстан.</w:t>
      </w:r>
    </w:p>
    <w:p>
      <w:pPr>
        <w:spacing w:after="0"/>
        <w:ind w:left="0"/>
        <w:jc w:val="left"/>
      </w:pPr>
      <w:r>
        <w:rPr>
          <w:rFonts w:ascii="Times New Roman"/>
          <w:b/>
          <w:i w:val="false"/>
          <w:color w:val="000000"/>
        </w:rPr>
        <w:t xml:space="preserve"> 4. Имущество Министерства сельского</w:t>
      </w:r>
      <w:r>
        <w:br/>
      </w:r>
      <w:r>
        <w:rPr>
          <w:rFonts w:ascii="Times New Roman"/>
          <w:b/>
          <w:i w:val="false"/>
          <w:color w:val="000000"/>
        </w:rPr>
        <w:t>
хозяйства Республики Казахстан</w:t>
      </w:r>
    </w:p>
    <w:p>
      <w:pPr>
        <w:spacing w:after="0"/>
        <w:ind w:left="0"/>
        <w:jc w:val="both"/>
      </w:pPr>
      <w:r>
        <w:rPr>
          <w:rFonts w:ascii="Times New Roman"/>
          <w:b w:val="false"/>
          <w:i w:val="false"/>
          <w:color w:val="000000"/>
          <w:sz w:val="28"/>
        </w:rPr>
        <w:t>      25. Министерство сельского хозяйства Республики Казахстан имеет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Министерства сельского хозяйства Республики Казахстан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26. Имущество, закрепленное за Министерством сельского хозяйства Республики Казахстан, относится к республиканской собственности.</w:t>
      </w:r>
      <w:r>
        <w:br/>
      </w:r>
      <w:r>
        <w:rPr>
          <w:rFonts w:ascii="Times New Roman"/>
          <w:b w:val="false"/>
          <w:i w:val="false"/>
          <w:color w:val="000000"/>
          <w:sz w:val="28"/>
        </w:rPr>
        <w:t>
      27. Министерство сельского хозяйства Республики Казахстан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законом.</w:t>
      </w:r>
    </w:p>
    <w:p>
      <w:pPr>
        <w:spacing w:after="0"/>
        <w:ind w:left="0"/>
        <w:jc w:val="left"/>
      </w:pPr>
      <w:r>
        <w:rPr>
          <w:rFonts w:ascii="Times New Roman"/>
          <w:b/>
          <w:i w:val="false"/>
          <w:color w:val="000000"/>
        </w:rPr>
        <w:t xml:space="preserve"> 5. Реорганизация и упразднение Министерства</w:t>
      </w:r>
      <w:r>
        <w:br/>
      </w:r>
      <w:r>
        <w:rPr>
          <w:rFonts w:ascii="Times New Roman"/>
          <w:b/>
          <w:i w:val="false"/>
          <w:color w:val="000000"/>
        </w:rPr>
        <w:t>
сельского хозяйства Республики Казахстан</w:t>
      </w:r>
    </w:p>
    <w:p>
      <w:pPr>
        <w:spacing w:after="0"/>
        <w:ind w:left="0"/>
        <w:jc w:val="both"/>
      </w:pPr>
      <w:r>
        <w:rPr>
          <w:rFonts w:ascii="Times New Roman"/>
          <w:b w:val="false"/>
          <w:i w:val="false"/>
          <w:color w:val="000000"/>
          <w:sz w:val="28"/>
        </w:rPr>
        <w:t>      28. Реорганизация и упразднение Министерства сельского хозяйства Республики Казахстан осуществляются в соответствии с законодательством Республики Казахстан.</w:t>
      </w:r>
    </w:p>
    <w:p>
      <w:pPr>
        <w:spacing w:after="0"/>
        <w:ind w:left="0"/>
        <w:jc w:val="left"/>
      </w:pPr>
      <w:r>
        <w:rPr>
          <w:rFonts w:ascii="Times New Roman"/>
          <w:b/>
          <w:i w:val="false"/>
          <w:color w:val="000000"/>
        </w:rPr>
        <w:t xml:space="preserve"> Перечень организаций, находящихся в ведении</w:t>
      </w:r>
      <w:r>
        <w:br/>
      </w:r>
      <w:r>
        <w:rPr>
          <w:rFonts w:ascii="Times New Roman"/>
          <w:b/>
          <w:i w:val="false"/>
          <w:color w:val="000000"/>
        </w:rPr>
        <w:t>
Министерства сельского хозяйства Республики</w:t>
      </w:r>
      <w:r>
        <w:br/>
      </w:r>
      <w:r>
        <w:rPr>
          <w:rFonts w:ascii="Times New Roman"/>
          <w:b/>
          <w:i w:val="false"/>
          <w:color w:val="000000"/>
        </w:rPr>
        <w:t>
Казахстан и его ведомств 1. Республиканские государственные предприятия</w:t>
      </w:r>
    </w:p>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«Автоколонна 3041» Министерства сельского хозяйства Республики Казахстан</w:t>
      </w:r>
      <w:r>
        <w:rPr>
          <w:rFonts w:ascii="Times New Roman"/>
          <w:b/>
          <w:i w:val="false"/>
          <w:color w:val="000000"/>
          <w:sz w:val="28"/>
        </w:rPr>
        <w:t xml:space="preserve"> ».</w:t>
      </w:r>
      <w:r>
        <w:br/>
      </w:r>
      <w:r>
        <w:rPr>
          <w:rFonts w:ascii="Times New Roman"/>
          <w:b w:val="false"/>
          <w:i w:val="false"/>
          <w:color w:val="000000"/>
          <w:sz w:val="28"/>
        </w:rPr>
        <w:t>
      2. Республиканское государственное предприятие на праве хозяйственного ведения «Фитосанитария»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3. Республиканское государственное предприятие на праве хозяйственного ведения «Республиканская ветеринарная лаборатория»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4. Республиканское государственное предприятие на праве хозяйственного ведения «Национальный референтный центр по ветеринарии» Комитета ветеринарного контроля и надзора Министерства сельского хозяйства Республики Казахстан».</w:t>
      </w:r>
    </w:p>
    <w:p>
      <w:pPr>
        <w:spacing w:after="0"/>
        <w:ind w:left="0"/>
        <w:jc w:val="left"/>
      </w:pPr>
      <w:r>
        <w:rPr>
          <w:rFonts w:ascii="Times New Roman"/>
          <w:b/>
          <w:i w:val="false"/>
          <w:color w:val="000000"/>
        </w:rPr>
        <w:t xml:space="preserve"> 2. Акционерные общества</w:t>
      </w:r>
    </w:p>
    <w:p>
      <w:pPr>
        <w:spacing w:after="0"/>
        <w:ind w:left="0"/>
        <w:jc w:val="both"/>
      </w:pPr>
      <w:r>
        <w:rPr>
          <w:rFonts w:ascii="Times New Roman"/>
          <w:b w:val="false"/>
          <w:i w:val="false"/>
          <w:color w:val="000000"/>
          <w:sz w:val="28"/>
        </w:rPr>
        <w:t>      1. Акционерное общество «Казагрэкс».</w:t>
      </w:r>
      <w:r>
        <w:br/>
      </w:r>
      <w:r>
        <w:rPr>
          <w:rFonts w:ascii="Times New Roman"/>
          <w:b w:val="false"/>
          <w:i w:val="false"/>
          <w:color w:val="000000"/>
          <w:sz w:val="28"/>
        </w:rPr>
        <w:t>
      2. Акционерное общество «ПХ «Астана кус».</w:t>
      </w:r>
      <w:r>
        <w:br/>
      </w:r>
      <w:r>
        <w:rPr>
          <w:rFonts w:ascii="Times New Roman"/>
          <w:b w:val="false"/>
          <w:i w:val="false"/>
          <w:color w:val="000000"/>
          <w:sz w:val="28"/>
        </w:rPr>
        <w:t>
      3. Акционерное общество «Национальный управляющий холдинг «КазАгро».</w:t>
      </w:r>
      <w:r>
        <w:br/>
      </w:r>
      <w:r>
        <w:rPr>
          <w:rFonts w:ascii="Times New Roman"/>
          <w:b w:val="false"/>
          <w:i w:val="false"/>
          <w:color w:val="000000"/>
          <w:sz w:val="28"/>
        </w:rPr>
        <w:t>
      4. Акционерное общество «КазАгроИнновация».</w:t>
      </w:r>
    </w:p>
    <w:p>
      <w:pPr>
        <w:spacing w:after="0"/>
        <w:ind w:left="0"/>
        <w:jc w:val="left"/>
      </w:pPr>
      <w:r>
        <w:rPr>
          <w:rFonts w:ascii="Times New Roman"/>
          <w:b/>
          <w:i w:val="false"/>
          <w:color w:val="000000"/>
        </w:rPr>
        <w:t xml:space="preserve"> 3. Товарищества с ограниченной ответственностью</w:t>
      </w:r>
    </w:p>
    <w:p>
      <w:pPr>
        <w:spacing w:after="0"/>
        <w:ind w:left="0"/>
        <w:jc w:val="both"/>
      </w:pPr>
      <w:r>
        <w:rPr>
          <w:rFonts w:ascii="Times New Roman"/>
          <w:b w:val="false"/>
          <w:i w:val="false"/>
          <w:color w:val="000000"/>
          <w:sz w:val="28"/>
        </w:rPr>
        <w:t>      1. Товарищество с ограниченной ответственностью «Дирекция по обслуживанию зданий и транспорта» Министерства сельского хозяйства Республики Казахстан.</w:t>
      </w:r>
    </w:p>
    <w:p>
      <w:pPr>
        <w:spacing w:after="0"/>
        <w:ind w:left="0"/>
        <w:jc w:val="left"/>
      </w:pPr>
      <w:r>
        <w:rPr>
          <w:rFonts w:ascii="Times New Roman"/>
          <w:b/>
          <w:i w:val="false"/>
          <w:color w:val="000000"/>
        </w:rPr>
        <w:t xml:space="preserve"> Перечень территориальных органов, находящихся</w:t>
      </w:r>
      <w:r>
        <w:br/>
      </w:r>
      <w:r>
        <w:rPr>
          <w:rFonts w:ascii="Times New Roman"/>
          <w:b/>
          <w:i w:val="false"/>
          <w:color w:val="000000"/>
        </w:rPr>
        <w:t>
в ведении Министерства сельского хозяйства</w:t>
      </w:r>
      <w:r>
        <w:br/>
      </w:r>
      <w:r>
        <w:rPr>
          <w:rFonts w:ascii="Times New Roman"/>
          <w:b/>
          <w:i w:val="false"/>
          <w:color w:val="000000"/>
        </w:rPr>
        <w:t>
Республики Казахстан и его ведомств</w:t>
      </w:r>
    </w:p>
    <w:p>
      <w:pPr>
        <w:spacing w:after="0"/>
        <w:ind w:left="0"/>
        <w:jc w:val="both"/>
      </w:pPr>
      <w:r>
        <w:rPr>
          <w:rFonts w:ascii="Times New Roman"/>
          <w:b w:val="false"/>
          <w:i w:val="false"/>
          <w:color w:val="000000"/>
          <w:sz w:val="28"/>
        </w:rPr>
        <w:t>      1. Государственное учреждение «Акмолинская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2. Государственное учреждение «Аккольская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3. Государственное учреждение «Аршалынская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4. Государственное учреждение «Астраханская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5. Государственное учреждение «Атбасарская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6. Государственное учреждение «Буландинская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7. Государственное учреждение «Егиндыкольская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8. Государственное учреждение «Ерейментауская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9. Государственное учреждение «Есильская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10. Государственное учреждение «Жаксынская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11. Государственное учреждение «Жаркаинская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12. Государственное учреждение «Коргалжинская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13. Государственное учреждение «Сандыктауская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14. Государственное учреждение «Целиноградская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15. Государственное учреждение «Шортандинская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16. Государственное учреждение «Енбекшильдерская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17. Государственное учреждение «Зерендинская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18. Государственное учреждение «Бурабайская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19. Государственное учреждение «Кокшетауская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20. Государственное учреждение «Степногорская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21. Государственное учреждение «Актюбинская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22. Государственное учреждение «Айтекебийская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23. Государственное учреждение «Алгинская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24. Государственное учреждение «Байганинская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25. Государственное учреждение «Иргизская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26. Государственное учреждение «Каргалинская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27. Государственное учреждение «Мартукская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28. Государственное учреждение «Мугалжарская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29. Государственное учреждение «Темирская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30. Государственное учреждение «Уилская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31. Государственное учреждение «Кобдинская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32. Государственное учреждение «Хромтауская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33. Государственное учреждение «Шалкарская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34. Государственное учреждение «Актюбинская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35. Государственное учреждение «Алматинская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36. Государственное учреждение «Аксуская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37. Государственное учреждение «Алакольская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38. Государственное учреждение «Балхашская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39. Государственное учреждение «Енбекшиказахская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40. Государственное учреждение «Жамбылская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41. Государственное учреждение «Илийская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42. Государственное учреждение «Капчагайская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43. Государственное учреждение «Каратальская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44. Государственное учреждение «Карасайская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45. Государственное учреждение «Кербулакская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46. Государственное учреждение «Коксуская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47. Государственное учреждение «Панфиловская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48. Государственное учреждение «Райымбекская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49. Государственное учреждение «Саркандская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50. Государственное учреждение «Талгарская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51. Государственное учреждение «Ескельдинская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52. Государственное учреждение «Уйгурская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53. Государственное учреждение «Талдыкорганская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54. Государственное учреждение «Текелийская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55. Государственное учреждение «Атырауская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56. Государственное учреждение «Жылыойская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57. Государственное учреждение «Индерская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58. Государственное учреждение «Исатайская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59. Государственное учреждение «Кзылкогинская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60. Государственное учреждение «Курмангазинская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61. Государственное учреждение «Махамбетская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62. Государственное учреждение «Макатская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63. Государственное учреждение «Атырауская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64. Государственное учреждение «Восточно-Казахстанская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65. Государственное учреждение «Абайская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66. Государственное учреждение «Аягозская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67. Государственное учреждение «Бескарагайская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68. Государственное учреждение «Бородулихинская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69. Государственное учреждение «Глубоковская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70. Государственное учреждение «Жарминская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71. Государственное учреждение «Зайсанская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72. Государственное учреждение «Зыряновская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73. Государственное учреждение «Катон-Карагайская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74. Государственное учреждение «Кокпектинская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75. Государственное учреждение «Курчумская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76. Государственное учреждение «Тарбагатайская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77. Государственное учреждение «Уланская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78. Государственное учреждение «Урджарская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79. Государственное учреждение «Шемонаихинская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80. Государственное учреждение «Риддерская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81. Государственное учреждение «Семипалатинская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82. Государственное учреждение «Курчатовская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83. Государственное учреждение «Усть-Каменогорская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84. Государственное учреждение «Жамбылская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85. Государственное учреждение «Байзакская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86. Государственное учреждение «Жамбылская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87. Государственное учреждение «Жуалынская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88. Государственное учреждение «Кордайская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89. Государственное учреждение «Территориальная инспекция района Турара Рыскулова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90. Государственное учреждение «Меркенская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91. Государственное учреждение «Мойынкумская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92. Государственное учреждение «Сарысуская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93. Государственное учреждение «Таласская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94. Государственное учреждение «Шуйская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95. Государственное учреждение «Таразская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96. Государственное учреждение «Западно-Казахстанская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97. Государственное учреждение «Акжаикская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98. Государственное учреждение «Бурлинская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99. Государственное учреждение «Жангалинская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100. Государственное учреждение «Жанибекская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101. Государственное учреждение «Зеленовская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102. Государственное учреждение «Казталовская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103. Государственное учреждение «Каратобинская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104. Государственное учреждение «Сырымская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105. Государственное учреждение «Таскалинская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106. Государственное учреждение «Теректинская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107. Государственное учреждение «Бокейординская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108. Государственное учреждение «Чингирлауская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109. Государственное учреждение «Уральская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110. Государственное учреждение «Карагандинская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111. Государственное учреждение «Абайская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112. Государственное учреждение «Актогайская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113. Государственное учреждение «Бухаржырауская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114. Государственное учреждение «Жанааркинская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115. Государственное учреждение «Каркаралинская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116. Государственное учреждение «Нуринская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117. Государственное учреждение «Осакаровская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118. Государственное учреждение «Улытауская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119. Государственное учреждение «Шетская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120. Государственное учреждение «Жезказганская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121. Государственное учреждение «Шахтинская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122. Государственное учреждение «Карагандинская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123. Государственное учреждение «Саранская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124. Государственное учреждение «Темиртауская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125. Государственное учреждение «Сатпаевская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126. Государственное учреждение «Каражалская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127. Государственное учреждение «Балхашская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128. Государственное учреждение «Приозерская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129. Государственное учреждение «Костанайская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130. Государственное учреждение «Алтынсаринская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131. Государственное учреждение «Амангельдинская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132. Государственное учреждение «Аулиекольская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133. Государственное учреждение «Денисовская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134. Государственное учреждение «Жангельдинская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135. Государственное учреждение «Житикаринская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136. Государственное учреждение «Камыстинская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137. Государственное учреждение «Карабалыкская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138. Государственное учреждение «Карасуская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139. Государственное учреждение «Костанайская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140. Государственное учреждение «Мендыкаринская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141. Государственное учреждение «Наурзумская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142. Государственное учреждение «Сарыкольская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143. Государственное учреждение «Тарановская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144. Государственное учреждение «Узункольская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145. Государственное учреждение «Федоровская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146. Государственное учреждение «Аркалыкская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147. Государственное учреждение «Костанайская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148. Государственное учреждение «Лисаковская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149. Государственное учреждение «Рудненская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150. Государственное учреждение «Кызылординская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151. Государственное учреждение «Аральская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152. Государственное учреждение «Жалагашская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153. Государственное учреждение «Жанакорганская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154. Государственное учреждение «Казалинская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155. Государственное учреждение «Кармакчинская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156. Государственное учреждение «Сырдарьинская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157. Государственное учреждение «Шиелийская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158. Государственное учреждение «Кызылординская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159. Государственное учреждение «Мангистауская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160. Государственное учреждение «Мангистауская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161. Государственное учреждение «Каракиянская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162. Государственное учреждение «Тупкараганская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163. Государственное учреждение «Бейнеуская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164. Государственное учреждение «Жана-Озенская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165. Государственное учреждение «Актауская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166. Государственное учреждение «Мунайлинская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167. Государственное учреждение «Павлодарская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168. Государственное учреждение «Баянаульская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169. Государственное учреждение «Железинская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170. Государственное учреждение «Иртышская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171. Государственное учреждение «Качирская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172. Государственное учреждение «Лебяжинская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173. Государственное учреждение «Майская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174. Государственное учреждение «Павлодарская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175. Государственное учреждение «Успенская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176. Государственное учреждение «Актогайская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177. Государственное учреждение «Щербактинская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178. Государственное учреждение «Аксуская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179. Государственное учреждение «Экибастузская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180. Государственное учреждение «Павлодарская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181. Государственное учреждение «Северо-Казахстанская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182. Государственное учреждение «Айыртауская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 Министерства сельского хозяйства Республики Казахстан».</w:t>
      </w:r>
      <w:r>
        <w:br/>
      </w:r>
      <w:r>
        <w:rPr>
          <w:rFonts w:ascii="Times New Roman"/>
          <w:b w:val="false"/>
          <w:i w:val="false"/>
          <w:color w:val="000000"/>
          <w:sz w:val="28"/>
        </w:rPr>
        <w:t>
      183. Государственное учреждение «Акжарская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184. Государственное учреждение «Аккайынская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185. Государственное учреждение «Территориальная инспекция района Магжана Жумабаева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186. Государственное учреждение «Есильская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187. Государственное учреждение «Жамбылская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188. Государственное учреждение «Кызылжарская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189. Государственное учреждение «Мамлютская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190. Государственное учреждение «Территориальная инспекция района Шал акына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191. Государственное учреждение «Тайыншинская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192. Государственное учреждение «Тимирязевская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193. Государственное учреждение «Уалихановская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194. Государственное учреждение «Территориальная инспекция района Габита Мусрепова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195. Государственное учреждение «Петропавловская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196. Государственное учреждение «Южно-Казахстанская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197. Государственное учреждение «Байдибекская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198. Государственное учреждение «Казыгуртская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199. Государственное учреждение «Махтааральская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200. Государственное учреждение «Ордабасинская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201. Государственное учреждение «Отрарская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202. Государственное учреждение «Сайрамская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203. Государственное учреждение «Сарыагашская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204. Государственное учреждение «Сузакская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205. Государственное учреждение «Толебийская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206. Государственное учреждение «Тюлькубасская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207. Государственное учреждение «Шардаринская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208. Государственное учреждение «Арысская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209. Государственное учреждение «Туркестанская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210. Государственное учреждение «Шымкентская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211. Государственное учреждение «Ленгерская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212. Государственное учреждение «Кентауская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213. Государственное учреждение «Территориальная инспекция Комитета государственной инспекции в агропромышленном комплексе по городу Астана Министерства сельского хозяйства Республики Казахстан».</w:t>
      </w:r>
      <w:r>
        <w:br/>
      </w:r>
      <w:r>
        <w:rPr>
          <w:rFonts w:ascii="Times New Roman"/>
          <w:b w:val="false"/>
          <w:i w:val="false"/>
          <w:color w:val="000000"/>
          <w:sz w:val="28"/>
        </w:rPr>
        <w:t>
      214. Государственное учреждение «Территориальная инспекция Комитета государственной инспекции в агропромышленном комплексе по городу Алматы Министерства сельского хозяйства Республики Казахстан».</w:t>
      </w:r>
      <w:r>
        <w:br/>
      </w:r>
      <w:r>
        <w:rPr>
          <w:rFonts w:ascii="Times New Roman"/>
          <w:b w:val="false"/>
          <w:i w:val="false"/>
          <w:color w:val="000000"/>
          <w:sz w:val="28"/>
        </w:rPr>
        <w:t>
      215. Государственное учреждение «Акмолинская областная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216. Государственное учреждение «Аккольская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217. Государственное учреждение «Аршалынская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218. Государственное учреждение «Астраханская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219. Государственное учреждение «Атбасарская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220. Государственное учреждение «Буландинская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221. Государственное учреждение «Егиндыкольская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222. Государственное учреждение «Ерейментауская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223. Государственное учреждение «Есильская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224. Государственное учреждение «Жаксынская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225. Государственное учреждение «Жаркаинская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226. Государственное учреждение «Коргалжинская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227. Государственное учреждение «Сандыктауская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228. Государственное учреждение «Целиноградская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229. Государственное учреждение «Шортандинская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230. Государственное учреждение «Енбекшильдерская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231. Государственное учреждение «Зерендинская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232 Государственное учреждение «Бурабайская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233. Государственное учреждение «Кокшетауская городская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234. Государственное учреждение «Степногорская городская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235. Государственное учреждение «Актюбинская областная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236. Государственное учреждение «Айтекебийская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237. Государственное учреждение «Алгинская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238. Государственное учреждение «Байганинская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239. Государственное учреждение «Иргизская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240. Государственное учреждение «Каргалинская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241. Государственное учреждение «Мартукская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242. Государственное учреждение «Мугалжарская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243. Государственное учреждение «Темирская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244. Государственное учреждение «Уилская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245. Государственное учреждение «Кобдинская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246. Государственное учреждение «Хромтауская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247. Государственное учреждение «Шалкарская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248. Государственное учреждение «Актюбинская городская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249. Государственное учреждение «Алматинская областная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250. Государственное учреждение «Аксуская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251. Государственное учреждение «Алакольская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252. Государственное учреждение «Балхашская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253. Государственное учреждение «Енбекшиказахская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254. Государственное учреждение «Жамбылская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255. Государственное учреждение «Илийская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256. Государственное учреждение «Капчагайская городская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257. Государственное учреждение «Каратальская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258. Государственное учреждение «Карасайская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259. Государственное учреждение «Кербулакская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260. Государственное учреждение «Коксуская районная территориальная инспекция Комитета ветеринарного контроля и надзора Министерства сельского хозяйства Республики Казахстан» Министерства сельского хозяйства Республики Казахстан».</w:t>
      </w:r>
      <w:r>
        <w:br/>
      </w:r>
      <w:r>
        <w:rPr>
          <w:rFonts w:ascii="Times New Roman"/>
          <w:b w:val="false"/>
          <w:i w:val="false"/>
          <w:color w:val="000000"/>
          <w:sz w:val="28"/>
        </w:rPr>
        <w:t>
      261. Государственное учреждение «Панфиловская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262. Государственное учреждение «Райымбекская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263. Государственное учреждение «Саркандская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264. Государственное учреждение «Талгарская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265. Государственное учреждение «Ескельдинская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266. Государственное учреждение «Уйгурская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267. Государственное учреждение «Талдыкорганская городская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268. Государственное учреждение «Текелийская городская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269. Государственное учреждение «Атырауская областная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270. Государственное учреждение «Жылыойская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271. Государственное учреждение «Индерская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272. Государственное учреждение «Исатайская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273. Государственное учреждение «Кзылкогинская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274. Государственное учреждение «Курмангазинская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275. Государственное учреждение «Махамбетская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276. Государственное учреждение «Макатская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277. Государственное учреждение «Атырауская городская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278. Государственное учреждение «Восточно-Казахстанская областная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279. Государственное учреждение «Абайская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280. Государственное учреждение «Аягозская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281. Государственное учреждение «Бескарагайская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282. Государственное учреждение «Бородулихинская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283. Государственное учреждение «Глубоковская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284. Государственное учреждение «Жарминская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285. Государственное учреждение «Зайсанская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286. Государственное учреждение «Зыряновская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287. Государственное учреждение «Катон-Карагайская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288. Государственное учреждение «Кокпектинская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289. Государственное учреждение «Курчумская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290. Государственное учреждение «Тарбагатайская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291. Государственное учреждение «Уланская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292. Государственное учреждение «Урджарская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293 Государственное учреждение «Шемонаихинская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294. Государственное учреждение «Риддерская городская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295. Государственное учреждение «Семипалатинская городская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296. Государственное учреждение «Курчатовская городская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297. Государственное учреждение «Усть-Каменогорская городская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298. Государственное учреждение «Жамбылская областная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299. Государственное учреждение «Байзакская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300. Государственное учреждение «Жамбылская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301. Государственное учреждение «Жуалынская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302. Государственное учреждение «Кордайская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303. Государственное учреждение «Территориальная инспекция района Т. Рыскулова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304. Государственное учреждение «Меркенская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305. Государственное учреждение «Мойынкумская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306. Государственное учреждение «Сарысуская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307. Государственное учреждение «Таласская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308. Государственное учреждение «Шуйская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309. Государственное учреждение «Таразская городская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310. Государственное учреждение «Западно-Казахстанская областная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311. Государственное учреждение «Акжаикская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312. Государственное учреждение «Бурлинская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313. Государственное учреждение «Жангалинская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314. Государственное учреждение «Жанибекская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315. Государственное учреждение «Зеленовская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316. Государственное учреждение «Казталовская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317. Государственное учреждение «Каратобинская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318. Государственное учреждение «Сырымская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319. Государственное учреждение «Таскалинская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320. Государственное учреждение «Теректинская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321. Государственное учреждение «Бокейординская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322. Государственное учреждение «Чингирлауская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323. Государственное учреждение «Уральская городская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324. Государственное учреждение «Карагандинская областная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325. Государственное учреждение «Абайская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326. Государственное учреждение «Актогайская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327. Государственное учреждение «Бухаржырауская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328. Государственное учреждение «Жанааркинская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329. Государственное учреждение «Каркаралинская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330. Государственное учреждение «Нуринская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331. Государственное учреждение «Осакаровская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332. Государственное учреждение «Улытауская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333. Государственное учреждение «Шетская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334. Государственное учреждение «Жезказганская городская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335. Государственное учреждение «Шахтинская городская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336. Государственное учреждение «Карагандинская городская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337. Государственное учреждение «Саранская городская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338. Государственное учреждение «Темиртауская городская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339. Государственное учреждение «Сатпаевская городская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340. Государственное учреждение «Каражалская городская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341. Государственное учреждение «Балхашская городская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342. Государственное учреждение «Приозерская городская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343. Государственное учреждение «Костанайская областная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344. Государственное учреждение «Алтынсаринская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345. Государственное учреждение «Амангельдинская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346. Государственное учреждение «Аулиекольская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347. Государственное учреждение «Денисовская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348. Государственное учреждение «Жангельдинская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349. Государственное учреждение «Житикаринская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350. Государственное учреждение «Камыстинская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351. Государственное учреждение «Карабалыкская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352. Государственное учреждение «Карасуская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353. Государственное учреждение «Костанайская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354. Государственное учреждение «Мендыкаринская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355. Государственное учреждение «Наурзумская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356. Государственное учреждение «Сарыкольская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357. Государственное учреждение «Тарановская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358. Государственное учреждение «Узункольская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359. Государственное учреждение «Федоровская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360. Государственное учреждение «Аркалыкская городская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361. Государственное учреждение «Костанайская городская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362. Государственное учреждение «Лисаковская городская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363. Государственное учреждение «Рудненская городская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364. Государственное учреждение «Кызылординская областная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365. Государственное учреждение «Аральская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366. Государственное учреждение «Жалагашская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367. Государственное учреждение «Жанакорганская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368. Государственное учреждение «Казалинская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369. Государственное учреждение «Кармакчинская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370. Государственное учреждение «Сырдарьинская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371. Государственное учреждение «Шиелийская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372. Государственное учреждение «Кызылординская городская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373. Государственное учреждение «Мангистауская областная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374. Государственное учреждение «Мангистауская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375. Государственное учреждение «Каракиянская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376. Государственное учреждение «Тупкараганская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377. Государственное учреждение «Бейнеуская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378. Государственное учреждение «Жана-Озенская городская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379. Государственное учреждение «Актауская городская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380. Государственное учреждение «Мунайлинская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381. Государственное учреждение «Павлодарская областная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382. Государственное учреждение «Баянаульская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383. Государственное учреждение «Железинская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384. Государственное учреждение «Иртышская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385. Государственное учреждение «Качирская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386. Государственное учреждение «Лебяжинская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387. Государственное учреждение «Майская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388. Государственное учреждение «Павлодарская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389. Государственное учреждение «Успенская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390. Государственное учреждение «Актогайская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391. Государственное учреждение «Щербактинская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392. Государственное учреждение «Аксуская городская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393. Государственное учреждение «Экибастузская городская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394. Государственное учреждение «Павлодарская городская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395. Государственное учреждение «Северо-Казахстанская областная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396. Государственное учреждение «Айыртауская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397. Государственное учреждение «Акжарская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398. Государственное учреждение «Аккайынская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399. Государственное учреждение «Территориальная инспекция района Магжана Жумабаева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400. Государственное учреждение «Есильская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401. Государственное учреждение «Жамбылская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402. Государственное учреждение «Кызылжарская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403. Государственное учреждение «Мамлютская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404. Государственное учреждение «Территориальная инспекция района Шал акына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405. Государственное учреждение «Тайыншинская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406. Государственное учреждение «Тимирязевская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407. Государственное учреждение «Уалихановская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408. Государственное учреждение «Территориальная инспекция района Габита Мусрепова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409. Государственное учреждение «Петропавловская городская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410. Государственное учреждение «Южно-Казахстанская областная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411. Государственное учреждение «Байдибекская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412. Государственное учреждение «Казыгуртская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413. Государственное учреждение «Махтааральская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414. Государственное учреждение «Ордабасинская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415. Государственное учреждение «Отрарская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416. Государственное учреждение «Сайрамская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417. Государственное учреждение «Сарыагашская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418. Государственное учреждение «Сузакская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419. Государственное учреждение «Толебийская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420. Государственное учреждение «Тюлькубасская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421. Государственное учреждение «Шардаринская районная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422. Государственное учреждение «Арысская городская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423. Государственное учреждение «Туркестанская городская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424. Государственное учреждение «Шымкентская городская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425. Государственное учреждение «Ленгерская городская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426. Государственное учреждение «Кентауская городская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427. Государственное учреждение «Территориальная инспекция Комитета ветеринарного контроля и надзора по городу Астана Министерства сельского хозяйства Республики Казахстан».</w:t>
      </w:r>
      <w:r>
        <w:br/>
      </w:r>
      <w:r>
        <w:rPr>
          <w:rFonts w:ascii="Times New Roman"/>
          <w:b w:val="false"/>
          <w:i w:val="false"/>
          <w:color w:val="000000"/>
          <w:sz w:val="28"/>
        </w:rPr>
        <w:t>
      428. Государственное учреждение «Территориальная инспекция Комитета ветеринарного контроля и надзора по городу Алматы Министерства сельского хозяйства Республики Казахстан».</w:t>
      </w:r>
    </w:p>
    <w:p>
      <w:pPr>
        <w:spacing w:after="0"/>
        <w:ind w:left="0"/>
        <w:jc w:val="left"/>
      </w:pPr>
      <w:r>
        <w:rPr>
          <w:rFonts w:ascii="Times New Roman"/>
          <w:b/>
          <w:i w:val="false"/>
          <w:color w:val="000000"/>
        </w:rPr>
        <w:t xml:space="preserve"> Перечень</w:t>
      </w:r>
      <w:r>
        <w:br/>
      </w:r>
      <w:r>
        <w:rPr>
          <w:rFonts w:ascii="Times New Roman"/>
          <w:b/>
          <w:i w:val="false"/>
          <w:color w:val="000000"/>
        </w:rPr>
        <w:t>
республиканских государственных учреждений, находящихся</w:t>
      </w:r>
      <w:r>
        <w:br/>
      </w:r>
      <w:r>
        <w:rPr>
          <w:rFonts w:ascii="Times New Roman"/>
          <w:b/>
          <w:i w:val="false"/>
          <w:color w:val="000000"/>
        </w:rPr>
        <w:t>
в ведении Министерства сельского хозяйства</w:t>
      </w:r>
      <w:r>
        <w:br/>
      </w:r>
      <w:r>
        <w:rPr>
          <w:rFonts w:ascii="Times New Roman"/>
          <w:b/>
          <w:i w:val="false"/>
          <w:color w:val="000000"/>
        </w:rPr>
        <w:t>
Республики Казахстан и его ведомств</w:t>
      </w:r>
    </w:p>
    <w:p>
      <w:pPr>
        <w:spacing w:after="0"/>
        <w:ind w:left="0"/>
        <w:jc w:val="both"/>
      </w:pPr>
      <w:r>
        <w:rPr>
          <w:rFonts w:ascii="Times New Roman"/>
          <w:b w:val="false"/>
          <w:i w:val="false"/>
          <w:color w:val="000000"/>
          <w:sz w:val="28"/>
        </w:rPr>
        <w:t>      1. Республиканское государственное учреждение «Государственная комиссия по сортоиспытанию сельскохозяйственных культур» Министерства сельского хозяйства Республики Казахстан.</w:t>
      </w:r>
      <w:r>
        <w:br/>
      </w:r>
      <w:r>
        <w:rPr>
          <w:rFonts w:ascii="Times New Roman"/>
          <w:b w:val="false"/>
          <w:i w:val="false"/>
          <w:color w:val="000000"/>
          <w:sz w:val="28"/>
        </w:rPr>
        <w:t>
      2. Республиканское государственное учреждение «Республиканский научно-методический центр агрохимической службы» Министерства сельского хозяйства Республики Казахстан.</w:t>
      </w:r>
      <w:r>
        <w:br/>
      </w:r>
      <w:r>
        <w:rPr>
          <w:rFonts w:ascii="Times New Roman"/>
          <w:b w:val="false"/>
          <w:i w:val="false"/>
          <w:color w:val="000000"/>
          <w:sz w:val="28"/>
        </w:rPr>
        <w:t>
      3. Республиканское государственное учреждение «Республиканский противоэпизоотический отряд»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4. Республиканское государственное учреждение «Республиканская карантинная лаборатория»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5. Республиканское государственное учреждение «Республиканский интродукционно-карантинный питомник плодово-ягодных культур»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6. Республиканское государственное учреждение «Республиканский интродукционно-карантинный питомник зерновых культур»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7. Республиканское государственное учреждение «Республиканский методический центр фитосанитарной диагностики и прогнозов»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8. Республиканское государственное учреждение «Зональный гидрогеолого-мелиоративный центр»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9. Республиканское государственное учреждение «Южно-Казахстанская гидрогеолого-мелиоративная экспедиция»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10. Республиканское государственное учреждение «Кызылординская гидрогеолого-мелиоративная экспедиция»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11. Республиканское государственное учреждение «Республиканский методический центр «Казагромелиоводхоз» Комитета государственной инспекции в агропромышленном комплексе Министерства сельского хозяйства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