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f493" w14:textId="7e8f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201. Утратило силу постановлением Правительства Республики Казахстан от 16 июля 2014 года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12.07.2014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«Об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товара» (САПП Республики Казахстан, 2009 г., № 44, ст. 423)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5231"/>
        <w:gridCol w:w="7068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шланги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вулканической резины,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твердой резины, без фитингов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фитингами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соединениями, трубками,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фланцами)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50 % цены конечной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шланга;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муфтовых соединений;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навинчивание муфт;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гидравлическое испытание шлангов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941"/>
        <w:gridCol w:w="7385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одежде (включая перчатки,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и митенки)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вулканизованной резины,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твердой резины,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целей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позиций. Однако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 не должна превышать: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- 80 % цены конечной продукции – в первый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с даты начала изготовления данного вида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- 70 % цены конечной продукции - во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- 60 % цены конечной продукции в третий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- 50 % цены конечной продукции с четвертого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изготовления данного вида товара.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расфасовка в индивидуальную упаковку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попарно;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стерилизация;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на стерильность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4901"/>
        <w:gridCol w:w="7418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немелованные,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для письма,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 или других 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и неперфорированные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 неперфорированные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бумажные ленты в рулонах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прямоугольных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квадратные) листах любого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размера, кроме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позиций 4801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4803; бумага и картон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отлива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цены конечной продукции, а также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рулона на размотку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 оборудовании;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осуществление поперечной и продольной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резки установленного формата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 оборудовании;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осуществление комплектования пачки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установленного формата на технологическом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упаковка на конвейере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картон, покрытые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или с обеих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каолином (китайской глиной)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другими неорганическими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связующего вещества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него, и без какого-либо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покрытия,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окрашенной или неокрашенной,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декорированной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декорированной поверхностью,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напечатанные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напечатанные, в рулонах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прямоугольных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квадратные) листах любого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бумага и картон,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для письма,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 или других 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не содержащие волокон,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полученных механическим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химико-механическим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способами, или с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волокон не более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массы волокна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цены конечной продукции, а также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рулона на размотку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 оборудовании;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осуществление поперечной и продольной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резки установленного формата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 оборудовании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941"/>
        <w:gridCol w:w="7385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и единичные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одноразового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стерильного белья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нетканого материала позиции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Входной контроль, настил, раскрой, пошив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необходимости), стерилизация, упаковка,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контроль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941"/>
        <w:gridCol w:w="7365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полые, бесшовные,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чугунного литья)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материалов, той же позиции,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 и готовый продукт,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цены конечной продукции в первый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после 2010 года (независимо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 начала производства) при условии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муфтовых резьбовых соединений;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навинчивание муфт;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гидравлическое испытание труб;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- 70 % цены конечной продукции - во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год, при условии выполнения следующих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производство/использование муфт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производство/использование протекторов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 казахстанского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- 60 % цены конечной продукции – в третий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год, при условии выполнения следующих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нарезка газоплотных резьбовых соединений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«Премиум»;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- 50 % цены конечной продукции - в четвертый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год, при условии выполнения следующих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внутреннего антикоррозионного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гладкостного покрытия на обсадные трубы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5128"/>
        <w:gridCol w:w="7211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гибкие из недрагоценных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металлов с фитингами или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цены конечной продукции, при условии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подбор заготовки по параметру;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трубы;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подбор обжимных колец под диаметр;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сварка концевой арматуры и трубы;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полировка сварных швов;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гидравлическое испытание на стенде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4685"/>
        <w:gridCol w:w="6886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84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Реакторы ядерные, котлы,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механические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устройства, их части, кроме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продуктов, относящихся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позициям,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применяемые правила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излагаются далее: 8403, 8404,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8406-8408, 8412, 8415, 8418,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8419 40 000 0, 8419 50 000 0,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841989, 841990, 8425-8430,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30, 8433, 8444-8447,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 8452, 8456-8466,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8469-8472, 8480, 8484, 8485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цены конечной продукции.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вышеуказанном пределе материалы,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классифицируемые в той же позиции, что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продукт, могут использоваться только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 пределе 5 %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4691"/>
        <w:gridCol w:w="6878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84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Реакторы ядерные, котлы,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механические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устройства, их части, кроме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продуктов, относящихся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позициям,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применяемые правила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излагаются далее: 8403, 8404,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8406-8408, 8412, 8414, 8421,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8415, 8418, 8419 40 000, 8419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50 000, 8419 89, 8419 90,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8425-8430, 8432 30, 8433,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8444-8447, 8448, 8450, 8452,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8456-8466, 8469-8472, 8480,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8484, 8485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цены конечной продукции.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вышеуказанном пределе материалы,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классифицируемые в той же позиции, что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продукт, могут использоваться только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 пределе 5 %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4662"/>
        <w:gridCol w:w="6895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вакуумные, воздушные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газовые компрессоры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рециркуляционные вытяжные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колпаки или шкафы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вентилятором, с фильтрами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фильтров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 продукции.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вышеуказанном пределе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классифицируемые в той же позиции, что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продукт, могут использоваться до суммы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80 %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4670"/>
        <w:gridCol w:w="6886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центробежные сушилки;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устройства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фильтрования или очистки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или газов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 продукции.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вышеуказанном пределе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классифицируемые в той же позиции, что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продукт, могут использоваться до суммы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90 %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4656"/>
        <w:gridCol w:w="6902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Стиральные машины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из материалов любых позиций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элементов корпуса;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платы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элементов электропроводки;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монтаж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регулировка и контроль параметров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5065"/>
        <w:gridCol w:w="6489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Вычислительные машины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блоки; магнитные или оптические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считывающие устройства,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переноса данных на носители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кодированной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машины для обработки подобной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другом месте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поименованные или не включенные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80 %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656"/>
        <w:gridCol w:w="6903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Вычислительные машины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блоки; магнитные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считывающие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переноса данных на носители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кодированной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 машины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подобной информации, в другом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не поименованные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цены конечной продукции при условии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конфигурирование и настройка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в корпусе следующих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узлов: системной платы, блока питания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компонентов, входящих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конфигурацию вычислительной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входной контроль сборочных элементов;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ПО и тестирование вычислительной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в том числе выполнение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теста проверки работоспособности компьютера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сохранением полученных результатов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5012"/>
        <w:gridCol w:w="6545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аппараты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(в том числе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электрическим нагревом газа),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лазерной или другой световой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фотонной, ультразвуковой,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электронно-лучевой,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магнитно-импульсной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плазменно-дуговой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низкотемпературной пайки,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высокотемпературной пайки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сварки, независимо от того,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ли они выполнять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резания или нет;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электрические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горячего напыления металлов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металлокерамики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превышать 50 % цены конечной продукции.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вышеуказанном пределе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классифицируемые в той же позиции, что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продукт, могут использоваться до суммы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85 %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5038"/>
        <w:gridCol w:w="6517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телефонные, включая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телефонные для сотовых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связи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беспроводных сетей связи; прочая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передачи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голоса, изображений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данных,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аппаратуру для коммуникации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проводной или беспроводной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(например, в локальной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глобальной сети связи), кроме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передающей или приемной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 8525, 8527 или 8528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из материалов любых позиций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условии выполнения технологических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монтаж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изготовление элементов кабельной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сборка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запись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регулировка и контроль параметров;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комплексное тестирование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4883"/>
        <w:gridCol w:w="6673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накаливания 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газоразрядные, включая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герметичные 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света, а также ультрафиолетовые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инфракрасные лампы; дуговые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(деталей)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должна превышать в первый год с даты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изготовления данного вида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цены конечной продукции, во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последующие годы - 60 % цены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продукции, а также при условии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на конвейере;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закрепление цоколя на усадочной машине;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пайка на конвейере;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тестирование на поверочном конвейере;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электронного балласта;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маркировка на машине тампонной печати;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упаковка на конвейере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4691"/>
        <w:gridCol w:w="6860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локомотивов или моторных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трамвая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прочие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цены конечной продукции, а также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условии выполнения технологических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заготовок;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сборочно-сварочные операции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4693"/>
        <w:gridCol w:w="6861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локомотивов или моторных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трамвая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подвижного состава прочие,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8607 19 1 009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цены конечной продукции, а также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выполнения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заготовок;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сборочно-сварочные операции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3928"/>
        <w:gridCol w:w="6662"/>
      </w:tblGrid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8607 19 1 009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в собранном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разобранном виде; колеса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части: прочие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превышать 80 % цены конечной продукции,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при условии выполнения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ультразвуковой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магнитопорошковый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дробеметное упрочнение;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замеры твердости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4663"/>
        <w:gridCol w:w="6894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8608 00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трамвайных путей;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или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на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дорогах, трамвайных путях,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водных путях,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парковочных сооружениях,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портах или аэродромах;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устройств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цены конечной продукции.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вышеуказанном пределе материалы,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классифицируемые в той же позиции, что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продукт, могут использоваться только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 пределах 5 %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4666"/>
        <w:gridCol w:w="6894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8608 00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трамвайных путей;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или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на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дорогах, трамвайных путях,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водных путях,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парковочных сооружениях,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портах или аэродромах;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устройств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8608 00 0 001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 продукции.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вышеуказанном пределе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классифицируемые в той же позиции, что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продукт, могут использоваться только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 пределах 5 %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3894"/>
        <w:gridCol w:w="6952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8608 000 001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трамвайных путей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цены конечной продукции.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4551"/>
        <w:gridCol w:w="7419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87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трамвайного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 и их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позиций 8702-8704,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8716, для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излагаются далее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превышать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 продукции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8702-8704,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8704***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Автомобили, легковые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людей,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автомобили, фургоны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гоночные автомобили,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узлов и деталей не должна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превышать 50 % цены конечной продукции,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 условии выполнения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операций: изготовление и окраска кузова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(кабины); установка и закрепление 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 двигателю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 установка радиаторов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систем охлаждения; крепление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амортизаторов, подключение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передней подвески и полуосей,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задней подвески; соединение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рулевого управления со ступицами передних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колес; установка колес и регулировка затяжки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подшипников передней ступицы; установка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катушки зажигания; заправка и прокачка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гидросистемы рулевого управления, тормозной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системы, гидросцепления; установка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фар, передних и задних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сигнальных фонарей; установка глушителя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секций выхлопного трубопровода; установка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топливного бака и подключение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топливопровода; установка генератора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регулировка натяжения приводного ремня;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 подключение аккумулятора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 работы бортовых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цепей; диагностика и регулировка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быстро повреждаемых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дефектов после сборки; нанесение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идентификационного номера на табличку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автомобиль; обкатка автомобиля.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технологических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операциях для 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8704 вместо изготовления и окраски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кузова (кабины) допускается выполнение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изготовлению рамы с подвеской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мостами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8703**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образом,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(кроме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товарной позиции 8702),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автомобили-фургоны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гоночные автомобили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Автомобили, произведенные при выполнении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из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производства проектной мощности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двусменном режиме работы не менее 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в год, выполнение операций по сварке,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и окраске кузова, осуществление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автокомпонентов, происходящих из государств,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 участниками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позициям Единого таможенного тарифа «для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сборки 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товарных позиций 8701-8705, их узлов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агрегатов» в объеме не более 70 %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автокомпонентов, используемых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с учетом стоимости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классифицируемого в товарной позиции 8707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ТН ВЭД 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производства проектной мощности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двусменном режиме работы не менее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в год, осуществление «крупноузловой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сборки» - изготовления,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выполняются технологические 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и закрепление двигателя,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к двигателю механизмов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задней подвески;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системы выпуска газов;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и подключение аккумуляторной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батареи с проверкой бортовых электрических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ходовых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заполнение тормозной и охлаждающей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проверка эффективности тормозной системы,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заключение договора (соглашения)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сборке моторных транспортных средств товарной позиции 8703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ТН ВЭД 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содержащего обязательства по обеспечению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условиям, указанным в пункте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1), в срок, не превышающий 84 месяца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таких обязательств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4613"/>
        <w:gridCol w:w="7377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трамвайного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 и их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позиций 8702-8704,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8711, 8711209800, 8716,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применяемые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излагаются далее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 продукции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8702-8704,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8704***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Автомобили, легковые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людей,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автомобили, фургоны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гоночные автомобили,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узлов и деталей не должна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превышать 50 % цены конечной продукции,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 условии выполнения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операций: изготовление и окраска кузова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(кабины); установка и закрепление 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 двигателю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 установка радиаторов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систем охлаждения; крепление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амортизаторов, подключение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передней подвески и полуосей,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задней подвески; соединение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рулевого управления со ступицами передних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колес; установка колес и регулировка затяжки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подшипников передней ступицы; установка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катушки зажигания; заправка и прокачка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гидросистемы рулевого управления, тормозной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системы, гидросцепления; установка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фар, передних и задних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сигнальных фонарей; установка глушителя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секций выхлопного трубопровода; установка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топливного бака и подключение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топливопровода; установка генератора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натяжения приводного ремня;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 подключение аккумулятора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проверкой работы бортовых электрических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цепей; диагностика и регулировка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быстро повреждаемых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дефектов после сборки; нанесение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идентификационного номера на табличку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автомобиль; обкатка автомобиля.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технологических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операциях для 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8704 вместо изготовления и окраски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кузова (кабины) допускается выполнение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изготовлению рамы с подвеской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мостами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8703**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образом для перевозки людей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товарной позиции 8702),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автомобили-фургоны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гоночные автомобили, кроме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позиций.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Автомобили, произведенные при выполнении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из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производства проектной мощности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двусменном режиме работы не менее 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в год, выполнение операций по сварке,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и окраске кузова, осуществление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автокомпонентов, происходящих из государств,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 участниками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позициям Единого таможенного тарифа «для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сборки 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товарных позиций 8701-8705, их узлов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агрегатов» в объеме не более 70 % от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автокомпонентов,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производства, с учетом стоимости кузова, классифицируемого в товарной позиции 8707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ТН ВЭД 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производства проектной мощности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двусменном режиме работы не менее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в год, осуществление «крупноузловой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сборки» - изготовления,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выполняются технологические 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закрепление 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 двигателю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задней подвески;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системы выпуска газов;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и подключение аккумуляторной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батареи с проверкой бортовых электрических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ходовых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заполнение тормозной и охлаждающей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эффективности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заключение договора (соглашения)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сборке моторных транспортных средств товарной позиции 8703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ТН ВЭД 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содержащего обязательства по обеспечению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условиям, указанным в пункте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1), в срок, не превышающий 84 месяца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таких обязательств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4489"/>
        <w:gridCol w:w="6800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(включая мопеды)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велосипеды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двигателем, с колясками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без них; коляски,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8711 2098 00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 не должна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50 % цены конечной продукции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8711 2098 00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(включая мопеды)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велосипеды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двигателем, с колясками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без них; коляски,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сгорания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возвратно-поступательным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поршня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цилиндров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более 125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при котором стоимость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узлов и деталей не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превышать в первый год с даты начала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изготовления данного вида товара 90 %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конечной продукции,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условии выполнения технологических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заднего моста;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карданной передачи;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глушителя и системы выпуска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отработанных газов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передней вилки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переднего грязезащитного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руля и зеркал;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воздушного фильтра и 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впуска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электрических жгутов;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грузовой платформы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топливного бака;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фары, задних фонарей,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светоотражателей и подключение;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аккумуляторных батарей;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табличек и предупреждающих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надписей по безопасной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 топливного бака;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и приемочные испытания;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во второй год и последующие годы – 80 %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конечной продукции,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условии выполнения технологических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изготовление-сварка 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грузовой платформы;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заднего моста;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карданной передачи;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глушителя и системы выпуска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отработанных газов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передней вилки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переднего грязезащитного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руля и зеркал;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воздушного фильтра и 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впуска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электрических жгутов;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грузовой платформы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топливного бака;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фары, задних фонарей,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светоотражателей и подключение;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аккумуляторной батареи;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табличек и предупреждающих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надписей по безопасной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 топливного бака;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и приемочные испытания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657"/>
        <w:gridCol w:w="6902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Летательные аппараты 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(например, вертолеты,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самолеты); космические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(включая спутники)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суборбитальные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космические ракеты-носители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материалов, узлов и деталей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в первый год с даты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изготовления данного вида товара 85 % цены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конечной продукции, во второй год - 80 %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конечной продукции, в третий год - 75 %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конечной продукции, а также при условии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деталей самолета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полимерно-композиционного материала,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деталей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окраска, шлифовка и сушка деталей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процесс сборки: сверловочные работы,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пайка, монтаж электро/радио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общий монтаж установок с проведением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силовых испытаний по имеющимся методическим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указаниям и контролем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параметров, заложенных в конструкторской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