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ab9" w14:textId="9195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августа 2011 года № 964 "Об утверждении Правил проведения правового мониторинга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2013 года № 145. Утратило силу постановлением Правительства Республики Казахстан от 29 августа 2016 года №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(САПП Республики Казахстан, 2011 г., № 52, ст. 729)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Проведение правового мониторинга нормативных правовых актов Республики Казахстан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полученной информации относительно объекта правового мониторинга осуществляются в соответствии с целями,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аналитической справки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соответствующих нормативных правовых актов, в случае выявления противоречащих законодательству Республики Казахстан, устаревших, коррупциогенных и не эффективно реализуемых норм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предложения в соответствующий уполномоченный орган, в случае выявления уполномоченным органом, проводящим правовой мониторинг, противоречащих законодательству Республики Казахстан, устаревших, коррупциогенных и не эффективно реализуемых норм права, не относящихся к их компетенции.";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Приказом руководителя (исполняющего его обязанности) государственного органа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 (далее - график), соответствующими структурными подразделениями совместно с подразделениями своего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По итогам проведенной работы соответствующие структурные подразделения уполномоченного органа отдельно по формам нормативных правовых актов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два раза в год до 30 числа последнего месяца полугодия направляют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копию графика для представления в органы юстиции Республики Казахстан в следующем порядке:";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 практики применения нормативных правовых актов, по которым выявлены противоречия, коллизии и пробелы, носящие дублирующий или декларативный характер;";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"рекомендации по совершенствованию нормативных правовых актов (или проект нормативного правового акта о внесении изменений и дополнений или предлагается новая редакция нормы, статьи, пункта, подпункта);";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 целях сбора, учета и хранения информации о нормативных правовых актах, используемой для их мониторинга, соответствующие структурные подразделения уполномоченного органа-разработчика ведут отдельные регистры нормативных правовых актов (далее - регистры),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следующим нормативным правовым актам:";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Регистры ведутся электронным способом.";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Органами юстиции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единые регистры по законодательным актам Республики Казахстан и нормативным постановлениям Правительства Республики Казахстан, подлежащим правовому мониторингу, с закреплением ответственных государственных органов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единые регистры);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реестр государственной регистрации нормативных правовых актов по нормативным правовым приказам министров Республики Казахстан и иных руководителей центральных государственных органов, нормативным правовым постановлениям центральных государственных органов, нормативным правовым решениям маслихатов, нормативным правовым постановлениям акиматов, нормативным правовым решениям акимов, подлежащим правовому мониторингу (далее - реестр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государственной регистрации устанавливается Министром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органах юстиции единые регистры и реестр государственной регистрации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Министерстве юстиции Республики Казахстан сотрудниками подразделений, определяемыми ответственным секретарем;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территориальных органах юстиции сотрудниками подразделений, определяемыми первым руководителем территориального органа (либо исполняющим его обязанности).";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Внесение сведений в регистры уполномоченными органами осуществляется в течение десяти рабочих дней после введения в действие нормативных правовых актов и соответствующие уведомления направляются в Министерство юстиции Республики Казахстан для внесения в единый регистр.";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"32-1. Уполномоченные органы ежемесячно заполняют и размещают итоги правового мониторинга нормативных правовые актов в подсистеме "Правовой мониторинг нормативных правовых актов" корпоративного портала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ежемесячно размещают и обновляют материалы по итогам проведенного правового мониторинга нормативных правовых актов на своем интернет-ресурсе.".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