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d5d4" w14:textId="f35d5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оборудования и внеплощадочных сетей электроснабжения в коммунальную собственность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февраля 2013 года № 100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«Об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из республиканской собственности с баланса государственного учреждения «Хозяйственное управление Парламента Республики Казахстан» в коммунальную собственность города Астаны оборудование и внеплощадочные сети электроснабжения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Хозяйственному управлению Парламента Республики Казахстан (по согласованию) совместно с Комитетом государственного имущества и приватизации Министерства финансов Республики Казахстан и акиматом города Астаны в установленном законодательством порядке осуществить необходимые организационные мероприятия по приему-передаче объектов, указанных в пункте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февраля 2013 года № 100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оборудования и внеплощадочных сетей электроснабжения,</w:t>
      </w:r>
      <w:r>
        <w:br/>
      </w:r>
      <w:r>
        <w:rPr>
          <w:rFonts w:ascii="Times New Roman"/>
          <w:b/>
          <w:i w:val="false"/>
          <w:color w:val="000000"/>
        </w:rPr>
        <w:t>
передаваемых из республиканской собственности с баланса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учреждения «Хозяйственное управление</w:t>
      </w:r>
      <w:r>
        <w:br/>
      </w:r>
      <w:r>
        <w:rPr>
          <w:rFonts w:ascii="Times New Roman"/>
          <w:b/>
          <w:i w:val="false"/>
          <w:color w:val="000000"/>
        </w:rPr>
        <w:t>
Парламента Республики Казахстан» в коммунальную</w:t>
      </w:r>
      <w:r>
        <w:br/>
      </w:r>
      <w:r>
        <w:rPr>
          <w:rFonts w:ascii="Times New Roman"/>
          <w:b/>
          <w:i w:val="false"/>
          <w:color w:val="000000"/>
        </w:rPr>
        <w:t>
собственность города Астаны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3"/>
        <w:gridCol w:w="2870"/>
        <w:gridCol w:w="2404"/>
        <w:gridCol w:w="2121"/>
        <w:gridCol w:w="1351"/>
        <w:gridCol w:w="2771"/>
      </w:tblGrid>
      <w:tr>
        <w:trPr>
          <w:trHeight w:val="30" w:hRule="atLeast"/>
        </w:trPr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дования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характеристики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Тип, марка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«Западная»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ЗРУ-6кВ до ТП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 РУ-6кВ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проложен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траншее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землей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 в Внт-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LS1x400/50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L=2400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6кВ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65424900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Ячейка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«Siemens»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«Sihroteks»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7SJ6225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счетчиком А1805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 «Западная»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ЗРУ-6кВ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КМ1 Ф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шт.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17180185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Ячейки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вольтные,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ячейки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ЗАН-5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«Siemens»,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ячейки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разъедини-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телями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ТП 3611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«Автохозяйство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 РК»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Е9-62, дом 9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КСО2-10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17080306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ТП3611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«Автохозяйство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 РК»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Е9-62, дом 9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ТСЛ-1600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 6/0,4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2x1600 кВа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шт.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10994861</w:t>
            </w:r>
          </w:p>
        </w:tc>
      </w:tr>
      <w:tr>
        <w:trPr>
          <w:trHeight w:val="27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110680252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