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0abc" w14:textId="41b0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2007 года № 1372 "Об утверждении Технического регламента о требованиях к выбросам вредных (загрязняющих) веществ автотранспортных средств, выпускаемых в обращение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2013 года № 97.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1372 "Об утверждении Технического регламента о требованиях к выбросам вредных (загрязняющих) веществ автотранспортных средств, выпускаемых в обращение на территории Республики Казахстан" (САПП Республики Казахстан, 2007 г., № 50, ст. 633),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требованиях к выбросам вредных (загрязняющих) веществ автотранспортных средств, выпускаемых в обращение на территории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"7) экологический класс - классификационный код технических нормативов, характеризующих автотранспортные средства в зависимости от уровня выбросов;";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Удельные нормативы выбросов автотранспортных средств, выпускаемых в обращение на территории Республики Казахстан, устанавливаются по экологическим классам согласно пунктам 6, 7 и 8 Технического регламента.";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На экологическом классе-2:";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На экологическом классе-3:";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На экологическом классе-4:";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4)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для категории M1 максимальной массой свыше 3,5т, М2, МЗ, N1, N2, N3 повышенной проходимости с приводом на все колеса, в том числе с отключаемым приводом одной из осей, с дизелями удельные нормативы выбросов устанавливаются на уровне нормативов выбросов, предусмотренных Правилами ЕЭК ООН №96-02";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"9. К характеристикам топлива, обеспечивающим выполнение удельных нормативов выбросов автотранспортных средств,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регламента, предъявляются основные технические требования по экологическим классам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Соответствие автотранспортных средств требованиям Технического регламента по экологическим классам 3, 4, 5 и выше удостоверяется сертификатами соответствия, выдаваемыми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2008 года № 675 "Об утверждении Технического регламента "Требования к безопасности автотранспортных средств".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Подтверждением наличия системы нейтрализации отработанных газов соответствующей экологическим классам на предоставляемое транспортное средство являются сертификат завода-изготовителя или оригинал паспорта транспортного средства.";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"14. На территории Республики Казахстан удельные нормативы выбросов автотранспортных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Техническому регламенту</w:t>
      </w:r>
      <w:r>
        <w:rPr>
          <w:rFonts w:ascii="Times New Roman"/>
          <w:b w:val="false"/>
          <w:i w:val="false"/>
          <w:color w:val="000000"/>
          <w:sz w:val="28"/>
        </w:rPr>
        <w:t>, вводятся в действие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экологический класс-2 с 15 июля 2009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экологический класс-3 с 1 января 2013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экологический класс-4 в отношении: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ввозимых на территорию Республики Казахстан автотранспортных средств с 1 июля 2013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производимых в Республике Казахстан автотранспортных средств с 1 января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Основные технические требования к характеристикам топлива для автотранспортных средств в соответствии с законодательством Республики Казахстан вводятся в действие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экологический класс-2 с 1 января 2010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экологический класс-3 с 1 января 2014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экологический класс-4 с 1 января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Подтверждение соответствия выпускаемых в обращение на территории Республики Казахстан автотранспортных средств, бывших в эксплуатации, требованиям экологического класса-2, 3, 4 и 5 осуществляется с учетом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2013 года №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соответствия автотранспортных средств и двигателей</w:t>
      </w:r>
      <w:r>
        <w:br/>
      </w:r>
      <w:r>
        <w:rPr>
          <w:rFonts w:ascii="Times New Roman"/>
          <w:b/>
          <w:i w:val="false"/>
          <w:color w:val="000000"/>
        </w:rPr>
        <w:t>внутреннего сгорания в зависимости от года их выпуска</w:t>
      </w:r>
      <w:r>
        <w:br/>
      </w:r>
      <w:r>
        <w:rPr>
          <w:rFonts w:ascii="Times New Roman"/>
          <w:b/>
          <w:i w:val="false"/>
          <w:color w:val="000000"/>
        </w:rPr>
        <w:t>требованиям технического регламента по экологическим</w:t>
      </w:r>
      <w:r>
        <w:br/>
      </w:r>
      <w:r>
        <w:rPr>
          <w:rFonts w:ascii="Times New Roman"/>
          <w:b/>
          <w:i w:val="false"/>
          <w:color w:val="000000"/>
        </w:rPr>
        <w:t>классам-2, 3, 4 и 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291"/>
        <w:gridCol w:w="2292"/>
        <w:gridCol w:w="2413"/>
        <w:gridCol w:w="3816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 автотранспортного средства и (или) двигателя к ним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выпуска транспортных средств, соответствующих требованиям экологических классов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Класс-2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Класс-3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Класс-4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Класс-5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Входящая в Европейский Союз*, бензиновые двигатели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1997-2000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2001-2004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2005-август 2009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сентябрь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позже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сентябрь 2010 и позже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-октябрь 2008 и позже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Входящая в Европейский Союз*, дизели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1997-2001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2002-2004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2005-август 2009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сентябрь 2009 и позже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сентябрь 2010 и позже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-октябрь 2008 и позже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1996-2000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и позже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1998-2004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и позже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2001-2003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2005-2009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2004-2007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-январь 2012 и позже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и позже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2006-2007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2007-2009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М - 2006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N - 2007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в Европейский союз входят: Австрия, Бельгия, Болгария, Великобритания, Венгрия, Германия, Греция, Дания, Ирландия, Испания, Италия, Кипр, Латвия, Литва, Люксембург, Мальта, Нидерланды, Польша, Португалия, Румыния, Словакия, Словения, Финляндия, Франция, Чехия, Швеция и Эстония;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приложение применяется аккредитованными органами по подтверждению соответствия при проведении процедуры подтверждения соответствия.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