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98a2" w14:textId="70a9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марта 2005 года № 246 "Об утверждении Правил рыболовства"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2013 года № 64.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2005 года № 246 «Об утверждении Правил рыболовства» (САПП Республики Казахстан, 2005 г., № 12, ст. 136)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Промысловая мера рыбы измеряется от вершины рыла (при закрытом рте) до основания средних лучей хвостового плавника и устанавливается в соответствии с приложением к настоящим Правилам. Промысловая мера раков определяется измерением от середины глаза до конца хвостовой пластинки.»;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В случае прилова осетровых видов рыб, жизнеспособные особи подлежат выпуску в естественную среду обитания, а нежизнеспособные (снулые) особи подлежат безвозмездной сдаче субъекту государственной монополии.»;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изъятие рыбных ресурсов и других водных животных без разрешения на пользование животным миром, выдаваемое в установленном порядке (далее – разрешение);»;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подпункты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изъятие рыбы менее промысловой меры, установленной в приложении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Количество изъятых рыбных ресурсов и других водных животных отмечается в разрешении на пользование животным миром или путевке (при любительском (спортивном) рыболовстве) или промысловом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любительского (спортивного) рыболовства в резервном фонде рыбохозяйственных водоемов и (или) участков с изъятием до пяти килограмм на одного рыболова за выезд количество изъятых рыбных ресурсов и других водных животных отметки не требует.»;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применять орудия и способы лова, не предусмотренные в разрешениях;»;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«20-1. Лица, осуществляющие промысловое рыболовство, фиксируют каждый улов в повидовом разрезе в промысловом журнале.»;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Любительское (спортивное) рыболовство осуществляется удочками всех систем и наименований (блесна, кармак, жерлицы, спиннинги) с крючками не более 5 штук на одного рыболова, ружьями для подводной охоты, а также специальными приспособлениями, ловушками и секретами для лова раков и других водных животных и беспозвоночных. Специальные ставные приспособления и ружья для подводной охоты используются вне зон отдыха населения на специально отведенных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Любительское (спортивное) рыболовство в резервном фонде рыбохозяйственных водоемов и (или) участков до пяти килограммов на одного рыболова за выезд осуществляется бесплатно без каких-либо разрешений с соблюдением требований настоящих Правил, ограничений и запретов на пользование рыбными ресурсами и другими водными животными.»;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Научно-исследовательский лов отражается в журнале учета лова рыбных ресурсов и других водных животных с указанием времени и места лова, применявшихся орудий лова. В журнале также указываются данные о лицах, ответственных за проведение лова, и информация по дальнейшему использованию данной квоты.»;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«40. Основанием для проведения контрольного лова являются обоснование ихтиологической службы территориального подразделения и приказ руководителя.»;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Мелиоративный лов проводится субъектами рыбного хозяйства, за которыми закреплены данный водоем и (или) участок, а на резервном фонде другими физическими и юридическими лицами, получившими разрешение на мелиоративный лов в установленном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2013 года № 64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рыболовства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Промысловая мера рыбных ресурсов и других водных животных Для Арало-Сырдаринского рыбохозяйственного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Шардаринское водохранилище и река Сырдарья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Шардаринского водохранилища до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 с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рыбных ресурсов и других водных животных (далее по тексту – промысловая мера рыб) в сантиметрах (далее – см): сазан – 35, судак – 38, белый амур и толстолобик – 45, сом – 65, шемая – 17, чехонь – 31, жерех – 31, белоглазка –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Река Сырдарья от Шардаринского водохранилища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административной границы с Кызылординской областью,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пределах Южно-Казахстанской области и рек Келес,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30, судак – 38, белоглазка – 18, шемая – 17, жерех и чехонь – 31, белый амур и толстолобик – 45, сом –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Большое, Малое Аральское море и река Сырдарья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пределах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35, жерех – 31, судак – 38, лещ – 20, аральская плотва –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Водоемы в пределах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32, судак – 38, лещ – 20, плотва – 17, жерех – 31, белый амур и толстолобик –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Балхаш-Алакольского рыбохозяйственного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Озеро Балхаш, река Или от устья до Капшагайского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водохранилища, реки Каратал, Лепсы, Аксу, Аягуз, дельтовые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пойменные водоемы этих рек со всеми протоками и рукавами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40, лещ – 19, жерех – 37, судак –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Капшагайское водохранилище и река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Капшагайского водохранилища до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с Китайской Народной Республикой (далее – КНР)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Промысловая мера рыб, в см: лещ – 26, сазан – 40, белый амур – 55, сом – 80, судак – 38, жерех – 37, толстолобик – 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Алакольская система озер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судак – 37, сазан – 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Зайсан-Иртышского рыбохозяйственного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Бухтарминское водохранилище, озеро Зайсан и река Иртыш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впадения в озеро Зайсан до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с КНР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45, рипус – 19, судак – 38, щука –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Шульбинское водохранилище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36, судак –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Водоемы и река Иртыш в пределах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32, судак –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Ишимского рыбохозяйственного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Водоемы в пределах Акмолинской и Северо-Казахстанской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щука – 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Нура-Сарысуского рыбохозяйственного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Водоемы Нура-Сарысуского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карп (сазан) – 32, судак – 35, линь – 20, щука – 35 для промыслового лова, и 25 для любительского (спортивного) лова, белый амур – 45, толстолобик – 45, рипус, сиг гибридный, пелядь –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Канал имени Каныша Сатпаева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и Павлодарской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карп (сазан) – 32, судак – 35, щука – 35 для промыслового лова и 25 для любительского (спортивного) лова, белый амур – 45, толстолобик – 45, линь –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Тобол-Торгайского рыбохозяйственного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Водоемы в пределах Костанайской и Актюбинской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водоемов Костанайской области (за исключением Верхне-Тобольского и Каратомарского водохранилищ): сазан (карп) – 26, судак – 45, лещ – 20, линь – 20, щука – 45, налим – 45, ряпушка – 16, рипус – 22, пелядь – 26, сиг – 30, рак –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Верхне-Тобольского и Каратомарского водохранилищ: сазан (карп) – 45, судак – 45, лещ – 22, линь – 20, щука – 45, налим – 45, ряпушка – 16, рипус – 22, пелядь – 26, сиг – 30, рак –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водоемов Актюбинской области: щука – 40, лещ – 19, карп (сазан) – 33, карась – 21, язь – 24, плотва – 19, линь – 17, судак – 37, сом – 53, жерех – 40, налим – 45, рак –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Урало-Каспийского рыбохозяйственного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Казахстанский сектор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судак в северном Каспии – 37, судак морской в среднем Каспии – 30, сазан, кроме восточной части Каспийского моря – 40, сазан в восточной части Каспия – 30, лещ – 24, вобла – 17, красноперка – 17, сельдь – 20, пузанок – 14, белый амур – 75, толстолобик – 75, килька анчоусовидная и большеглазая – 7, рак – 9, жерех – 41, кефаль – 24, сом – 53, щука – 30, густера – 17, чехонь – 26, белоглазка –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Водоемы Урало-Каспийского бассейна в пределах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вобла – 18, судак – 37, жерех – 41, сом – 53, щука – 30, сазан – 40, густера – 17, белоглазка – 22, красноперка – 17, чехонь – 26, лещ – 24, берш –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Водоемы Урало-Каспийского бассейна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пределах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40, лещ – 24, вобла – 17, красноперка – 17, белый толстолобик – 75, рак – 9 см, судак – 43, жерех – 41, сом – 53, щука –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Шу-Таласского рыбохозяйственного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36, судак – 42, лещ – 21, карась – 20, язь и красноперка – 22, плотва и елец – 19, жерех – 31, белый амур и толстолобик – 45.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