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d14e" w14:textId="623d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декабря 2002 года № 1300 "О Регламенте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2012 года № 1685.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6-8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"Порядок проведения заседаний Совета директоров акционерного общества "Фонд национального благосостояния "Самрук-Казына" и Попечительского совета автономной организации образования "Назарбаев университет"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"6-8. Порядок проведения заседаний Совета директоров акционерного общества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115-1. На заседание совета директоров акционерного общества "Фонд национального благосостояния "Самрук-Казына" (далее - Совет директоров) приглашаются члены Совета директоров, Руководитель Канцелярии, заместитель Руководителя Канцелярии (курирующий правовые вопросы), заведующие структурными подразделениями Канцелярии, а также иные приглашенные лица по согласованию с Руководителем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115-2. Акционерное общество "Фонд национального благосостояния "Самрук-Казына" (далее - общество) вносит в Канцелярию материалы на заседание Совета директоров не позднее, чем за 7 (семь) календарных дней до дня заседания состоящие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повестки дня заседания с указанием докладчиков;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пояснительной записки на имя членов Совета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проектов документов, предлагаемых к рассмотрению;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проектов решений Совета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выписок из решений исполнительного органа общества, оформленных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иных дополнительных документов при их необходимости (презентации, копии решений государственных органов или юридических лиц, справочные материалы, обосновывающие включение в повестку дня указанных вопросов и другие).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и проект решения Совета директоров должны быть подписаны руководителем исполнительного органа общества (или лицом, исполняющим его обязанности).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 относится к деятельности юридических лиц, входящих в группу общества, то материалы, направляемые членам Совета директоров, должны быть также подписаны первым руководителем соответствующего юридического лица (или лицом, исполняющим его обязанности).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115-3. В случае возникновения необходимости срочного решения каких-либо вопросов, влияющих на деятельность общества, срок направления уведомления с необходимыми материалами может быть сокращен по решению председателя Совета директоров.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115-4. Уведомление о проведении заседания, а также прилагаемые к нему необходимые материалы представляются в Канцелярию в письменной и/или электронной формах.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115-5. Протокол заседания Совета директоров ведется Руководителем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115-6. Протокол заседания Совета директоров составляется в срок не позднее 5 (пять) рабочих дней после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115-7. Лист согласования к протоколу очного заседания Совета директоров подписывается членами Совета директоров, участвовавшими в заседании Совета директоров, в срок не более 5 (пять) рабочих дней после рассылки проекта протокола Руководителем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Совета директоров подписывается председателем Совета директоров, Руководителем Канцелярии, а также визируется заместителем Руководителя Канцелярии (курирующим правовые вопросы). К протоколу прикладываются листы согласования и письменные мнения членов Совета директоров, отсутствовавших на заседании (в случае их наличия).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115-8. Руководитель Канцелярии может организовывать ведение стенограммы заседаний Совета директоров.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115-9. По усмотрению председателя Совета директоров принятие решений Советом директоров по вопросам, вынесенным на его рассмотрение, возможно посредством заочного голосования. Заочное голосование применяется без проведения заседания Совета директоров.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Бюллетень для заочного голосования должен быть направлен Руководителем Канцелярии членам Совета директоров не позднее, чем за 7 (семь) дней до даты подсчета голосов для заочного голосования с извещением о его проведении, если иной срок не определен Председателем Совета директоров. По вопросам, не требующим предварительного изучения документов, бюллетень может быть направлен членам Совета директоров не позднее, чем за 3 (три) рабочих дня до даты подсчета голосов.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Бюллетень для заочного голосования и иная информация (материалы) должны быть направлены членам Совета директоров посредством почтовой, электронной или иной связи или вручаются лично.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115-10. Бюллетени должны быть представлены по местонахождению общества не позднее 16 часов 30 минут последнего дня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115-11. Решение посредством заочного голосования оформляется в письменном виде и подписывается председателем Совета директоров, Руководителем Канцелярии, а также визируется заместителем Руководителя Канцелярии (курирующим правовые вопросы) и должно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местонахождение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дату и место письменного оформления решения заочного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Совета директоров;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указание лица (органа), осуществившего созыв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повестку дня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запись о наличии или отсутствии кворума для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итоги голосования по каждому вопросу повестки дня и принятое решение;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115-12. Решения, принятые Советом директоров посредством заочного голосования, и итоги заочного голосования направляются Руководителем Канцелярии членам Совета директоров в срок не позднее 20 (двадцать) дней с момента подписания решения.".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