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cdf7" w14:textId="790c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апреля 2012 года № 461 "О распределении средств на реализацию межсекторального и межведомственного взаимодействия по вопросам охраны здоровья граждан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2012 года № 1683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2012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2012 года № 461 «О распределении средств на реализацию межсекторального и межведомственного взаимодействия по вопросам охраны здоровья граждан на 2012 год»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5.1.2. Обеспечение здорового питания населения и профилактика заболеваний, зависимых от питания»: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«205 000» заменить цифрами «204 900»;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«200 000» заменить цифрами «100 000»;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3, 4 аббревиатуру «МЗ» и цифры «100 000»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5.1.4. Снижение дорожно-транспортного травматизма и смертности от него»: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«21 300» заменить цифрами «11 130»;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«12 200» заменить цифрами «12 198»;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5.1.5. Снижение безвозвратных потерь среди пострадавших при чрезвычайных ситуациях природного и техногенного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«15 081 376» заменить цифрами «14 106 044»;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«378 491» заменить цифрами «409 024»;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«1 831 574»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5.1.6. Снижение уровня заболеваемости и смертности от туберкулеза и ВИЧ/СПИД в пенитенциарной системе»: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«1 167 370» заменить цифрами «1 044 624»;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«3 616» заменить цифрами «3 103»;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«7 700» заменить цифрами «4 727»;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«47 200» заменить цифрами «32 955»;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«4 086» заменить цифрами «1 754»;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«2 351» заменить цифрами «1 774»;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«1 405» заменить цифрами «1 400»;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«8 024» заменить цифрами «5 799»;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«2 957» заменить цифрами «2 204»;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«1 390» заменить цифрами «940»;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«6 789» заменить цифрами «4 150»;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«3 327» заменить цифрами «2 932»;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«2 623» заменить цифрами «1 569»;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«3 112» заменить цифрами «892»;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«1 206» заменить цифрами «322»;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«1 424» заменить цифрами «713»;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«19 529 332» заменить цифрами «16 502 210».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