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cdf7" w14:textId="790c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13 апреля 2012 года № 461 "О распределении средств на реализацию межсекторального и межведомственного взаимодействия по вопросам охраны здоровья граждан на 2012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2012 года № 1683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2012 года.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2012 года № 461 «О распределении средств на реализацию межсекторального и межведомственного взаимодействия по вопросам охраны здоровья граждан на 2012 год»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«Цель 5.1.2. Обеспечение здорового питания населения и профилактика заболеваний, зависимых от питания»: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цифры «205 000» заменить цифрами «204 900»;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цифры «200 000» заменить цифрами «100 000»;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3, 4 аббревиатуру «МЗ» и цифры «100 000»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«Цель 5.1.4. Снижение дорожно-транспортного травматизма и смертности от него»: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цифры «21 300» заменить цифрами «11 130»;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цифры «12 200» заменить цифрами «12 198»;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«Цель 5.1.5. Снижение безвозвратных потерь среди пострадавших при чрезвычайных ситуациях природного и техногенного характера»: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цифры «15 081 376» заменить цифрами «14 106 044»;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цифры «378 491» заменить цифрами «409 024»;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3, цифры «1 831 574»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«Цель 5.1.6. Снижение уровня заболеваемости и смертности от туберкулеза и ВИЧ/СПИД в пенитенциарной системе»: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цифры «1 167 370» заменить цифрами «1 044 624»;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цифры «3 616» заменить цифрами «3 103»;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3, цифры «7 700» заменить цифрами «4 727»;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строки, порядковый номер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«47 200» заменить цифрами «32 955»;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«4 086» заменить цифрами «1 754»;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«2 351» заменить цифрами «1 774»;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«1 405» заменить цифрами «1 400»;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«8 024» заменить цифрами «5 799»;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«2 957» заменить цифрами «2 204»;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«1 390» заменить цифрами «940»;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«6 789» заменить цифрами «4 150»;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«3 327» заменить цифрами «2 932»;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«2 623» заменить цифрами «1 569»;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«3 112» заменить цифрами «892»;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«1 206» заменить цифрами «322»;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«1 424» заменить цифрами «713»;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«19 529 332» заменить цифрами «16 502 210».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