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26a2" w14:textId="9532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14 сентября 2011 года № 1058 "Об утверждении Правил государственной регистрации судна, в том числе маломерного судна, и прав на него"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2012 года № 1587. Утратило силу постановлением Правительства Республики Казахстан от 10 августа 2015 года № 624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2011 года № 1058 «Об утверждении Правил государственной регистрации судна, в том числе маломерного судна, и прав на него» (САПП Республики Казахстан, 2011 г., № 54, ст. 766)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судна, в том числе маломерного судна, и прав на него,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За государственную регистрацию ипотеки судна и выдачу дубликата свидетельства о государственной регистрации ипотеки судна взимается сбор в порядке, определяемом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Внесение судна в Государственный судовой реестр Республики Казахстан удостоверяется выдачей Судового свидетельства, которое подтверждает право плавания судна под Государственным флагом Республики Казахстан и право собственности на судно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Внесение судна в Реестр арендованных иностранных судов удостоверяется выдачей Свидетельства о временном предоставлении права плавания под Государственным флагом Республики Казахстан иностранному судну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прием документов, необходимых для государственной регистрации судов в соответствии с настоящими Правилами, при получении которых должностное лицо территориального подразделения уполномоченного органа (далее - территориальное подразделение) вносит соответствующую запись в книгу учета входящих документов. При несоответствии представляемых документов требованиям настоящих Правил заявителю отказывается в приеме документов. По требованию заявителя ему выдается мотивированный письменный отказ в приеме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внесение записей в Государственный судовой реестр Республики Казахстан, Реестр арендованных иностранных судов при отсутствии указанных противоречий и других оснований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Для получения решения о временном предоставлении иностранному судну права плавания под Государственным флагом Республики Казахстан в уполномоченный орган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При государственной регистрации судов и прав на них в Государственном судовом реестре, Реестре арендованных иностранных судов выдаются документы, указанные в пункте 9 настоящих Правил, с присвоением им соответствующих регистрационных номеров.»;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В случаях, если в результате происшествия или по другой причине судно перестает соответствовать сведениям, ранее внесенным в Государственный судовой реестр, осуществляется государственная перерегистрация судна.</w:t>
      </w:r>
      <w:r>
        <w:br/>
      </w: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7 и 11 статьи 24 Закона, не может быть зарегистрирована в Республике Казахстан.</w:t>
      </w:r>
      <w:r>
        <w:br/>
      </w:r>
      <w:r>
        <w:rPr>
          <w:rFonts w:ascii="Times New Roman"/>
          <w:b w:val="false"/>
          <w:i w:val="false"/>
          <w:color w:val="000000"/>
          <w:sz w:val="28"/>
        </w:rPr>
        <w:t>
      31. Ипотека судна регистрируется на основании заявления залогодателя после государственной регистрации права собственности на судно.</w:t>
      </w:r>
      <w:r>
        <w:br/>
      </w:r>
      <w:r>
        <w:rPr>
          <w:rFonts w:ascii="Times New Roman"/>
          <w:b w:val="false"/>
          <w:i w:val="false"/>
          <w:color w:val="000000"/>
          <w:sz w:val="28"/>
        </w:rPr>
        <w:t>
      В заявлении о государственной регистрации ипотеки судна указываются:</w:t>
      </w:r>
      <w:r>
        <w:br/>
      </w:r>
      <w:r>
        <w:rPr>
          <w:rFonts w:ascii="Times New Roman"/>
          <w:b w:val="false"/>
          <w:i w:val="false"/>
          <w:color w:val="000000"/>
          <w:sz w:val="28"/>
        </w:rPr>
        <w:t>
      1) данные, идентифицирующие судно (название судна, регистрационный номер, место регистрации, регистровый номер, тип и класс, тоннаж судна);</w:t>
      </w:r>
      <w:r>
        <w:br/>
      </w:r>
      <w:r>
        <w:rPr>
          <w:rFonts w:ascii="Times New Roman"/>
          <w:b w:val="false"/>
          <w:i w:val="false"/>
          <w:color w:val="000000"/>
          <w:sz w:val="28"/>
        </w:rPr>
        <w:t>
      2) имя и адрес залогодателя ипотеки;</w:t>
      </w:r>
      <w:r>
        <w:br/>
      </w:r>
      <w:r>
        <w:rPr>
          <w:rFonts w:ascii="Times New Roman"/>
          <w:b w:val="false"/>
          <w:i w:val="false"/>
          <w:color w:val="000000"/>
          <w:sz w:val="28"/>
        </w:rPr>
        <w:t>
      3) имя и адрес залогодержателя ипотеки или сведения о том, что она установлена на предъявителя;</w:t>
      </w:r>
      <w:r>
        <w:br/>
      </w:r>
      <w:r>
        <w:rPr>
          <w:rFonts w:ascii="Times New Roman"/>
          <w:b w:val="false"/>
          <w:i w:val="false"/>
          <w:color w:val="000000"/>
          <w:sz w:val="28"/>
        </w:rPr>
        <w:t>
      4) максимальный размер обязательства, обеспеченного ипотекой, при установлении ипотеки на два или более судов; размер, в котором обязательство обеспечивается каждым судном в отдельности при наличии соглашения сторон об этом;</w:t>
      </w:r>
      <w:r>
        <w:br/>
      </w:r>
      <w:r>
        <w:rPr>
          <w:rFonts w:ascii="Times New Roman"/>
          <w:b w:val="false"/>
          <w:i w:val="false"/>
          <w:color w:val="000000"/>
          <w:sz w:val="28"/>
        </w:rPr>
        <w:t>
      5) дата окончания ипотеки судна.</w:t>
      </w:r>
      <w:r>
        <w:br/>
      </w:r>
      <w:r>
        <w:rPr>
          <w:rFonts w:ascii="Times New Roman"/>
          <w:b w:val="false"/>
          <w:i w:val="false"/>
          <w:color w:val="000000"/>
          <w:sz w:val="28"/>
        </w:rPr>
        <w:t>
      К заявлению о государственной регистрации ипотеки судна прилагается нотариально засвидетельствованная копия договора об ипотеке судна с указанными в таком договоре документами.</w:t>
      </w:r>
      <w:r>
        <w:br/>
      </w:r>
      <w:r>
        <w:rPr>
          <w:rFonts w:ascii="Times New Roman"/>
          <w:b w:val="false"/>
          <w:i w:val="false"/>
          <w:color w:val="000000"/>
          <w:sz w:val="28"/>
        </w:rPr>
        <w:t>
      Ипотека судна регистрируется на день подачи заявления о государственной регистрации.</w:t>
      </w:r>
      <w:r>
        <w:br/>
      </w:r>
      <w:r>
        <w:rPr>
          <w:rFonts w:ascii="Times New Roman"/>
          <w:b w:val="false"/>
          <w:i w:val="false"/>
          <w:color w:val="000000"/>
          <w:sz w:val="28"/>
        </w:rPr>
        <w:t>
      Документы, представленные на государственную регистрацию ипотеки судна, должны соответствовать требованиям </w:t>
      </w:r>
      <w:r>
        <w:rPr>
          <w:rFonts w:ascii="Times New Roman"/>
          <w:b w:val="false"/>
          <w:i w:val="false"/>
          <w:color w:val="000000"/>
          <w:sz w:val="28"/>
        </w:rPr>
        <w:t>пункта 19</w:t>
      </w:r>
      <w:r>
        <w:rPr>
          <w:rFonts w:ascii="Times New Roman"/>
          <w:b w:val="false"/>
          <w:i w:val="false"/>
          <w:color w:val="000000"/>
          <w:sz w:val="28"/>
        </w:rPr>
        <w:t xml:space="preserve"> настоящих Правил.</w:t>
      </w:r>
      <w:r>
        <w:br/>
      </w:r>
      <w:r>
        <w:rPr>
          <w:rFonts w:ascii="Times New Roman"/>
          <w:b w:val="false"/>
          <w:i w:val="false"/>
          <w:color w:val="000000"/>
          <w:sz w:val="28"/>
        </w:rPr>
        <w:t>
      32. Сведения о государственной регистрации ипотеки судна вносятся в книгу учета входящих документов и соответствующий реестр, в котором зарегистрировано данное судно.</w:t>
      </w:r>
      <w:r>
        <w:br/>
      </w:r>
      <w:r>
        <w:rPr>
          <w:rFonts w:ascii="Times New Roman"/>
          <w:b w:val="false"/>
          <w:i w:val="false"/>
          <w:color w:val="000000"/>
          <w:sz w:val="28"/>
        </w:rPr>
        <w:t>
      При государственной регистрации ипотеки судна не требуется вносить какие-либо записи об этом в судовые документы.</w:t>
      </w:r>
      <w:r>
        <w:br/>
      </w:r>
      <w:r>
        <w:rPr>
          <w:rFonts w:ascii="Times New Roman"/>
          <w:b w:val="false"/>
          <w:i w:val="false"/>
          <w:color w:val="000000"/>
          <w:sz w:val="28"/>
        </w:rPr>
        <w:t>
      33. Государственная регистрация ипотеки судна удостоверяется выдачей Свидетельства о государственной регистрации ипотеки судна в течение десяти рабочих дней с момента подачи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34. Внесение изменений и (или) дополнений в Свидетельство о государственной регистрации ипотеки судна осуществляется в сроки путем приложения дополнительных листов к Свидетельству о государственной регистрации ипотеки судна,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внесения изменения и (или) дополнений в договор об ипотеке судна.</w:t>
      </w:r>
      <w:r>
        <w:br/>
      </w:r>
      <w:r>
        <w:rPr>
          <w:rFonts w:ascii="Times New Roman"/>
          <w:b w:val="false"/>
          <w:i w:val="false"/>
          <w:color w:val="000000"/>
          <w:sz w:val="28"/>
        </w:rPr>
        <w:t>
      В дополнительном листе к Свидетельству о государственной регистрации ипотеки судна указываются номер и дата заключения дополнительного соглашения к договору об ипотеке судна, а также сущность внесенных изменений и (или) дополнений в договор об ипотеке судна.</w:t>
      </w:r>
      <w:r>
        <w:br/>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 в дополнительном листе к Свидетельству о государственной регистрации ипотеки судна должны быть указаны данные (наименование) и местожительство нового залогодателя и (или) должника, а также подпись нового залогодателя.</w:t>
      </w:r>
      <w:r>
        <w:br/>
      </w:r>
      <w:r>
        <w:rPr>
          <w:rFonts w:ascii="Times New Roman"/>
          <w:b w:val="false"/>
          <w:i w:val="false"/>
          <w:color w:val="000000"/>
          <w:sz w:val="28"/>
        </w:rPr>
        <w:t>
      Дополнительный лист к Свидетельству о государственной регистрации ипотеки судна выдается территориальным подразделением на основании заявления залогодателя после внесения изменения и (или) дополнений в договор об ипотеке судна.</w:t>
      </w:r>
      <w:r>
        <w:br/>
      </w:r>
      <w:r>
        <w:rPr>
          <w:rFonts w:ascii="Times New Roman"/>
          <w:b w:val="false"/>
          <w:i w:val="false"/>
          <w:color w:val="000000"/>
          <w:sz w:val="28"/>
        </w:rPr>
        <w:t>
      К заявлению прилагается дополнительное соглашение к нотариально засвидетельствованной копии договора об ипотеке судна с указанными в таком дополнительном соглашении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При предоставлении судна, зарегистрированного в Государственном судовом реестре, в пользование и владение иностранному арендатору по договору аренды такое судно временно переводится под флаг иностранного государства на основании 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Решение о временном переводе судна под флаг иностранного государства принимает уполномоченный орган на основании заявления собственника судна или лица, имеющее соответствующим надлежащим образом оформленную доверенность, направленного в адрес территориального подразделения по месту государственной регистрации судна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При получении документов,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консульское должностное лицо загранучреждения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Республики Казахстан выдает временное свидетельство. О выданном временном свидетельстве загранучреждение Республики Казахстан в течение десяти рабочих дней направляет сообщение с приложением копии временного свидетельства в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Ведение Государственного судового реестра, Реестра арендованных иностранных судов осуществляется территориальными подразделениями на бумажных и электронных носителях.</w:t>
      </w:r>
      <w:r>
        <w:br/>
      </w:r>
      <w:r>
        <w:rPr>
          <w:rFonts w:ascii="Times New Roman"/>
          <w:b w:val="false"/>
          <w:i w:val="false"/>
          <w:color w:val="000000"/>
          <w:sz w:val="28"/>
        </w:rPr>
        <w:t>
      Формы данных реестров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 Территориальное подразделение, в Государственном судовом реестре которого зарегистрировано судно, направляет залогодержателю уведомление о предстоящем исключении судна из данного реестра, чтобы залогодержатели приняли надлежащие меры для защиты своих интересов. При неполучении их согласия судно исключается из данного реестра по истечении трех месяцев после уведомления залогодержателей.</w:t>
      </w:r>
      <w:r>
        <w:br/>
      </w:r>
      <w:r>
        <w:rPr>
          <w:rFonts w:ascii="Times New Roman"/>
          <w:b w:val="false"/>
          <w:i w:val="false"/>
          <w:color w:val="000000"/>
          <w:sz w:val="28"/>
        </w:rPr>
        <w:t>
      55. Исключение из Государственного судового реестра Республики Казахстан производится только в том случае, если все зарегистрированные ипотеки судна предварительно удовлетворены, или получено письменное согласие всех залогодержателей.</w:t>
      </w:r>
      <w:r>
        <w:br/>
      </w:r>
      <w:r>
        <w:rPr>
          <w:rFonts w:ascii="Times New Roman"/>
          <w:b w:val="false"/>
          <w:i w:val="false"/>
          <w:color w:val="000000"/>
          <w:sz w:val="28"/>
        </w:rPr>
        <w:t>
      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исключение из Государственного судового реестра производится при представлении указанным органом документа, удостоверяющего, что судно продано и не обременено никакими ипотеками, за исключением тех, которые были приняты на себя покупателем.</w:t>
      </w:r>
      <w:r>
        <w:br/>
      </w:r>
      <w:r>
        <w:rPr>
          <w:rFonts w:ascii="Times New Roman"/>
          <w:b w:val="false"/>
          <w:i w:val="false"/>
          <w:color w:val="000000"/>
          <w:sz w:val="28"/>
        </w:rPr>
        <w:t>
      За исключением случаев, предусмотренных в </w:t>
      </w:r>
      <w:r>
        <w:rPr>
          <w:rFonts w:ascii="Times New Roman"/>
          <w:b w:val="false"/>
          <w:i w:val="false"/>
          <w:color w:val="000000"/>
          <w:sz w:val="28"/>
        </w:rPr>
        <w:t>пунктах 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настоящих Правил, исключение судна из соответствующего реестра производится в течение семи рабочих дней с даты подачи заявления. Территориальное подразделение вносит в соответствующий реестр запись об исключении и выдает Свидетельство об исключении судна из Государственного судового реестра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«77. В случае, если в результате происшествия или по другой причине маломерное судно перестает соответствовать сведениям, ранее внесенным в судовую книгу, осуществляется государственная перерегистрация судна.</w:t>
      </w:r>
      <w:r>
        <w:br/>
      </w:r>
      <w:r>
        <w:rPr>
          <w:rFonts w:ascii="Times New Roman"/>
          <w:b w:val="false"/>
          <w:i w:val="false"/>
          <w:color w:val="000000"/>
          <w:sz w:val="28"/>
        </w:rPr>
        <w:t>
      78. Для оформления государственной перерегистрации маломерного судна представляется в территориальное подразделение заявление о государственной перерегистрации маломерного судна с приложением документов, указанных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w:t>
      </w:r>
      <w:r>
        <w:br/>
      </w:r>
      <w:r>
        <w:rPr>
          <w:rFonts w:ascii="Times New Roman"/>
          <w:b w:val="false"/>
          <w:i w:val="false"/>
          <w:color w:val="000000"/>
          <w:sz w:val="28"/>
        </w:rPr>
        <w:t>
      Основанием для перерегистрации маломерного судна является также использование маломерного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2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2012 года № 1587  </w:t>
      </w:r>
    </w:p>
    <w:bookmarkEnd w:id="2"/>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p>
      <w:pPr>
        <w:spacing w:after="0"/>
        <w:ind w:left="0"/>
        <w:jc w:val="both"/>
      </w:pPr>
      <w:r>
        <w:rPr>
          <w:rFonts w:ascii="Times New Roman"/>
          <w:b w:val="false"/>
          <w:i w:val="false"/>
          <w:color w:val="000000"/>
          <w:sz w:val="28"/>
        </w:rPr>
        <w:t>Сериясы / Серия хх № ххххххх</w:t>
      </w:r>
    </w:p>
    <w:bookmarkStart w:name="z26"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3"/>
    <w:bookmarkStart w:name="z27" w:id="4"/>
    <w:p>
      <w:pPr>
        <w:spacing w:after="0"/>
        <w:ind w:left="0"/>
        <w:jc w:val="left"/>
      </w:pPr>
      <w:r>
        <w:rPr>
          <w:rFonts w:ascii="Times New Roman"/>
          <w:b/>
          <w:i w:val="false"/>
          <w:color w:val="000000"/>
        </w:rPr>
        <w:t xml:space="preserve"> 
КЕМЕНІҢ ИПОТЕКАСЫН МЕМЛЕКЕТТІК</w:t>
      </w:r>
      <w:r>
        <w:br/>
      </w:r>
      <w:r>
        <w:rPr>
          <w:rFonts w:ascii="Times New Roman"/>
          <w:b/>
          <w:i w:val="false"/>
          <w:color w:val="000000"/>
        </w:rPr>
        <w:t>
ТІРКЕУ ТУРАЛЫ КУӘЛІК СВИДЕТЕЛЬСТВО</w:t>
      </w:r>
      <w:r>
        <w:br/>
      </w:r>
      <w:r>
        <w:rPr>
          <w:rFonts w:ascii="Times New Roman"/>
          <w:b/>
          <w:i w:val="false"/>
          <w:color w:val="000000"/>
        </w:rPr>
        <w:t>
О ГОСУДАРСТВЕННОЙ РЕГИСТРАЦИИ ИПОТЕКИ СУДНА</w:t>
      </w:r>
    </w:p>
    <w:bookmarkEnd w:id="4"/>
    <w:p>
      <w:pPr>
        <w:spacing w:after="0"/>
        <w:ind w:left="0"/>
        <w:jc w:val="both"/>
      </w:pPr>
      <w:r>
        <w:rPr>
          <w:rFonts w:ascii="Times New Roman"/>
          <w:b w:val="false"/>
          <w:i w:val="false"/>
          <w:color w:val="000000"/>
          <w:sz w:val="28"/>
        </w:rPr>
        <w:t>20 ___ жылғы «__» _______ № ___</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Мемлекеттік кеме тізіліміне 20___ жылғы «__» _______ № ___ енгізілген деректер негізінде осы арқылы _____________</w:t>
      </w:r>
      <w:r>
        <w:br/>
      </w:r>
      <w:r>
        <w:rPr>
          <w:rFonts w:ascii="Times New Roman"/>
          <w:b w:val="false"/>
          <w:i w:val="false"/>
          <w:color w:val="000000"/>
          <w:sz w:val="28"/>
        </w:rPr>
        <w:t>
                                        (кеменің атауы) кемесінің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 под № ___ от «__» _______ 20__ г., настоящим удостоверяется государственная регистрация ипотеки судна __________________________</w:t>
      </w:r>
      <w:r>
        <w:br/>
      </w:r>
      <w:r>
        <w:rPr>
          <w:rFonts w:ascii="Times New Roman"/>
          <w:b w:val="false"/>
          <w:i w:val="false"/>
          <w:color w:val="000000"/>
          <w:sz w:val="28"/>
        </w:rPr>
        <w:t>
                                             (наименование судна)</w:t>
      </w:r>
    </w:p>
    <w:p>
      <w:pPr>
        <w:spacing w:after="0"/>
        <w:ind w:left="0"/>
        <w:jc w:val="both"/>
      </w:pPr>
      <w:r>
        <w:rPr>
          <w:rFonts w:ascii="Times New Roman"/>
          <w:b w:val="false"/>
          <w:i w:val="false"/>
          <w:color w:val="000000"/>
          <w:sz w:val="28"/>
        </w:rPr>
        <w:t>      Кеменің ипотекасы нысанасының сипаттамасы</w:t>
      </w:r>
      <w:r>
        <w:br/>
      </w:r>
      <w:r>
        <w:rPr>
          <w:rFonts w:ascii="Times New Roman"/>
          <w:b w:val="false"/>
          <w:i w:val="false"/>
          <w:color w:val="000000"/>
          <w:sz w:val="28"/>
        </w:rPr>
        <w:t>
      Описание предмета ипотеки судна _______________________________</w:t>
      </w:r>
      <w:r>
        <w:br/>
      </w:r>
      <w:r>
        <w:rPr>
          <w:rFonts w:ascii="Times New Roman"/>
          <w:b w:val="false"/>
          <w:i w:val="false"/>
          <w:color w:val="000000"/>
          <w:sz w:val="28"/>
        </w:rPr>
        <w:t>
                            (кеменің ипотекасы шартының деректемелері</w:t>
      </w:r>
      <w:r>
        <w:br/>
      </w:r>
      <w:r>
        <w:rPr>
          <w:rFonts w:ascii="Times New Roman"/>
          <w:b w:val="false"/>
          <w:i w:val="false"/>
          <w:color w:val="000000"/>
          <w:sz w:val="28"/>
        </w:rPr>
        <w:t>
                                   (реквизиты договора ипотеки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Залогодатель __________________________________________________</w:t>
      </w:r>
      <w:r>
        <w:br/>
      </w:r>
      <w:r>
        <w:rPr>
          <w:rFonts w:ascii="Times New Roman"/>
          <w:b w:val="false"/>
          <w:i w:val="false"/>
          <w:color w:val="000000"/>
          <w:sz w:val="28"/>
        </w:rPr>
        <w:t>
                 (басқару органының атауы, орналасқан жері, мекенжайы</w:t>
      </w:r>
      <w:r>
        <w:br/>
      </w:r>
      <w:r>
        <w:rPr>
          <w:rFonts w:ascii="Times New Roman"/>
          <w:b w:val="false"/>
          <w:i w:val="false"/>
          <w:color w:val="000000"/>
          <w:sz w:val="28"/>
        </w:rPr>
        <w:t>
                          (заңды тұлғалар ушін); тегі, аты</w:t>
      </w:r>
      <w:r>
        <w:br/>
      </w:r>
      <w:r>
        <w:rPr>
          <w:rFonts w:ascii="Times New Roman"/>
          <w:b w:val="false"/>
          <w:i w:val="false"/>
          <w:color w:val="000000"/>
          <w:sz w:val="28"/>
        </w:rPr>
        <w:t>
             (наименование, местонахождение, адрес органа, управления</w:t>
      </w:r>
      <w:r>
        <w:br/>
      </w:r>
      <w:r>
        <w:rPr>
          <w:rFonts w:ascii="Times New Roman"/>
          <w:b w:val="false"/>
          <w:i w:val="false"/>
          <w:color w:val="000000"/>
          <w:sz w:val="28"/>
        </w:rPr>
        <w:t>
                          (для юридических лиц);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азаматтығы, толық мекенжайы (жеке тұлғалар ушін),</w:t>
      </w:r>
      <w:r>
        <w:br/>
      </w:r>
      <w:r>
        <w:rPr>
          <w:rFonts w:ascii="Times New Roman"/>
          <w:b w:val="false"/>
          <w:i w:val="false"/>
          <w:color w:val="000000"/>
          <w:sz w:val="28"/>
        </w:rPr>
        <w:t>
                       сондай-ақ телефон, факс,</w:t>
      </w:r>
      <w:r>
        <w:br/>
      </w:r>
      <w:r>
        <w:rPr>
          <w:rFonts w:ascii="Times New Roman"/>
          <w:b w:val="false"/>
          <w:i w:val="false"/>
          <w:color w:val="000000"/>
          <w:sz w:val="28"/>
        </w:rPr>
        <w:t>
     имя, отчество, гражданство, полный адрес (для физических лиц), а</w:t>
      </w:r>
      <w:r>
        <w:br/>
      </w:r>
      <w:r>
        <w:rPr>
          <w:rFonts w:ascii="Times New Roman"/>
          <w:b w:val="false"/>
          <w:i w:val="false"/>
          <w:color w:val="000000"/>
          <w:sz w:val="28"/>
        </w:rPr>
        <w:t>
                       также телефон,факс, телекс,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телекс, электрондық почта)</w:t>
      </w:r>
      <w:r>
        <w:br/>
      </w:r>
      <w:r>
        <w:rPr>
          <w:rFonts w:ascii="Times New Roman"/>
          <w:b w:val="false"/>
          <w:i w:val="false"/>
          <w:color w:val="000000"/>
          <w:sz w:val="28"/>
        </w:rPr>
        <w:t>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w:t>
      </w:r>
      <w:r>
        <w:br/>
      </w:r>
      <w:r>
        <w:rPr>
          <w:rFonts w:ascii="Times New Roman"/>
          <w:b w:val="false"/>
          <w:i w:val="false"/>
          <w:color w:val="000000"/>
          <w:sz w:val="28"/>
        </w:rPr>
        <w:t>
      Залогодержатель _______________________________________________</w:t>
      </w:r>
      <w:r>
        <w:br/>
      </w:r>
      <w:r>
        <w:rPr>
          <w:rFonts w:ascii="Times New Roman"/>
          <w:b w:val="false"/>
          <w:i w:val="false"/>
          <w:color w:val="000000"/>
          <w:sz w:val="28"/>
        </w:rPr>
        <w:t>
                       (басқару органының атауы, орналасқан жері,</w:t>
      </w:r>
      <w:r>
        <w:br/>
      </w:r>
      <w:r>
        <w:rPr>
          <w:rFonts w:ascii="Times New Roman"/>
          <w:b w:val="false"/>
          <w:i w:val="false"/>
          <w:color w:val="000000"/>
          <w:sz w:val="28"/>
        </w:rPr>
        <w:t>
                             мекенжайы (заңды тұлғалар ушін);</w:t>
      </w:r>
      <w:r>
        <w:br/>
      </w:r>
      <w:r>
        <w:rPr>
          <w:rFonts w:ascii="Times New Roman"/>
          <w:b w:val="false"/>
          <w:i w:val="false"/>
          <w:color w:val="000000"/>
          <w:sz w:val="28"/>
        </w:rPr>
        <w:t>
                       (наименование, местонахождение, адрес органа,</w:t>
      </w:r>
      <w:r>
        <w:br/>
      </w:r>
      <w:r>
        <w:rPr>
          <w:rFonts w:ascii="Times New Roman"/>
          <w:b w:val="false"/>
          <w:i w:val="false"/>
          <w:color w:val="000000"/>
          <w:sz w:val="28"/>
        </w:rPr>
        <w:t>
                             управления (для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азаматтығы, толық мекенжайы</w:t>
      </w:r>
      <w:r>
        <w:br/>
      </w:r>
      <w:r>
        <w:rPr>
          <w:rFonts w:ascii="Times New Roman"/>
          <w:b w:val="false"/>
          <w:i w:val="false"/>
          <w:color w:val="000000"/>
          <w:sz w:val="28"/>
        </w:rPr>
        <w:t>
                        (жеке тұлғалар ушін),</w:t>
      </w:r>
      <w:r>
        <w:br/>
      </w:r>
      <w:r>
        <w:rPr>
          <w:rFonts w:ascii="Times New Roman"/>
          <w:b w:val="false"/>
          <w:i w:val="false"/>
          <w:color w:val="000000"/>
          <w:sz w:val="28"/>
        </w:rPr>
        <w:t>
         фамилия, имя, отчество, гражданство, полный адрес</w:t>
      </w:r>
      <w:r>
        <w:br/>
      </w:r>
      <w:r>
        <w:rPr>
          <w:rFonts w:ascii="Times New Roman"/>
          <w:b w:val="false"/>
          <w:i w:val="false"/>
          <w:color w:val="000000"/>
          <w:sz w:val="28"/>
        </w:rPr>
        <w:t>
                    (для физических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 факс, телекс, электрондық почта)</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ипотекасымен қамтамасыз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ипотекасының аяқталу күні</w:t>
      </w:r>
      <w:r>
        <w:br/>
      </w:r>
      <w:r>
        <w:rPr>
          <w:rFonts w:ascii="Times New Roman"/>
          <w:b w:val="false"/>
          <w:i w:val="false"/>
          <w:color w:val="000000"/>
          <w:sz w:val="28"/>
        </w:rPr>
        <w:t>
Дата окончания ипотеки судна ________________________________________</w:t>
      </w:r>
      <w:r>
        <w:br/>
      </w:r>
      <w:r>
        <w:rPr>
          <w:rFonts w:ascii="Times New Roman"/>
          <w:b w:val="false"/>
          <w:i w:val="false"/>
          <w:color w:val="000000"/>
          <w:sz w:val="28"/>
        </w:rPr>
        <w:t>
Ерекше белгілер</w:t>
      </w:r>
      <w:r>
        <w:br/>
      </w:r>
      <w:r>
        <w:rPr>
          <w:rFonts w:ascii="Times New Roman"/>
          <w:b w:val="false"/>
          <w:i w:val="false"/>
          <w:color w:val="000000"/>
          <w:sz w:val="28"/>
        </w:rPr>
        <w:t>
Особые отметки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Кеме туралы мәліметтер</w:t>
      </w:r>
      <w:r>
        <w:br/>
      </w:r>
      <w:r>
        <w:rPr>
          <w:rFonts w:ascii="Times New Roman"/>
          <w:b w:val="false"/>
          <w:i w:val="false"/>
          <w:color w:val="000000"/>
          <w:sz w:val="28"/>
        </w:rPr>
        <w:t>
Сведения о судне __________________________</w:t>
      </w:r>
    </w:p>
    <w:p>
      <w:pPr>
        <w:spacing w:after="0"/>
        <w:ind w:left="0"/>
        <w:jc w:val="both"/>
      </w:pPr>
      <w:r>
        <w:rPr>
          <w:rFonts w:ascii="Times New Roman"/>
          <w:b w:val="false"/>
          <w:i w:val="false"/>
          <w:color w:val="000000"/>
          <w:sz w:val="28"/>
        </w:rPr>
        <w:t>      1. Кеменің үлгісі және мақсаты</w:t>
      </w:r>
      <w:r>
        <w:br/>
      </w:r>
      <w:r>
        <w:rPr>
          <w:rFonts w:ascii="Times New Roman"/>
          <w:b w:val="false"/>
          <w:i w:val="false"/>
          <w:color w:val="000000"/>
          <w:sz w:val="28"/>
        </w:rPr>
        <w:t>
      Тип и назначение судна ________________________________________</w:t>
      </w:r>
      <w:r>
        <w:br/>
      </w:r>
      <w:r>
        <w:rPr>
          <w:rFonts w:ascii="Times New Roman"/>
          <w:b w:val="false"/>
          <w:i w:val="false"/>
          <w:color w:val="000000"/>
          <w:sz w:val="28"/>
        </w:rPr>
        <w:t>
      2. Тіркеу орны</w:t>
      </w:r>
      <w:r>
        <w:br/>
      </w:r>
      <w:r>
        <w:rPr>
          <w:rFonts w:ascii="Times New Roman"/>
          <w:b w:val="false"/>
          <w:i w:val="false"/>
          <w:color w:val="000000"/>
          <w:sz w:val="28"/>
        </w:rPr>
        <w:t>
      Место регистрации _____________________________________________</w:t>
      </w:r>
      <w:r>
        <w:br/>
      </w:r>
      <w:r>
        <w:rPr>
          <w:rFonts w:ascii="Times New Roman"/>
          <w:b w:val="false"/>
          <w:i w:val="false"/>
          <w:color w:val="000000"/>
          <w:sz w:val="28"/>
        </w:rPr>
        <w:t>
      3.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размеры:</w:t>
      </w:r>
      <w:r>
        <w:br/>
      </w:r>
      <w:r>
        <w:rPr>
          <w:rFonts w:ascii="Times New Roman"/>
          <w:b w:val="false"/>
          <w:i w:val="false"/>
          <w:color w:val="000000"/>
          <w:sz w:val="28"/>
        </w:rPr>
        <w:t>
      Ұзындығы                Ені                 Бортының биіктігі</w:t>
      </w:r>
      <w:r>
        <w:br/>
      </w:r>
      <w:r>
        <w:rPr>
          <w:rFonts w:ascii="Times New Roman"/>
          <w:b w:val="false"/>
          <w:i w:val="false"/>
          <w:color w:val="000000"/>
          <w:sz w:val="28"/>
        </w:rPr>
        <w:t>
      Длина _________________ Ширина ____________ Высота борта ______</w:t>
      </w:r>
      <w:r>
        <w:br/>
      </w:r>
      <w:r>
        <w:rPr>
          <w:rFonts w:ascii="Times New Roman"/>
          <w:b w:val="false"/>
          <w:i w:val="false"/>
          <w:color w:val="000000"/>
          <w:sz w:val="28"/>
        </w:rPr>
        <w:t>
      5. Сыйымдылығы          Жалпы               Таза</w:t>
      </w:r>
      <w:r>
        <w:br/>
      </w:r>
      <w:r>
        <w:rPr>
          <w:rFonts w:ascii="Times New Roman"/>
          <w:b w:val="false"/>
          <w:i w:val="false"/>
          <w:color w:val="000000"/>
          <w:sz w:val="28"/>
        </w:rPr>
        <w:t>
      Вместимость: __________ Валовая ___________ Чистая ____________</w:t>
      </w:r>
    </w:p>
    <w:p>
      <w:pPr>
        <w:spacing w:after="0"/>
        <w:ind w:left="0"/>
        <w:jc w:val="both"/>
      </w:pPr>
      <w:r>
        <w:rPr>
          <w:rFonts w:ascii="Times New Roman"/>
          <w:b w:val="false"/>
          <w:i w:val="false"/>
          <w:color w:val="000000"/>
          <w:sz w:val="28"/>
        </w:rPr>
        <w:t>      Осы Kyәлік кеменің ипотекасының мемлекеттік тіркелгендігін куәландырады.</w:t>
      </w:r>
      <w:r>
        <w:br/>
      </w:r>
      <w:r>
        <w:rPr>
          <w:rFonts w:ascii="Times New Roman"/>
          <w:b w:val="false"/>
          <w:i w:val="false"/>
          <w:color w:val="000000"/>
          <w:sz w:val="28"/>
        </w:rPr>
        <w:t>
      Настоящее Свидетельство удостоверяет государственную регистрацию ипотеки судна.</w:t>
      </w:r>
    </w:p>
    <w:p>
      <w:pPr>
        <w:spacing w:after="0"/>
        <w:ind w:left="0"/>
        <w:jc w:val="both"/>
      </w:pPr>
      <w:r>
        <w:rPr>
          <w:rFonts w:ascii="Times New Roman"/>
          <w:b w:val="false"/>
          <w:i w:val="false"/>
          <w:color w:val="000000"/>
          <w:sz w:val="28"/>
        </w:rPr>
        <w:t>      Осы Kyәлік Көліктік бақылау комитетінің аумақтық органы берді _</w:t>
      </w:r>
      <w:r>
        <w:br/>
      </w:r>
      <w:r>
        <w:rPr>
          <w:rFonts w:ascii="Times New Roman"/>
          <w:b w:val="false"/>
          <w:i w:val="false"/>
          <w:color w:val="000000"/>
          <w:sz w:val="28"/>
        </w:rPr>
        <w:t>
      Настоящее свидетельство выдано территориальным органом Комитета транспортного контроля 20__ ж./г. «________»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(қолы/подпись) (аты-жөні/Ф.И.О)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8"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2012 года № 1587  </w:t>
      </w:r>
    </w:p>
    <w:bookmarkEnd w:id="5"/>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p>
      <w:pPr>
        <w:spacing w:after="0"/>
        <w:ind w:left="0"/>
        <w:jc w:val="both"/>
      </w:pPr>
      <w:r>
        <w:rPr>
          <w:rFonts w:ascii="Times New Roman"/>
          <w:b w:val="false"/>
          <w:i w:val="false"/>
          <w:color w:val="000000"/>
          <w:sz w:val="28"/>
        </w:rPr>
        <w:t>Сериясы/Серия хх № ххххххх</w:t>
      </w:r>
    </w:p>
    <w:bookmarkStart w:name="z29"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6"/>
    <w:bookmarkStart w:name="z30" w:id="7"/>
    <w:p>
      <w:pPr>
        <w:spacing w:after="0"/>
        <w:ind w:left="0"/>
        <w:jc w:val="left"/>
      </w:pPr>
      <w:r>
        <w:rPr>
          <w:rFonts w:ascii="Times New Roman"/>
          <w:b/>
          <w:i w:val="false"/>
          <w:color w:val="000000"/>
        </w:rPr>
        <w:t xml:space="preserve">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КУӘЛІККЕ ҚОСЫМША ПАРАҚ</w:t>
      </w:r>
      <w:r>
        <w:br/>
      </w:r>
      <w:r>
        <w:rPr>
          <w:rFonts w:ascii="Times New Roman"/>
          <w:b/>
          <w:i w:val="false"/>
          <w:color w:val="000000"/>
        </w:rPr>
        <w:t>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w:t>
      </w:r>
    </w:p>
    <w:bookmarkEnd w:id="7"/>
    <w:p>
      <w:pPr>
        <w:spacing w:after="0"/>
        <w:ind w:left="0"/>
        <w:jc w:val="both"/>
      </w:pPr>
      <w:r>
        <w:rPr>
          <w:rFonts w:ascii="Times New Roman"/>
          <w:b w:val="false"/>
          <w:i w:val="false"/>
          <w:color w:val="000000"/>
          <w:sz w:val="28"/>
        </w:rPr>
        <w:t>20___ жылғы/год «__» ________ № ___</w:t>
      </w:r>
    </w:p>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r>
        <w:br/>
      </w:r>
      <w:r>
        <w:rPr>
          <w:rFonts w:ascii="Times New Roman"/>
          <w:b w:val="false"/>
          <w:i w:val="false"/>
          <w:color w:val="000000"/>
          <w:sz w:val="28"/>
        </w:rPr>
        <w:t>
      Дополнительный лист выдан к Свидетельству о государственной регистрации ипотеки судна</w:t>
      </w:r>
    </w:p>
    <w:p>
      <w:pPr>
        <w:spacing w:after="0"/>
        <w:ind w:left="0"/>
        <w:jc w:val="both"/>
      </w:pPr>
      <w:r>
        <w:rPr>
          <w:rFonts w:ascii="Times New Roman"/>
          <w:b w:val="false"/>
          <w:i w:val="false"/>
          <w:color w:val="000000"/>
          <w:sz w:val="28"/>
        </w:rPr>
        <w:t>      Кеме ипотекасы туралы шартқа қосымша келісімнің нөмipi: _______</w:t>
      </w:r>
      <w:r>
        <w:br/>
      </w:r>
      <w:r>
        <w:rPr>
          <w:rFonts w:ascii="Times New Roman"/>
          <w:b w:val="false"/>
          <w:i w:val="false"/>
          <w:color w:val="000000"/>
          <w:sz w:val="28"/>
        </w:rPr>
        <w:t>
      Номер дополнительного соглашения к договору об ипотеке судна</w:t>
      </w:r>
    </w:p>
    <w:p>
      <w:pPr>
        <w:spacing w:after="0"/>
        <w:ind w:left="0"/>
        <w:jc w:val="both"/>
      </w:pPr>
      <w:r>
        <w:rPr>
          <w:rFonts w:ascii="Times New Roman"/>
          <w:b w:val="false"/>
          <w:i w:val="false"/>
          <w:color w:val="000000"/>
          <w:sz w:val="28"/>
        </w:rPr>
        <w:t>      Кеме ипотекасы туралы шартқа қосымша келісім жасалған куні: ___</w:t>
      </w:r>
      <w:r>
        <w:br/>
      </w:r>
      <w:r>
        <w:rPr>
          <w:rFonts w:ascii="Times New Roman"/>
          <w:b w:val="false"/>
          <w:i w:val="false"/>
          <w:color w:val="000000"/>
          <w:sz w:val="28"/>
        </w:rPr>
        <w:t>
      Дата заключения дополнительного соглашения к договору об ипотеке судна</w:t>
      </w:r>
    </w:p>
    <w:p>
      <w:pPr>
        <w:spacing w:after="0"/>
        <w:ind w:left="0"/>
        <w:jc w:val="both"/>
      </w:pPr>
      <w:r>
        <w:rPr>
          <w:rFonts w:ascii="Times New Roman"/>
          <w:b w:val="false"/>
          <w:i w:val="false"/>
          <w:color w:val="000000"/>
          <w:sz w:val="28"/>
        </w:rPr>
        <w:t>      № _____ Кеме ипотекасы туралы шартқа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 ипотеке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кеме ипотекасы туралы шарт бойынша борышкер кепіл бepyші болып табылмаса кепіл бepyшi және (немесе) борышкер ауысқан кезде:</w:t>
      </w:r>
      <w:r>
        <w:br/>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w:t>
      </w:r>
      <w:r>
        <w:br/>
      </w:r>
      <w:r>
        <w:rPr>
          <w:rFonts w:ascii="Times New Roman"/>
          <w:b w:val="false"/>
          <w:i w:val="false"/>
          <w:color w:val="000000"/>
          <w:sz w:val="28"/>
        </w:rPr>
        <w:t>
      Наименование нового залогодателя и (или) должника</w:t>
      </w:r>
    </w:p>
    <w:p>
      <w:pPr>
        <w:spacing w:after="0"/>
        <w:ind w:left="0"/>
        <w:jc w:val="both"/>
      </w:pPr>
      <w:r>
        <w:rPr>
          <w:rFonts w:ascii="Times New Roman"/>
          <w:b w:val="false"/>
          <w:i w:val="false"/>
          <w:color w:val="000000"/>
          <w:sz w:val="28"/>
        </w:rPr>
        <w:t>      Жаңа кепіл берушінің және (немесе) борышкердің мекенжайы: _____</w:t>
      </w:r>
      <w:r>
        <w:br/>
      </w:r>
      <w:r>
        <w:rPr>
          <w:rFonts w:ascii="Times New Roman"/>
          <w:b w:val="false"/>
          <w:i w:val="false"/>
          <w:color w:val="000000"/>
          <w:sz w:val="28"/>
        </w:rPr>
        <w:t>
      Местожительство нового залогодателя и (или) должника</w:t>
      </w:r>
    </w:p>
    <w:p>
      <w:pPr>
        <w:spacing w:after="0"/>
        <w:ind w:left="0"/>
        <w:jc w:val="both"/>
      </w:pPr>
      <w:r>
        <w:rPr>
          <w:rFonts w:ascii="Times New Roman"/>
          <w:b w:val="false"/>
          <w:i w:val="false"/>
          <w:color w:val="000000"/>
          <w:sz w:val="28"/>
        </w:rPr>
        <w:t>      Жаңа кепіл берушінің қолы: _______________</w:t>
      </w:r>
      <w:r>
        <w:br/>
      </w: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Көліктік бақылау комитетінің аумақтық органы берді</w:t>
      </w:r>
      <w:r>
        <w:br/>
      </w:r>
      <w:r>
        <w:rPr>
          <w:rFonts w:ascii="Times New Roman"/>
          <w:b w:val="false"/>
          <w:i w:val="false"/>
          <w:color w:val="000000"/>
          <w:sz w:val="28"/>
        </w:rPr>
        <w:t>
      Настоящий дополнительный лист к свидетельству выдан территориальным органом Комитета транспортного контроля _____________ 20__ ж./г. «______»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 / подпись) (аты-жөні / 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31"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2012 года № 1587  </w:t>
      </w:r>
    </w:p>
    <w:bookmarkEnd w:id="8"/>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p>
      <w:pPr>
        <w:spacing w:after="0"/>
        <w:ind w:left="0"/>
        <w:jc w:val="both"/>
      </w:pPr>
      <w:r>
        <w:rPr>
          <w:rFonts w:ascii="Times New Roman"/>
          <w:b w:val="false"/>
          <w:i w:val="false"/>
          <w:color w:val="000000"/>
          <w:sz w:val="28"/>
        </w:rPr>
        <w:t>Сериясы / Серия хх № ххххххх</w:t>
      </w:r>
    </w:p>
    <w:bookmarkStart w:name="z32"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9"/>
    <w:bookmarkStart w:name="z33" w:id="10"/>
    <w:p>
      <w:pPr>
        <w:spacing w:after="0"/>
        <w:ind w:left="0"/>
        <w:jc w:val="left"/>
      </w:pPr>
      <w:r>
        <w:rPr>
          <w:rFonts w:ascii="Times New Roman"/>
          <w:b/>
          <w:i w:val="false"/>
          <w:color w:val="000000"/>
        </w:rPr>
        <w:t xml:space="preserve"> 
КЕМЕНІ МЕМЛЕКЕТТІК КЕМЕ ТІЗІЛІМІНЕН</w:t>
      </w:r>
      <w:r>
        <w:br/>
      </w:r>
      <w:r>
        <w:rPr>
          <w:rFonts w:ascii="Times New Roman"/>
          <w:b/>
          <w:i w:val="false"/>
          <w:color w:val="000000"/>
        </w:rPr>
        <w:t>
ШЫҒАРУ ТУРАЛЫ КУӘЛІК СВИДЕТЕЛЬСТВО</w:t>
      </w:r>
      <w:r>
        <w:br/>
      </w:r>
      <w:r>
        <w:rPr>
          <w:rFonts w:ascii="Times New Roman"/>
          <w:b/>
          <w:i w:val="false"/>
          <w:color w:val="000000"/>
        </w:rPr>
        <w:t>
ОБ ИСКЛЮЧЕНИИ СУДНА ИЗ ГОСУДАРСТВЕННОГО СУДОВОГО РЕЕСТРА</w:t>
      </w:r>
    </w:p>
    <w:bookmarkEnd w:id="10"/>
    <w:p>
      <w:pPr>
        <w:spacing w:after="0"/>
        <w:ind w:left="0"/>
        <w:jc w:val="both"/>
      </w:pPr>
      <w:r>
        <w:rPr>
          <w:rFonts w:ascii="Times New Roman"/>
          <w:b w:val="false"/>
          <w:i w:val="false"/>
          <w:color w:val="000000"/>
          <w:sz w:val="28"/>
        </w:rPr>
        <w:t>      Осы арқылы кеменің</w:t>
      </w:r>
      <w:r>
        <w:br/>
      </w:r>
      <w:r>
        <w:rPr>
          <w:rFonts w:ascii="Times New Roman"/>
          <w:b w:val="false"/>
          <w:i w:val="false"/>
          <w:color w:val="000000"/>
          <w:sz w:val="28"/>
        </w:rPr>
        <w:t>
      Настоящим подтверждается, что судно</w:t>
      </w:r>
    </w:p>
    <w:p>
      <w:pPr>
        <w:spacing w:after="0"/>
        <w:ind w:left="0"/>
        <w:jc w:val="both"/>
      </w:pPr>
      <w:r>
        <w:rPr>
          <w:rFonts w:ascii="Times New Roman"/>
          <w:b w:val="false"/>
          <w:i w:val="false"/>
          <w:color w:val="000000"/>
          <w:sz w:val="28"/>
        </w:rPr>
        <w:t>      1. Атауы</w:t>
      </w:r>
      <w:r>
        <w:br/>
      </w:r>
      <w:r>
        <w:rPr>
          <w:rFonts w:ascii="Times New Roman"/>
          <w:b w:val="false"/>
          <w:i w:val="false"/>
          <w:color w:val="000000"/>
          <w:sz w:val="28"/>
        </w:rPr>
        <w:t>
      Название ______________________________________________________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_____________________________</w:t>
      </w:r>
      <w:r>
        <w:br/>
      </w:r>
      <w:r>
        <w:rPr>
          <w:rFonts w:ascii="Times New Roman"/>
          <w:b w:val="false"/>
          <w:i w:val="false"/>
          <w:color w:val="000000"/>
          <w:sz w:val="28"/>
        </w:rPr>
        <w:t>
      3. Tipкey нөмipi</w:t>
      </w:r>
      <w:r>
        <w:br/>
      </w:r>
      <w:r>
        <w:rPr>
          <w:rFonts w:ascii="Times New Roman"/>
          <w:b w:val="false"/>
          <w:i w:val="false"/>
          <w:color w:val="000000"/>
          <w:sz w:val="28"/>
        </w:rPr>
        <w:t>
      Регистрационный номер _________________________________________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______________________________</w:t>
      </w:r>
      <w:r>
        <w:br/>
      </w:r>
      <w:r>
        <w:rPr>
          <w:rFonts w:ascii="Times New Roman"/>
          <w:b w:val="false"/>
          <w:i w:val="false"/>
          <w:color w:val="000000"/>
          <w:sz w:val="28"/>
        </w:rPr>
        <w:t>
      5. Кеменің үлгісі</w:t>
      </w:r>
      <w:r>
        <w:br/>
      </w:r>
      <w:r>
        <w:rPr>
          <w:rFonts w:ascii="Times New Roman"/>
          <w:b w:val="false"/>
          <w:i w:val="false"/>
          <w:color w:val="000000"/>
          <w:sz w:val="28"/>
        </w:rPr>
        <w:t>
      Тип судна _____________________________________________________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 _________________________________________________________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 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тіркелген құқықтары мен ауыртпалықтары тоқтатыла отырып, Мемлекеттік кеме тізілімінен  шығарылғандығы расталады.</w:t>
      </w:r>
      <w:r>
        <w:br/>
      </w:r>
      <w:r>
        <w:rPr>
          <w:rFonts w:ascii="Times New Roman"/>
          <w:b w:val="false"/>
          <w:i w:val="false"/>
          <w:color w:val="000000"/>
          <w:sz w:val="28"/>
        </w:rPr>
        <w:t>
      исключено из Государственного судового реестра с прекращением всех зарегистрированных прав и обременении.</w:t>
      </w:r>
    </w:p>
    <w:p>
      <w:pPr>
        <w:spacing w:after="0"/>
        <w:ind w:left="0"/>
        <w:jc w:val="both"/>
      </w:pPr>
      <w:r>
        <w:rPr>
          <w:rFonts w:ascii="Times New Roman"/>
          <w:b w:val="false"/>
          <w:i w:val="false"/>
          <w:color w:val="000000"/>
          <w:sz w:val="28"/>
        </w:rPr>
        <w:t>      Осы куәлікті Көліктік бақылау комитетінің аумақтық органы берді _____________________________________________________________________</w:t>
      </w:r>
      <w:r>
        <w:br/>
      </w:r>
      <w:r>
        <w:rPr>
          <w:rFonts w:ascii="Times New Roman"/>
          <w:b w:val="false"/>
          <w:i w:val="false"/>
          <w:color w:val="000000"/>
          <w:sz w:val="28"/>
        </w:rPr>
        <w:t>
      Настоящее свидетельство выдано территориальным органом Комитета транспортного контроля 20__ ж./г. «_______»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(қолы/подпись) (аты-жөні/Ф.И.О)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