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fff5" w14:textId="f86f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Закона Республики Казахстан "О республиканском бюджете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2012 года № 1520.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1 января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исполнению республиканский бюджет на 2013 – 2015 годы, в том числе на 2013 год, в следующих объемах: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5152711777 тысяч тенге, в том числе по: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3511723367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88890504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7700000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1544397906 тысяч тенге;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5743716813 тысяч тенге;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40831419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122125013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81293594 тысячи тенге;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158721629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167531629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8810000 тысяч тенге;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– -790558084 тысячи тенге или 2,3 процента к валовому внутреннему продукту страны;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790558084 тысячи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30.11.2013 </w:t>
      </w:r>
      <w:r>
        <w:rPr>
          <w:rFonts w:ascii="Times New Roman"/>
          <w:b w:val="false"/>
          <w:i w:val="false"/>
          <w:color w:val="00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приоритетных республиканских бюджетных инвестиций на 2013 – 2015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приоритетных республиканских бюджетных инвестиций,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направленных на реализацию особо важных и требующих оперативной реализации задач, включенных в проект республиканского бюджета с отлагательными условиями на 2013 – 2015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приоритетных республиканских бюджетных инвестиций министерств по чрезвычайным ситуациям и обороны Республики Казахстан на 2013 – 2015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(для служебного пользования);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распределение сумм целевых текущих трансфертов областным бюджетам, бюджетам городов Астаны и Алматы на содержание, материально-техническое оснащение дополнительной штатной численности миграционной полиции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распределение сумм целевых текущих трансфертов областным бюджетам, бюджетам городов Астаны и Алматы на содержание и материально-техническое оснащение центра временного размещения оралманов и центра адаптации и интеграции оралманов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распределение сумм целевых текущих трансфертов областному бюджету Алматинской области и бюджету города Алматы в связи с передачей штатной численности педагогических работников общеобразовательных школ государственных учреждений уголовно-исполнительной системы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распределение сумм целевых текущих трансфертов областным бюджетам, бюджетам городов Астаны и Алматы на обеспечение безопасности дорожного движения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распределение сумм целевых текущих трансфертов областным бюджетам, бюджету города Алматы на содержание штатной численности, осуществляющей обслуживание режимных стратегических объектов,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распределение сумм целевых текущих трансфертов областным бюджетам, бюджетам городов Астаны и Алматы на повышение размера доплат за специальные звания сотрудникам органов внутренних дел, содержащихся за счет средств местных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распределение сумм целевых текущих трансфертов областным бюджетам, бюджетам городов Астаны и Алматы на проведение противоэпизоотических мероприятий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распределение сумм целевых текущих трансфертов областным бюджетам, бюджетам городов Астаны и Алматы на поддержку семеноводства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распределение сумм целевых текущих трансфертов областным бюджетам, бюджетам городов Астаны и Алматы на материально-техническое оснащение государственных ветеринарных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распределение сумм целевых текущих трансфертов областным бюджетам, бюджетам городов Астаны и Алматы на развитие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0"/>
    <w:bookmarkStart w:name="z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13-1) распределение сумм целевых текущих трансфертов областным бюджетам, бюджетам городов Астаны и Алматы на удешевление сельхозтоваропроизводителям стоимости биоагентов (энтомофагов) и биопрепаратов, предназначенных для обработки сельскохозяйственных культур в целях защиты растений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1"/>
    <w:bookmarkStart w:name="z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13-2) распределение сумм целевых текущих трансфертов областным бюджетам, бюджетам городов Астаны и Алматы на повышение доступности товаров, работ и услуг для субъектов агропромышленного комплекса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2"/>
    <w:bookmarkStart w:name="z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13-3) распределение сумм целевых текущих трансфертов областным бюджетам, бюджетам городов Астаны и Алматы на увеличение штатной численности местных исполнительных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распределение сумм целевых текущих трансфертов областным бюджетам, бюджетам городов Астаны и Алматы на предоставление специальных социальных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распределение сумм целевых текущих трансфертов областным бюджетам, бюджетам городов Астаны и Алматы на капитальный и средний ремонт автомобильных дорог областного, районного значения и улиц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распределение сумм целевых текущих трансфертов областным бюджетам на изъятие земельных участков для государственных нужд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распределение сумм целевых текущих трансфертов областным бюджетам на реализацию мер по содействию экономическому развитию регионов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распределение сумм целевых текущих трансфертов и кредитов областным бюджетам, бюджетам городов Астаны и Алматы на реализацию мер социальной поддержки специалистов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распределение сумм целевых текущих трансфертов областным бюджетам, бюджетам городов Астаны и Алматы на поддержку частного предпринимательства в регионах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– 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распределение сумм целевых текущих трансфертов областным бюджетам, бюджетам городов Астаны и Алматы на реализацию государственного образовательного заказа в дошкольных организациях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распределение сумм целевых текущих трансфертов областным бюджетам, бюджетам городов Астаны и Алматы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 –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распределение сумм целевых текущих трансфертов областным бюджетам, бюджетам городов Астаны и Алматы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распределение сумм целевых текущих трансфертов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распределение сумм целевых текущих трансфертов областным бюджетам, бюджетам городов Астаны и Алматы на увеличение размера доплаты за квалификационную категорию учителям школ и воспитателям дошкольных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распределение сумм целевых текущих трансфертов областным бюджетам, бюджетам городов Астаны и Алматы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распределение сумм целевых текущих трансфертов областным бюджетам, бюджетам городов Астаны и Алматы на повышение оплаты труда учителям, прошедшим повышение квалификации по трехуровневой системе,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распределение сумм целевых текущих трансфертов областным бюджетам, бюджетам городов Астаны и Алматы на оказание социальной поддержки обучающимся в организациях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распределение сумм целевых текущих трансфертов областным бюджетам, бюджетам городов Астаны и Алматы на выплату разницы в заработной плате преподавателям (учителям)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распределение сумм целевых текущих трансфертов областным бюджетам, бюджетам городов Астаны и Алматы на увеличение государственного образовательного заказа на подготовку специалистов в организациях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9"/>
    <w:bookmarkStart w:name="z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29-1) распределение сумм целевых текущих трансфертов областным бюджетам, бюджетам городов Астаны и Алматы на содержание вновь вводимых объектов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0"/>
    <w:bookmarkStart w:name="z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29-2) распределение сумм целевых текущих трансфертов областным бюджетам, бюджетам городов Астаны и Алматы на апробирование подушевого финансирования начального, основного среднего и общего 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29-2)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распределение сумм целевых текущих трансфертов областным бюджетам, бюджетам городов Астаны и Алматы на обеспечение и расширение гарантированного объема бесплатной медицинской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сумм целевых текущих трансфертов областным бюджетам, бюджетам городов Астаны и Алматы на материально-техническое оснащение медицинских организаций здравоохранения на местном уровне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3"/>
    <w:bookmarkStart w:name="z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31-1) распределение сумм целевых текущих трансфертов областным бюджетам, бюджетам городов Астаны и Алматы на содержание вновь вводимых объектов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распределение сумм целевых текущих трансфертов областным бюджетам, бюджетам городов Астаны и Алматы на реализацию природоохранных мероприятий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распределение сумм целевых текущих трансфертов областным бюджетам, бюджетам городов Астаны и Алматы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распределение сумм целевых текущих трансфертов областным бюджетам, бюджетам городов Астаны и Алматы на содержание вновь вводимых объектов 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распределение сумм целевых текущих трансфертов областным бюджетам, бюджетам городов Астаны и Алматы на увеличение размера доплаты за квалификационную категорию учителям школ-интернатов для одаренных в спорте детей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распределение сумм поступлений трансфертов из областных бюджетов, бюджетов городов Астаны и Алматы в связи с передачей функций и полномочий местных исполнительных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распределение сумм резерва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25.06.2013 </w:t>
      </w:r>
      <w:r>
        <w:rPr>
          <w:rFonts w:ascii="Times New Roman"/>
          <w:b w:val="false"/>
          <w:i w:val="false"/>
          <w:color w:val="00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22.11.2013 </w:t>
      </w:r>
      <w:r>
        <w:rPr>
          <w:rFonts w:ascii="Times New Roman"/>
          <w:b w:val="false"/>
          <w:i w:val="false"/>
          <w:color w:val="000000"/>
          <w:sz w:val="28"/>
        </w:rPr>
        <w:t>№ 1255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Выделить из средств, предусмотренных в республиканском бюджете на 2013 год на реализацию мероприятий в рамках Дорожной карты занятости 2020, сумму в размере 78956038 тысяч тенге для перечисления: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целевых текущих трансфертов областным бюджетам, бюджетам городов Астаны и Алматы в сумме 20809672 тысячи тенге для финансирования следующих мероприятий: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образования и науки Республики Казахстан 9930749 тысяч тенге на профессиональную подготовку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труда и социальной защиты населения Республики Казахстан 10878923 тысячи тенге, в том числе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3429867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основам предпринимательства – 338836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80319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2874215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переподготовку и повышение квалификации кадров – 978523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 – 2985235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переподготовку и повышение квалификации частично занятых наемных работников – 56504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информационно-разъяснительную работу – 135424 тысячи тенге;</w:t>
      </w:r>
    </w:p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целевых трансфертов на развитие областным бюджетам, бюджетам городов Астаны и Алматы в сумме 5177740 тысяч тенге Министерству регионального развития Республики Казахстан для финансирования следующих мероприятий: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служебного жилища – 2744838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строительство, приобретение, достройка общежитий для молодежи – 425648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приобретение инженерно-коммуникационной инфраструктуры – 825841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обустройство недостающей инженерно-коммуникационной инфраструктуры – 1181413 тысяч тенге;</w:t>
      </w:r>
    </w:p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целевых трансфертов областным бюджетам на обеспечение занятости через развитие инфраструктуры и жилищно-коммунального хозяйства в сумме 51966010 тысяч тенге для финансирования следующих мероприятий: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регионального развития Республики Казахстан 43693290 тысяч тенге, в том числе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жилищно-коммунального хозяйства, инженерно-транспортной инфраструктуры и социально-культурных объектов и благоустройство населенных пунктов – 43265568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реконструкцию жилищно-коммунального хозяйства, инженерно-транспортной инфраструктуры и социально-культурных объектов – 427722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здравоохранения Республики Казахстан 8272720 тысяч тенге на строительство врачебных амбулаторий и фельдшерско-акушерских пунктов, расположенных в сельских населенных пунктах;</w:t>
      </w:r>
    </w:p>
    <w:bookmarkStart w:name="z1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проведение ремонта социально-культурных республиканских объектов в сумме 933348 тысяч тенге по следующим администраторам: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образования и науки Республики Казахстан – 517040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здравоохранения Республики Казахстан – 222026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труда и социальной защиты населения Республики Казахстан – 194282 тысячи тенге;</w:t>
      </w:r>
    </w:p>
    <w:bookmarkStart w:name="z1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Министерству труда и социальной защиты населения Республики Казахстан 69268 тысяч тенге на ресурсное поддержание и информационное сопровождение Дорожной карты занятости 2020.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30.11.2013 </w:t>
      </w:r>
      <w:r>
        <w:rPr>
          <w:rFonts w:ascii="Times New Roman"/>
          <w:b w:val="false"/>
          <w:i w:val="false"/>
          <w:color w:val="00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Выделить из средств, предусмотренных в республиканском бюджете на 2013 год на реализацию текущих мероприятий в рамках Программы развития моногородов на 2012 – 2020 годы, сумму в размере 9563012 тысяч тенге Министерству регионального развития Республики Казахстан для перечисления целевых текущих трансфертов и кредитов областным бюджетам для финансирования следующих мероприятий:</w:t>
      </w:r>
    </w:p>
    <w:bookmarkEnd w:id="57"/>
    <w:bookmarkStart w:name="z1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кредитование областных бюджетов для микрокредитования предпринимательства – 1753724 тысячи тенге;</w:t>
      </w:r>
    </w:p>
    <w:bookmarkEnd w:id="58"/>
    <w:bookmarkStart w:name="z1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субсидирование процентной ставки по кредитам банков второго уровня для реализации проектов – 685900 тысяч тенге;</w:t>
      </w:r>
    </w:p>
    <w:bookmarkEnd w:id="59"/>
    <w:bookmarkStart w:name="z5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грантов на развитие новых производств – 423368 тысяч тенге;</w:t>
      </w:r>
    </w:p>
    <w:bookmarkEnd w:id="60"/>
    <w:bookmarkStart w:name="z5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текущее обустройство – 6676000 тысяч тенге;</w:t>
      </w:r>
    </w:p>
    <w:bookmarkEnd w:id="61"/>
    <w:bookmarkStart w:name="z5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обучение предпринимательству в рамках содействия развитию предпринимательства – 24020 тысяч тенге.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30.11.2013 </w:t>
      </w:r>
      <w:r>
        <w:rPr>
          <w:rFonts w:ascii="Times New Roman"/>
          <w:b w:val="false"/>
          <w:i w:val="false"/>
          <w:color w:val="00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распределение сумм: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целевых текущих трансфертов областным бюджетам, бюджетам городов Астаны и Алматы,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настоящего постановления, на реализацию мероприятий в рамках Дорожной карты занятости 2020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целевых трансфертов на развитие областным бюджетам, бюджетам городов Астаны и Алматы,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настоящего постановления, на реализацию мероприятий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целевых трансфертов областным бюджетам,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настоящего постановления, на реализацию мероприятий в рамках Дорожной карты занятости 2020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целевых текущих трансфертов и кредитов областным бюджетам,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на реализацию текущих мероприятий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 –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Правительства РК от 25.06.2013 </w:t>
      </w:r>
      <w:r>
        <w:rPr>
          <w:rFonts w:ascii="Times New Roman"/>
          <w:b w:val="false"/>
          <w:i w:val="false"/>
          <w:color w:val="00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государственных заданий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25.06.2013 </w:t>
      </w:r>
      <w:r>
        <w:rPr>
          <w:rFonts w:ascii="Times New Roman"/>
          <w:b w:val="false"/>
          <w:i w:val="false"/>
          <w:color w:val="00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Выделить из средств, предусмотренных в республиканском бюджете на 2013 год на проведение исследований в рамках бюджетной программы 020 "Проведение исследований в рамках социальной модернизации Республики Казахстан", сумму в размере 164457 тысяч тенге для перечисления: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экономики и бюджетного планирования Республики Казахстан – 26087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культуры и информации Республики Казахстан – 31713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труда и социальной защиты населения Республики Казахстан – 7952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здравоохранения Республики Казахстан – 32174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образования и науки Республики Казахстан – 32174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Агентству Республики Казахстан по делам спорта и физической культуры – 8270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регионального развития Республики Казахстан – 26087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30.11.2013 </w:t>
      </w:r>
      <w:r>
        <w:rPr>
          <w:rFonts w:ascii="Times New Roman"/>
          <w:b w:val="false"/>
          <w:i w:val="false"/>
          <w:color w:val="00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Администраторам республиканских бюджетных программ в срок до 1 февраля 2013 года утвердить решения о закреплении утвержденной в установленном законодательством порядке проектно-сметной документации по инвестиционным проектам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29.03.2013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Министерству охраны окружающей среды Республики Казахстан в срок до 20 декабря 2012 года разработать и в установленном законодательством порядке внести в Правительство Республики Казахстан проект решения о распределении средств, предусмотренных по бюджетной программе 034 "Строительство и реконструкция системы водоснабжения, гидротехнических сооружений.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25.06.2013 </w:t>
      </w:r>
      <w:r>
        <w:rPr>
          <w:rFonts w:ascii="Times New Roman"/>
          <w:b w:val="false"/>
          <w:i w:val="false"/>
          <w:color w:val="00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Министерству сельского хозяйства Республики Казахстан в срок до 20 января 2013 года разработать и в установленном законодательством порядке внести в Правительство Республики Казахстан проекты решения:</w:t>
      </w:r>
    </w:p>
    <w:bookmarkEnd w:id="72"/>
    <w:bookmarkStart w:name="z6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порядке использования целевых текущих трансфертов областными бюджетами, бюджетами городов Астаны и Алматы,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настоящего постановления;</w:t>
      </w:r>
    </w:p>
    <w:bookmarkEnd w:id="73"/>
    <w:bookmarkStart w:name="z6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определении условий предоставления бюджетного кредита акционерному обществу "Национальный управляющий холдинг "КазАгро.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9-1 в соответствии с постановлением Правительства РК от 25.06.2013 </w:t>
      </w:r>
      <w:r>
        <w:rPr>
          <w:rFonts w:ascii="Times New Roman"/>
          <w:b w:val="false"/>
          <w:i w:val="false"/>
          <w:color w:val="00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Министерству труда и социальной защиты населения Республики Казахстан: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срок до 1 февраля 2013 года разработать и в установленном законодательством порядке внести в Правительство Республики Казахстан проект решения о распределении средств, предусмотренных по бюджетной программе 145 "Разработка профессиональных стандартов", и порядке использования средств на разработку профессиональных стандартов и проведение исследований в рамках социальной модернизации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срок до 15 февраля 2013 года разработать и в установленном законодательством порядке внести в Правительство Республики Казахстан проект решения об </w:t>
      </w:r>
      <w:r>
        <w:rPr>
          <w:rFonts w:ascii="Times New Roman"/>
          <w:b w:val="false"/>
          <w:i w:val="false"/>
          <w:color w:val="000000"/>
          <w:sz w:val="28"/>
        </w:rPr>
        <w:t>условиях кредитования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областных бюджетов на содействие развитию предпринимательства на селе на 2013 год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2020;</w:t>
      </w:r>
    </w:p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совместно с Министерством финансов Республики Казахстан и уполномоченными центральными и местными государственными органами обеспечить контроль за целевым и эффективным использованием средств, выделенных на реализацию мероприятий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срок до 15 февраля 2013 года разработать и в установленном законодательством порядке внести в Правительство Республики Казахстан проект решения о порядке выполнения гарантий государства получателям пенсионных выплат по сохранности обязательных пенсионных взносов в накопительных пенсионных фондах в размере фактически внесенных обязательных пенсионных взносов с учетом уровня инфляции на момент приобретения получателем права на пенсионные выплаты.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Министерству транспорта и коммуникаций Республики Казахстан в срок до 20 февраля 2013 года разработать и в установленном законодательством порядке внести в Правительство Республики Казахстан проект решения о порядке использования целевых текущих трансфертов бюджету города Алматы на субсидирование пассажирских перевозок метрополитеном.</w:t>
      </w:r>
    </w:p>
    <w:bookmarkStart w:name="z11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образования и науки Республики Казахстан:</w:t>
      </w:r>
    </w:p>
    <w:bookmarkEnd w:id="77"/>
    <w:bookmarkStart w:name="z11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срок до 10 февраля 2013 года разработать и в установленном законодательством порядке внести в Правительство Республики Казахстан проекты решений: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порядке использования целевых текущих трансфертов областными бюджетами, бюджетами городов Астаны и Алматы,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распределении средств по базовому финансированию субъектов научной и (или) научно-технической деятельности;</w:t>
      </w:r>
    </w:p>
    <w:bookmarkStart w:name="z11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срок до 15 июля 2013 года разработать и в установленном законодательством порядке внести в Правительство Республики Казахстан проект решения о распределении: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 поступлений в республиканский бюджет трансфертов из областных бюджетов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образовательными стандартами образования, для проведения апробации по внедрению подушевого финансирования в среднем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средств, предусмотренных по бюджетной программе 089 "Целевые текущие трансферты областным бюджетам, бюджетам городов Астаны и Алматы на апробирование подушевого финансирования начального, основного среднего и общего среднего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Правительства РК от 25.06.2013 </w:t>
      </w:r>
      <w:r>
        <w:rPr>
          <w:rFonts w:ascii="Times New Roman"/>
          <w:b w:val="false"/>
          <w:i w:val="false"/>
          <w:color w:val="00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Министерству здравоохранения Республики Казахстан в срок до 10 февраля 2013 года разработать и в установленном законодательством порядке внести в Правительство Республики Казахстан проекты решений:</w:t>
      </w:r>
    </w:p>
    <w:bookmarkStart w:name="z1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порядке использования целевых текущих трансфертов областными бюджетами, бюджетами городов Астаны и Алматы,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настоящего постановления;</w:t>
      </w:r>
    </w:p>
    <w:bookmarkEnd w:id="80"/>
    <w:bookmarkStart w:name="z1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распределении средств на реализацию межсекторального и межведомственного взаимодействия по вопросам охраны здоровья граждан на 2013 год.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Министерству индустрии и новых технологий Республики Казахстан в срок до 20 января 2013 года разработать и в установленном законодательством порядке внести в Правительство Республики Казахстан проект решения о порядке возмещения ущерба работникам ликвидированных шахт, переданных Республиканскому государственному специализированному предприятию "Карагандаликвидшахт".</w:t>
      </w:r>
    </w:p>
    <w:bookmarkStart w:name="z12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Министерству регионального развития Республики Казахстан в срок до 1 марта 2013 года разработать и в установленном законодательством порядке внести в Правительство Республики Казахстан проект решения об условиях кредитования областных бюджетов, бюджетов городов Астаны и Алматы на проектирование, строительство и (или) приобретение жилья через систему жилищных строительных сбережений в рамках Программы "Доступное жилье 2020".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Правительства РК от 29.03.2013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Секретно.</w:t>
      </w:r>
    </w:p>
    <w:bookmarkEnd w:id="83"/>
    <w:bookmarkStart w:name="z1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Центральным исполнительным органам в срок до 1 марта 2013 года внести в Правительство Республики Казахстан предложения о приведении ранее принятых решений Правительства Республики Казахстан в соответствие с настоящим постановлением.</w:t>
      </w:r>
    </w:p>
    <w:bookmarkEnd w:id="84"/>
    <w:bookmarkStart w:name="z12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постановление вводится в действие с 1 января 2013 года.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12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приоритетных республиканских бюджетных</w:t>
      </w:r>
      <w:r>
        <w:br/>
      </w:r>
      <w:r>
        <w:rPr>
          <w:rFonts w:ascii="Times New Roman"/>
          <w:b/>
          <w:i w:val="false"/>
          <w:color w:val="000000"/>
        </w:rPr>
        <w:t>инвестиций на 2013 – 2015 годы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Правительства РК от 30.11.2013 </w:t>
      </w:r>
      <w:r>
        <w:rPr>
          <w:rFonts w:ascii="Times New Roman"/>
          <w:b w:val="false"/>
          <w:i w:val="false"/>
          <w:color w:val="ff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с изменениями, внесенным постановлением Правительства РК от 30.12.2013 </w:t>
      </w:r>
      <w:r>
        <w:rPr>
          <w:rFonts w:ascii="Times New Roman"/>
          <w:b w:val="false"/>
          <w:i w:val="false"/>
          <w:color w:val="ff0000"/>
          <w:sz w:val="28"/>
        </w:rPr>
        <w:t>№ 1437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1 090 191 462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879 942 910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512 950 329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328 597 419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374 758 152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168 441 726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15 552 357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13 303 019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8 575 211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2 738 025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3 950 494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2 738 025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3 950 494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зданий Посольства и строительство культурного центра РК в РФ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комплекса зданий Посольства РК в Азербайджанской Республике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комплекса для сотрудников Посольства РК в ОАЭ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зданий Посольства РК в Республике Беларусь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760 532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здания с земельным участком для размещения резиденции Посла РК в 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722 898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зданий Посольства РК в Узбекистане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3 030 880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5 388 835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4 769 682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Модернизация системы мониторинга радиочастотного спектра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4 073 343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4 769 682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мониторинга радиочастотного спектра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инфраструктуры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1 588 940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1 588 940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259 828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межгосударственного шлюза для обмена информацией в рамках Таможенного союза между Казахстаном, Россией и Белоруссией (Национальный сегмент Интегрированной информационной системы внешней взаимной торговли Таможенного союза)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центров обслуживания населения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государственной базы данных "Е-лицензирование"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884 692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1 055 664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884 692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1 055 664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государственной базы данных "Е-лицензирование"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884 692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1 055 664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"Мобильный офис Правительства Республики Казахстан"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307 248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"Мобильный офис Правительства Республики Казахстан"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экстренного вызова при авариях и катастрофах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экстренного вызова при авариях и катастрофах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8 259 670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3 359 215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таможенной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внешнего займа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547 560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705 893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таможенной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1 843 372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1 158 720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1 843 372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таможенной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1 843 372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таможенного контроля и таможенной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750 109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единого контрольно-пропускного пункта "Майкапчагай" в Зайсанском районе Восточно-Казахстанской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таможенного поста "Бахты" в Урджарском районе Восточно-Казахстанской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служебных жилых домов в Каратальском сельском округе Зайсанского района Восточно-Казахстанской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служебных жилых домов в Бахтинском сельском округе Урджарского района Восточно-Казахстанской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"ТАИС" и "Электронная таможня"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225 444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"ТАИС" и "Электронная таможня"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автоматизированной интегрированной информационной системы "Электронные государственные закупки"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1 787 084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автоматизированной интегрированной информационной системы "Электронные государственные закупки"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информационных систем налоговых органов, связанных с изменением налогового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1 291 240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информационных систем налоговых органов, связанных с изменением налогового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центров приема и обработки информации налоговых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центров приема и обработки информации налоговых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интегрированной автоматизированной информационной системы "е-Минфин"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1 447 493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интегрированной автоматизированной информационной системы "е-Минфин"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"Электронные счета фактуры"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Информационная система по приему и обработке электронных счетов-фактур (создание)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Казначейства и создание компонента "Казначейство-клиент"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783 510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Казначейства и создание компонента "Казначейство-клиент"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257 220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257 220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551 624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интегрированной информационной системы "е-Статистика"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551 624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интегрированной информационной системы "е-Статистика"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714 938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462 655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797 001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интегрированной информационной системы управления персоналом "Е-қызмет"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714 938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462 655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797 001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интегрированной информационной системы "е-қызмет"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31 589 583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49 633 005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48 296 130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8 954 712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25 989 755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23 646 906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7 809 474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22 684 549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4 229 617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16 327 149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12 538 270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4 229 255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15 770 962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12 538 270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комплекса пожарного депо на 6 автомобилей (II типа для IВ, IIIА климатических подрайонов с обычными геологическими условиями) севернее микрорайона Коктем в городе Кокшетау Акмолинской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223 618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670 853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привязке типового проекта и строительство комплекса пожарного депо на 6 автомобилей II-типа для IВ, IIIА климатических подрайонов с обычными геологическими условиями в городе Актобе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защитных сооружений на реке Хоргос в районе Международного центра приграничного сотрудничества (МЦПС) и зданий таможни "Коргас"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518 219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на 6 автомобилей по ул. Санырак Батыра в городе Таразе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387 364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276 607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привязке типового проекта и строительство комплекса пожарного депо на 6 автомобилей II-го типа для IВ и IIIА климатических подрайонов с обычными геологическими условиями в городе Караганде в районе новой застройки "Голубые пруды"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водно-спасательной станции в г. Приозерске Карагандинской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типового пожарного депо на 6 выездов в городе Жанаозене Мангистауской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219 830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659 489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привязке типового проекта и строительство комплекса пожарного депо на 6 автомобилей II-типа для IIIА, IIIВ и IVГ климатических подрайонов с сейсмической активностью 8 баллов в городе Шымкенте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736 435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979 805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здания противопожарного депо на закрепленном земельном участке по адресу: западнее микрорайона Акбулак и Карасу в Алатауском районе г. Алматы, комплекса пожарного депо на 6 автомобилей в микрорайоне Акбулак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682 915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противопожарного депо на закрепленном земельном участке по адресу: западнее микрорайона Акбулак и Карасу в Алатауском районе г. Алматы, комплекса пожарного депо на 6 автомобилей в микрорайоне Карасу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пожарного депо на земельном участке, расположенном в городе Астане по улице № 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211 820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4 157 540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6 873 323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(Секретно)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4 157 540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корпоративной информационно-коммуникационной системы чрезвычайных ситуаций и гражданской обороны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3 065 903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1 145 238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3 065 903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2 280 045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Cоздание корпоративной информационно-коммуникационной государственной системы ЧС и 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3 065 903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единой дежурно-диспетчерской службы 112 Министерства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239 303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единой дежурно-диспетчерской службы 112 Министерства по чрезвычайным ситуациям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22 520 874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20 705 718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19 773 704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 системы управления Вооруженных Сил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10 720 265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9 778 086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7 606 070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10 720 265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9 778 086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система управления на 2013-2015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10 720 265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9 778 086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Вооруженных Сил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14 914 804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9 985 453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14 914 804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9 985 453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9 995 618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служебного пользования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14 914 804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9 985 453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113 997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2 937 532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4 875 520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Республиканской гвардии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2 937 532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113 997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2 937 532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4 875 520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"Военный городок бригады Республиканской гвардии Республики Казахстан", г.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2 937 532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26 542 859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19 302 912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9 735 503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7 075 195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12 650 521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5 868 606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общественного порядка, безопасности и уголовно-исполнительной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6 541 255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10 074 706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5 868 606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392 089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для размещения военнослужащих внутренних войск по охране исправительных учреждений (г. Жем, Мугалжарского района, Актюбинской области)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52 319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2 889 763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3 078 165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следственного изолятора в г. Усть-Каменогорске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2 889 763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328 131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330 216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для размещения военнослужащих внутренних войск по охране исправительных учреждений в г. Таразе, Жамбылской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903 718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3 153 051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1 106 594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следственного изолятора в г.Уральске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под ИК строгого режима на 900 мест в г. Уральске Западно-Казахстанской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910 210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учреждения ЗК-169/5 под исправительную колонию строгого режима на 1000 мест в г. Кызылорде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для размещения военнослужащих внутренних войск по охране исправительных учреждений в г. Кызылорда, Кызылординской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1 870 404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1 289 929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типового военного городка в г. Жанаозене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1 289 929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385 969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391 145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для размещения военнослужащих внутренних войск по охране исправительных учреждений г. Ленегер в п. Шахта-Тогус Толебийского района Южно-Казахстанской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1 698 415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2 020 602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1 683 847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типового военного городка в г. Астане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1 854 526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создание объектов (комплексов) воинской части 3656 Внутренних войск МВД РК в г. Астане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служебных зданий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28 815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2 070 690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служебных зданий МВД РК (2 проекта)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 Министерства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505 125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505 125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установка на улично-дорожной сети городов интеллектуальных систем контроля за дорожным движением, совмещающих функции по фиксации нарушений правил дорожного движения и интегрируемых с системами видеонаблюдения центров оперативного управления органов внутренних дел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596 429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363 449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эталонного контрольного банка нормативных правовых актов Республики Казахстан в электронном виде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314 711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185 023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Эталонный контрольный банк нормативных правовых актов Республики Казахстан в электронном виде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 информационной системы органов исполнительного производства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281 718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178 426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 информационной системы органов исполнительного производства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7 987 093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2 900 298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3 047 015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7 987 093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7 987 093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2 900 298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3 047 015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7 987 093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3 140 603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606 102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органов судебной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2 796 717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476 719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зданию Алматинского областного суда в г. Талдыкоргане Алматинской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Административного суда в г. Усть-Каменогорске Восточно-Казахстанской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суда в г. Лисаковск Костанайской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2 016 201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городского суда с присяжными заседателями (областного значения) с двумя районными судами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архива судебных документов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343 886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406 096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архива судебных документов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1 711 188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для органов прокуратуры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прокуратуры Ерейментауского района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161 692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военной прокуратуры Капчагайского гарнизона, специализированной природоохранной прокуратуры и прокуратуры г. Капчагай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Жамбылской районной прокуратуры Жамбылской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Мойынкумской районной прокуратуры Жамбылской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385 447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Октябрьской районной прокуратуры Карагандинской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Казыбекбийской районной прокуратуры Карагандинской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прокуратуры в г. Шахтинск Карагандинской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76 918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прокуратуры г. Лисаковск Костанайской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156 449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прокуратуры района им. М. Жумабаева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Жамбылской районной прокуратуры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многоквартирного жилого дома на территории здания Генеральной прокуратуры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по пр. Кабанбай батыра, южнее улицы Сыганак в г. Астане (севернее улицы Т-100)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системы информационного обмена для правоохранительных и специальных государственных органов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791 469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системы информационного обмена правоохранительных и специальных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"Единый банк данных лиц, имеющих обязательства перед государством, "Шектеу"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685 156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"Единый банк данных лиц, имеющих обязательства перед государством, "Шектеу"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472 237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493 219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446 771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Единой автоматизированной информационно-телекоммуникационной системы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472 237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493 219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446 771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Единой автоматизированной информационно-телекоммуникационной системы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4 270 857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578 135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охраны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4 270 857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4 270 857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578 135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охраны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4 270 857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10 733 019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19 123 371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10 833 908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учебного корпуса технического факультета Казахского аграрно-технического университета им. С. Сейфуллина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10 729 765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8 110 731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8 233 908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сетей инновационной системы по проекту коммерциализации научных исследований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1 856 762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сетей инновационной системы по проекту коммерциализации научных исследований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1 354 562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сетей инновационной системы по проекту коммерциализации научных исследований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 и науки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8 873 003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8 110 731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8 233 908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280 072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310 мест Кокшетауского государственного университета имени Ш. Уалиханова по улице Акана Серы, 24 в городе Кокшетау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739 768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1 435 364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955 364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межрегионального профессионального центра по подготовке и переподготовке кадров технического и обслуживающего труда для машиностроительной отрасли на 700 ученических мест в городе Усть-Каменогорске Восточно-Казахстанской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Восточно-Казахстанского государственного университета имени С. Аманжолова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общежития на 500 мест Семипалатинского государственного университета имени Шакарима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для студентов и аспирантов на 500 мест в районе студенческого городка Восточно-Казахстанского государственного технического университета имени Д. Серикбаева в городе Усть-Каменогорске Восточно-Казахстанской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785 163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822 места Карагандинского государственного технического университета в городе Караганде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735 400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599 279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500 мест Костанайского государственного университета имени А. Байтурсынова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435 599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студенческого общежития № 5 на 400 мест Кызылординского государственного университета имени Коркыт Ата по проспекту Абая в городе Кызылорде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500 мест Каспийского государственного университета технологии и инжиниринга имени Ш. Есенова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384 595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882 401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901 550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Межрегионального профессионального центра по подготовке кадров технического и обслуживающего труда (для топливно-энергетической отрасли на 700 мест в городе Экибастузе), расположенного на пересечении улиц Беркимбаева - Московская, площадью 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500 мест Павлодарского государственного педагогического института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500 мест Павлодарского государственного университета имени Торайгырова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628 208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735 401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599 278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500 мест Южно-Казахстанского государственного педагогического института в городе Шымкенте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588 мест на собственной территории учебного корпуса № 9 и студенческого общежития № 2 в городе Шымкенте Южно-Казахстанского государственного университета имени М. Ауезова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797 571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2 394 048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2 503 773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610 мест Египетского университета Исламской культуры "Нурмубарак" на закрепленном земельном участке по проспекту Аль-Фараби, 73 в Бостандыкском районе г.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лабораторных корпусов научно-исследовательского института Казахского национального университета имени Аль-Фараби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1 410 481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и строительство общежития на 450 мест Женского педагогического университета в городе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учебного корпуса № 8 РГП "КазНУ имени Аль-Фараби" под общежитие, расположенного по адресу г. Алматы, пр. Аль-Фараби, 71/15 "а"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и строительство общежития на 170 мест Алматинского хореографического училища имени Селезнева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4 822 027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1 428 117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2 202 641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учебного корпуса Евразийского Национального университета имени Л.Н. Гумилева для Казахстанского филиала МГУ имени М.В. Ломоносова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500 мест Евразийского национального университета имени Л.Н. Гумилева для Казахстанского филиала МГУ им. Ломоносова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малосемейного общежития по ул. Кажымукан в районе домов №3 и №5 г. Астаны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Евразийского Национального университета имени Л.Н. Гумилевa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учебно-лабораторного корпуса Евразийского Национального университета имени Л.Н. Гумилева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592 места Казахского государственного агротехнического университета имени С. Сейфуллина в городе Астане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биотехнологии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11 012 640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11 012 640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1 670 880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1000 мест при РГКП "Западно-Казахстанский государственный медицинский университет им. М. Оспанова" в г. Актобе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1 270 880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1000 мест при РГКП "Государственный медицинский университет г. Семей" в г. Семей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1000 мест при РГП "Карагандинский государственный медицинский университет" в г. Караганде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500 мест при РГП "Южно-Казахстанская государственная фармацевтическая академия" в г. Шымкенте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2 270 880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1000 мест при РГП "Казахский национальный университет им. С.Д. Асфендиярова" в г.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№ 2 на 1000 мест при АО "Медицинский университет Астаны" г.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№ 1 на 1000 мест при АО "Медицинский университет Астаны" г.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9 679 893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4 893 177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1 179 198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3 857 377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3 857 377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госпиталя на 200 койко-мест с поликлиникой на 250 посещений в сутки МВД РК (г. Астана)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5 822 516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4 893 177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1 179 198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4 148 471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95 408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работ по расширению существующего здания областного центра санитарно-эпидемиологической экспертизы в г. Кызылорде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363 843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региональный кардиохирургический центр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регионального кардиохирургического центра на 50 коек в городе Павлодар. Корректировка. Сети электроснабжения 10 кВ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1 870 712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664 114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РГКП "Республиканский клинический госпиталь для инвалидов ВОВ" (разработка проектно-сметной документации)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спального корпуса Республиканского детского реабилитационного центра "Балбулак" на 125 коек в г.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ТП-10/0,4 кВ и КЛ 6-10 кВт для Республиканского детского реабилитационного центра "Балбулак" на 125 коек в г. Алматы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"Каньона" с надстройкой в Алмалинском районе, пр. Абая, 91 г.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2 277 759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515 084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Центра судебной медицины по проспекту Кабанбай батыра в г. Астане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проведение государственной вневедомственной экспертизы проектно-сметной документации и восстановление поврежденных кабельных линий от ПС "Новая" до РПК-88 для АО "Национальный медицинский холдинг"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информационных систем здравоохранения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744 706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1 446 098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744 706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информационной системы здравоохранения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744 706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3 860 145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2 617 107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 в соответствии со Стратегическим планом Министерства труда и социальной защиты населения Республики Казахстан в 2011-2013 годах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2 596 729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2 596 729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центров энергоэффективности жилищно-коммунального хозяйства в городах Астана, Алматы и Актобе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666 814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центра энергоэффективности жилищно-коммунального хозяйства в городе Актобе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846 727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центра энергоэффективности жилищно-коммунального хозяйства в городе Алматы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846 727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1 083 188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энергоэффективности жилищно-коммунального хозяйства в городе Астане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11 245 182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16 686 556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12 803 695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70 670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Строительство, реконструкция объектов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70 670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государственного историко-культурного заповедника-музея "Берель" в Катон-Карагайском районе Восточно-Казахстанской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3 174 512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3 174 512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3 174 512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вдоль побережья озера Щучье (велосипедные, пешеходные дорожки и лыжные трассы с объектами проката и общественного питания)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1 919 512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туристических маршрутов в районе озера Боровое (велосипедные, пешеходные дорожки и лыжные трассы с объектами проката и общественного питания)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сказочного ледяного городка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16 686 556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12 803 695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инвестиции в области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16 686 556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12 803 695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16 686 556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12 803 695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республиканской базы лыжного спорта в городе Щучинске Акмолинской области (I и II очереди)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6 955 390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республиканской базы олимпийской подготовки в Алматинской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6 955 390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3 260 000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9 731 166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7 803 695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спортивного комплекса "Центр олимпийской подготовки" в городе Астане (без наружных инженерных сетей)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9 731 166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859 411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313 175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313 175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государственная система управления недропользованием Республики Казахстан (ЕГУСУ НП РК)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546 236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 ядерной медицины и биофизики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546 236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 ядерной медицины и биофизики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26 784 620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17 240 995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16 724 807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6 370 617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17 240 995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16 724 807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системы водоснабжения, гидротехнических сооружений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17 157 730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16 724 807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17 157 730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16 724 807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17 157 730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16 724 807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системы водоснабжения, гидротехнических сооружений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17 157 730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16 724 807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 лесистости территории республики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Сохранение лесов и увеличение лесистости территории республики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электронного информационного ресурса, системы и информационно-коммуникационной сети в едином информационном пространстве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212 739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электронного информационного ресурса, системы и информационно-коммуникационной сети в едином информационном пространстве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внедрение информационной системы по мониторингу биоразнообразия в пилотных особо охраняемых природных территориях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67 186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внедрение информационной системы по мониторингу биоразнообразия в пилотных особо охраняемых природных территориях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 сфере ветеринарии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6 157 878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1 044 757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лаборатория с виварием в поселке Шортанды Шортандинского района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лаборатория в городе Есиль Есильского района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лаборатория с виварием в городе Державинске Жаркаинского района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лаборатория с виварием в городе Степняке Енбекшильдерского района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лаборатория в городе Атбасаре Атбасарского района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лаборатория в городе Ерейментау Ерейментауского района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лаборатория в селе Астраханка Астраханского района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лаборатория в городе Щучинске Щучинского района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лаборатория в поселке Егиндыколь Егиндыкольского района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лаборатория в селе Балкашино Сандыктауского района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лаборатория в городе Акколь Аккольского района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413 028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(с виварием) в с. Мартук Мартукского района Актюбинской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с. Кобда Кобдинского района Актюбинской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с. Карабутак Айтекебийского района Актюбинской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с. Комсомольское Айтекебийского района Актюбинской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с. Бадамша Каргалинского района Актюбинской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47 918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с. Кеген Раимбекского района Алматинской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с виварием в г. Есик Енбекшиказахского района Алматинской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г. Каскелен Карасайского района Алматинской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с. Баканас Балхашского района Алматинской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с. Узынагаш Жамбылского района Алматинской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с. Шелек Енбекшиказахского района Алматинской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п. Жансугурова Аксуского района Алматинской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с виварием в п. Сарыозек Кербулакского района Алматинской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г. Уштобе Караталского района Алматинской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229 046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г. Кульсары Жылыойского района Атырауской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с. Миялы Кызылкогинского района Атырауской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с. Махамбет Махамбетского района Атырауской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c виварием в с. Ганюшкино Курмангазинского района Атырауской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с. Аккистау Исатайского района Атырауской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378 098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Однотипная модульная районная ветеринарная лаборатория с виварием в селе Маканчи Урджарского района Восточно-Казахстанской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селе Катон-Карагай Катон-Карагайского района Восточно-Казахстанской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с виварием в селе Самарское Кокпектинского района Восточно-Казахстанской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828 002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с виварием в п. Ботакара, Бухар-Жырауского района, Карагандинской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п. Осакаровка, Осакаровского района, Карагандинской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п. Актогай, Актогайского района, Карагандинской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ветеринарная лаборатория в п. Аксу-Аюлы, Шетского района, Карагандинской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ветеринарная лаборатория в п. Киевка, Нуринского района, Карагандинской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г. Балхаш, Карагандинской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п. Атасу, Жанааркинского района, Карагандинской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с. Улытау, Улытауского района, Карагандинской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по ул. Балочная, 16 г. Жезказган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192 987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лаборатория, расположенная в Костанайской области, п. Денисовка Денисовский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лаборатория, расположенная в Костанайской области, г. Житикара Житикаринского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с. Убаганское Алтынсаринского района Костанайской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с.Узунколь Узункольского района Костанайской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с виварием в п. Карабалык Карабалыкского района Костанайской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с. Карасу Карасуского района Костанайской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с. Караменды Наурзумского района Костанайской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п. Сарыколь Сарыкольского района Костанайской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с. Тарановское Тарановского района Костанайской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п. Амангельды Амангельдинского района Костанайской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597 560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(с виварием) в п. Шиели Шиелийского района Кызылординской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п. Жосалы Кармакшинского района Кызылординской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г. Казалинск Кызылординской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п. Жалагаш Жалагашского района Кызылординской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г. Аральск Кызылординской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п. Жанакорган Жанакорганского района Кызылординской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153 318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селе Шетпе Мангистауского района Мангистауской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селе Бейнеу Бейнеуского района Мангистауской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селе Курык Каракиянского района Мангистауской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803 070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(с виварием), расположенная в п. Успенка Успенского района Павлодарской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(с виварием), расположенная в п. Иртышск Иртышского района Павлодарской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(с виварием), расположенная в с. Баянаул Баянаульского района Павлодарской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(с виварием), расположенная в п. Актогай Актогайского района Павлодарской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(с виварием), расположенная в п. Щербакты Щербактинского района Павлодарской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(с виварием), расположенная в п. Железинка Железинского района Павлодарской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(с виварием), расположенная в п. Коктобе Майского района Павлодарской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939 911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(с виварием) в г. Мамлютка Мамлютского района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с. Пресновка Жамбылского района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с. Новоишимское района им. Г. Мусрепова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с. Явленка Есильского района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с. Кишкенеколь Уалихановского района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с. Тимирязево Тимирязевского района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г. Сергеевка района Шал акына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г. Булаево района М. Жумабаева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г. Тайынша Тайыншинского района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530 183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с. Темирлановка Ордабасинского района Южно-Казахстанской области (корректировка)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с. Шолаккорган Сузакского района Южно-Казахстанской области (корректировка)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с. Шаян Байдибекского района Южно-Казахстанской области (корректировка)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г. Арыс Южно-Казахстанской области (корректировка)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с. Шаульдер Отырарского района Южно-Казахстанской области (корректировка)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20 414 003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охраны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638 970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"Очистка и санация водоемов (озера Щучье, Боровое, Карасу) Щучинско-Боровской курортной зоны"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озера–накопителя сточных вод "Сорбулак"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"исторических" загрязнений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102 837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подземных вод опытно-промышленного участка № 3 от загрязнения шестивалентным хромом в зоне, примыкающей к реке Илек Актюбинской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гидрометеорологической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738 735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Республиканского учебного центра по гидрометеорологии на земельном участке п. Жибек Жолы Аршалынского района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строительству лабораторно-производственного здания в прибрежной зоне оз. Большое Чебачье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623 654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Cоздание гидрологических и гидрохимических постов на трансграничных реках с Китайской Народной Республикой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 лесистости территории республики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 лесистости территории республики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431 320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Сохранение лесов и увеличение лесистости территории республики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 лесистости территории республики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внедрение информационной системы по мониторингу биоразнообразия в пилотных особо охраняемых природных территориях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60 441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внедрение информационной системы по мониторингу биоразнообразия в пилотных особо охраняемых природных территориях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внедрение информационной системы по мониторингу биоразнообразия в пилотных особо охраняемых природных территориях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инфраструктуры лесного хозяйства и особо охраняемых природных территорий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кордона Государственного учреждения Коргалжинского Государственного природного заповедника в Амангельдинском сельском округе Коргалжинского района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государственного инспектора ГУ "Наурзумский государственный природный заповедник" в Наурзумском районе Костанайской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системы водоснабжения, гидротехнических сооружений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16 569 597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16 569 597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4 432 930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Кокшетауского группового водопровода в Акмолинской области, 2-очередь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1 456 891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сооружений Астанинского водохранилища с внедрением систем автоматизации водоучета и водораспределения в Акмолинской области. Разработка проектно-сметной документации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Преображенского гидроузла с внедрением систем автоматизации водоучета и водораспределения на канале "Нура-Ишим" в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сооружений Селетинского водохранилища с внедрением систем автоматизации водоучета и водораспределения в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825 372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Каскеленского группового водопровода в Карасайском районе Алматинской области. 1-й пусковой комплекс (1 очередь строительства)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"Реконструкция и строительство Талгарского группового водовода Алматинской области (2 этап). Подключение 12 сельских населенных пунктов к Талгарскому групповому водопроводу"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строительства Каскеленского группового водовода в Карасайском районе Алматинской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Объединенный гидроузел "Достык" на реке Хоргос с подключением магистральных каналов в Панфиловском районе Алматинской области. Объединенный гидроузел "Достык" на реке Хоргос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Объединенный гидроузел "Достык" на реке Хоргос с подключением магистральных каналов в Панфиловском районе Алматинской области. Подключение существующих магистральных каналов Баскунчанский и Аяк-Кунчан к гидроузлу "Достык" на реке Хоргос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Объединенный гидроузел "Достык" на реке Хоргос с подключением магистральных каналов в Панфиловском районе Алматинской области. Гидроэлектростанция в конце магистрального канала подключения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Бартогайского водохранилища Алматинской области (1-ая очередь. 2-ой пусковой комплекс)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Большого Алматинского канала с внедрением систем автоматизации водоучета и водораспределения в Алматинской области. Разработка проектно-сметной документации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272 262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водозаборных сооружений и трассы водовода Кояндинского группового водопровода в Курмангазинском районе Атырауской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обводнительного канала Кезауз-Карабау Кызылкогинского района Атырауской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Уйденинского магистрального канала Р-2, Р-1 и ПМК (правобережного магистрального канала) Зайсанского района Восточно-Казахстанской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"Реконструкция гидроузла на реке Каракол с магистральными каналами "Правобережный" и "Левобережный" Урджарского района Восточно-Казахстанской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сооружений Уйденинского водохранилища Зайсанского района Восточно-Казахстанской области. Разработка проектно-сметной документации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сооружений Чарского водохранилища с гидроузлом и магистральным каналом "Центральный" Жарминского района Восточно-Казахстанской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717 061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сейсмоустойчивости плотины Тасоткельского водохранилища в Шуском районе Жамбылской области, 2-очередь. Разработка проектно-сметной документации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головного водозаборного сооружения на р. Коксай со строительством системы водоводов с расходом воды до 3,5 м3/сек для комплексного использования водно-энергетического потенциала р. Коксай в Жуалынском районе Жамбылской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плотины для переброски воды в р. Сары-Узень у п. Жанажол Жангалинского района Западно-Казахстанской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1 522 860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группового водовода "Жайрем - Каражал" (Тузкольский водозабор) Карагандинской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основного технологического оборудования насосных станций №№1 (2-й агрегат), 8(3), 15(1), 22(1) канала имени Каныша Сатпаева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основного технологического оборудования насосных станций №№1 (4), 6(3), 9(3), 19(3), 21(3) канала имени К. Сатпаева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Жартасского водохранилища Карагандинской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1 341 678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Арало-Сарыбулакского группового водопровода 1-ой очереди на участке Бердиколь-Саксаульск (с ПК 433+45 по ПК 601+03) Аральского района Кызылординской области. Корректировка в связи с заменой проектируемого водовода на две нитки.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Арало-Сарыбулакского группового водопровода от ВКС 23 (н.п.Акбай) до НС №7 в Казалинском районе Кызылординской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Арало-Сарыбулакского группового водопровода 1-ой очереди на участке Косаман-Бердиколь с ПК120+00 по ПК276+00 Аральского района Кызылординской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магистрального водопровода Арало-Сарыбулакского группового водопровода 2-ой очереди на участке Арал-Аралкум Аральского района Кызылординской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магистрального водовода Арало-Сарыбулакского группового водопровода 2-ой очереди на участке Аралкум-ст. Камышлыбаш Аральского района Кызылординской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Жиделинского группового водопровода и веток подключения к нему от ПНС №3 (ПК282+70) до н.п. Бирлестик по Шиелинскому району в Кызылординской области. Строительство водовода от ПНС №5 до н.п. Жулек с ветками подключения, головными водопроводными сооружениями и внутрипоселковыми сетями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"Реконструкция АСГВ 2-ой очереди на участке Аральск-Аралкум Аральского района Кызылординской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гидротехнических сооружений Кызылординского Левобережного магистрального канала Кызылординской области (1 очередь). ПК-0 по ПК-272 г. Кызылорда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подводки водопровода для жилых домов 8 аулов подключаемых к АСГВ Аральского района Кызылординской области (Райым, Ескура, Кызылжар, Шомишколь, Акшатау, Кумбазар, Бекбауыл, Укилсай)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3 858 284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Булаевского группового водопровода в Северо-Казахстанской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Булаевского группового водопровода в Северо-Казахстанской области (III очередь, 1 пусковой комплекс)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1 138 881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Соколовского группового водопровода в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2 565 830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по объекту "Реконструкция Ишимского группового водопровода и строительство разводящих сетей сельских населенных пунктов, подключаемых к Ишимскому групповому водопроводу"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по объекту "Реконструкция Соколовского группового водопровода и строительство разводящих сетей сельских населенных пунктов, подключаемых к Соколовскому групповому водопроводу"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3 411 540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Тасты-Шуйского группового водопровода Сузакского района Южно-Казахстанской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комплекса гидротехнических сооружений на Арнасайской плотине Шардаринского водохранилища в Шардаринском районе Южно-Казахстанской области (3-очередь)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магистрального канала К-13 протяженностью 5,87 км. с отводящими каналами: К-13а - 032 км., К-13-3 - 5,476 км., К-13-6 - 12,297 км. с автоматизацией водоучета и водораспределение в Мактааральском районе Южно-Казахстанской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Туркестанского магистрального канала с ПК496 по ПК888+27 в Ордабасинском и Туркестанском районах Южно-Казахстанской области (II-очередь)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межхозяйственного канала К-30 с гидротехническими сооружениями с внедрением автоматизации водоучета и водораспределения в Мактааральском районе Южно-Казахстанской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Жетысайского коллектора и канала "К-21-2" с сетями Мактааральского района Южно-Казахстанской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БКМК с ПК0+0 по ПК957+00 с распределителями Р-1, Р-3 и Р-15 в Ташкентской области и Сарыагашском и Казыгуртском районах Южно-Казахстанской области (1-я очередь)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763 864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повышение сейсмоустойчивости плотины Шардаринского водохранилища Южно-Казахстанской области. Разработка проектно-сметной документации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межхозяйственного канала К-26 с гидротехническими сооружениями с внедрением автоматизации водоучета и водораспределения в Мактааральском районе Южно-Казахстанской области. Разработка проектно-сметной документации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водоводов с подключением сельских населенных пунктов Кошкаратинского сельского округа от Дарбазинского группового водопровода Сарыагашского района Южно-Казахстанской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Межреспубликанского канала "Ханым" в Сарыагашском районе Южно-Казахстанской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магистрального канала "Караспан" с ПК00+00 по ПК10+00 Ордабасинского района Южно-Казахстанской области (1-ая очередь)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"Реконструкция и модернизация систем водоснабжения ближайших населенных пунктов Отырарского района, подключаемых к Шаульдерскому групповому водопроводу Южно-Казахстанской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Тасты-Шуйского группового водопровода Сузакского района Южно-Казахстанской области (2-очередь).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Туркестанского магистрального канала в Ордабасинском и Туркестанском районах Южно-Казахстанской области (III-очередь)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 водовода Сарыагашского группового водопровода от насосной станции 3-го подъема Сарыагашского группового водопровода с подключением населенных пунктов сельских округов Куркелес и Жартытобе Сарыагашского района Южно-Казахстанской области.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подземных вод и очистки промышленных стоков в городе Усть-Каменогорске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441 427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окружающей среды города Усть-Каменогорска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435 027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окружающей среды города Усть-Каменогорска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Реабилитация и управление окружающей средой бассейна рек Нура и Ишим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управление окружающей средой бассейна рек Нура и Ишим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290 231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290 231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и ограждений территорий специальной экономической зоны "Национальный индустриальный нефтехимический технопарк" в Атырауской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290 231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и ограждений территории специальной экономической зоны "Национальный индустриальный нефтехимический технопарк" в Атырауской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179 536 494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222 752 669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52 661 000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179 536 494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222 752 669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52 661 000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автомобильных дорог на республиканском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174 449 751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222 169 348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113 337 907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138 292 934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113 337 907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138 292 934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6 452 500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международного транзитного коридора "Западная Европа - Западный Китай"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106 461 907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114 560 773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автодороги "Бейнеу-Актау-граница Туркменистана"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23 732 161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40 494 810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60 726 619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40 494 810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60 726 619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45 411 000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по автодороге "Алматы-Усть-Каменогорск" с обходом г. Сарканд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международного транзитного коридора "Западная Европа - Западный Китай"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6 723 660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по автомобильной дороге "граница Российской Федерации (на Омск) -Майкапшагай (выход на Китайскую Народную Республику), через города Павлодар, Семипалатинск"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5 983 020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по автодороге "Астана - Петропавловск, через город Кокшетау" на участке "Щучинск - Кокшетау - Петропавловск - граница Российской Федерации"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по автодороге "Астана - Костанай - Челябинск" обходом г. Костанай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2 241 738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"граница Российской Федерации (на Самару) - Шымкент, через г. Уральск, Актобе, Кызылорду" на участке "граница Российской Федерации - Уральск - Актобе" и строительство обхода города Актобе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5 045 660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3 756 219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по автодороге "Актау - Атырау" на участке "Бейнеу - Актау"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4 738 039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по автодороге "Таскескен - Бахты (граница КНР)"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 работы по автомобильной дороге "Астана - Темиртау"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"Кызылорда - Павлодар - Успенка - граница РФ"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"Уральск - Каменка - гр. РФ."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автодороги "Бейнеу-Акжигит-гр.Узбекистана (на Нукус)"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20 617 034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23 149 795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20 617 034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23 149 795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международного транзитного коридора "Западная Европа - Западный Китай".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19 493 034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20 216 607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автодороги "Бейнеу - Актау - граница Туркменистана"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инфраструктуры воздушного транспорта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4 563 420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4 563 420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4 563 420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искуственной взлетно-посадочной полосы и рулежной дорожки № 2 в аэропорту города Тараз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4 563 420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инфраструктуры водного транспорта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523 323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583 321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судоходного защитного гидротехнического сооружения Шульбинского шлюза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сооружений и оборудования Бухтарминского шлюза с целью снижения риска возникновения гидродинамической аварии и повышения безопасности и надежности судоходства региона Прииртышья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сооружений и оборудования Усть-Каменогорского шлюза с целью снижения риска возникновения гидродинамической аварии и повышения безопасности и надежности судоходства региона Прииртышья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13 402 272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10 821 708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7 342 043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240 930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информационно-аналитической системы Министерства регионального развития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237 500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7 342 043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237 500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7 342 043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СЭЗ "ПИТ"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информационно-аналитической системы Генеральной прокуратуры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единой информационно-аналитической системы Генеральной прокуратуры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12 159 214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12 159 214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818 771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кластер по производству, переработке и реализации продукции животноводства на территории села Красноярка Целиноградского района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11 340 443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клинико-реабилитационного комплекса Медицинского центра Управления делами Президента Республики Казахстан в городе Астане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10 774 569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Теплица на территории государственной резиденции в районе "Кызыл-Жар" по трассе Караганда-Астана, № 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по пр. Б. Момышулы в г. Астане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резиденция "Кызыл-Жар в г. Астане. Реконструкция теплицы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резиденция "Кызыл-Жар", п. Мичурино. Строительство 3-х автомобильных боксов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Поливочная система в старом лесу на резиденции "Кызыл Жар" в пос. Мичурино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резиденция "Кызыл-Жар". Реконструкция ТП 1,ТП2-РУ-10/0,4 кВ с заменой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резиденция "Кызыл-Жар", п. Мичурино в г. Астане. Станция водозабора.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"Техническая укрепленность особо охраняемых объектов "Үкімет Үйі", комплекса зданий Парламента и Дома Министерств и прилегающих к ним территорий в г. Астане"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Бюджетные инвестиции, планируемые посредством участия государства в уставном капитале юридических лиц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167 531 629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68 318 408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47 994 987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2 313 096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979 229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826 229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2 313 096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979 229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826 229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2 955 894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2 955 894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"Холдинг "Кәсіпқор"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научно-технологический холдинг "Парасат"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1 455 894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2 034 381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1 848 163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2 034 381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1 848 163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акционерных обществ Министерства здравоохранения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15 367 620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13 793 820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"КазАгро"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13 793 820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1 573 800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"Казаэросервис" для модернизации и технического переоснащения авиационных метеорологических станций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39 545 517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34 048 313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14 302 272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13 102 272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20 314 519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14 302 272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АО "Казавтожол" на обеспечение обслуживания автомобильных дорог общего пользования республиканского значения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юридических лиц, осуществляющих деятельность в области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12 902 272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20 314 519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14 302 272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26 443 245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13 733 794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"Қазақстан Ғарыш Сапары"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18 443 245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13 733 794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"Республиканский центр космической связи" на создание целевых космических систем, технологий и их использование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105 315 121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31 442 703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32 337 086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"Железнодорожные госпитали медицины катастроф"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"Ипотечная организация "Казахстанская ипотечная компания"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418 117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59 319 901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39 319 901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АО "Национальная компания "Астана ЭКСПО-2017"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30 400 000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АО "Национальный управляющий холдинг "Байтерек" для обеспечения конкурентоспособности и устойчивости национальной экономики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3 560 716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3 560 716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"Казаэросервис" на создание метеорологической автоматизированной радиолокационной сети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3 560 716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26 250 000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27 562 500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"Ипотечная организация "Казахстанская ипотечная компания"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515 214 654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388 576 134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271 417 259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1 759 505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1 759 505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1 759 505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999 503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1 051 369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999 503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1 051 369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999 503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1 051 369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949 503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2 943 103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2 185 103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47 012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1 002 591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областному бюджету Восточно-Казахстанской области на строительство котельной в поселке Солнечный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435 117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областному бюджету Алматинской области на создание в Алматинской области регионального процессингового центра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создание программно-аппаратных комплексов центров оперативного управления малых городов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Астаны на строительство административного здания Генеральной прокуратуры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54 595 171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49 456 607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42 028 758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54 595 171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49 456 607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42 028 758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54 595 171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49 456 607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42 028 758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2 636 952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338 388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939 636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1 308 339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2 214 362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4 846 742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8 619 071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8 639 209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1 769 158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2 476 318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2 603 591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2 482 596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2 494 761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1 991 656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868 188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857 624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473 978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1 494 475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1 260 299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952 139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726 694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4 600 002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4 347 772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6 029 335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5 013 087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8 138 994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1 149 203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2 494 202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970 296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104 561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9 569 813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11 059 321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8 342 402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4 463 890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786 515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9 929 467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5 515 396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9 899 814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49 039 662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41 178 693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25 202 828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49 039 662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41 178 693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25 202 828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49 039 662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41 178 693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25 202 828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1 185 695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1 268 574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2 030 217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2 015 581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4 033 727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3 003 347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79 895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614 326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8 072 054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684 521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3 852 546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6 186 554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3 685 507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2 908 678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2 385 725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3 093 689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723 380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2 141 214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3 430 020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3 905 990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1 786 573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1 953 442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2 872 657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694 011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7 382 328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8 122 376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363 513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10 229 634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9 559 509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12 739 900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1 976 788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1 976 788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405 755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1 571 033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184 212 330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103 766 949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55 184 650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184 212 330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41 134 381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5 095 285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2 670 000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2 587 393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3 745 000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5 651 703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48 674 842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48 674 842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3 357 145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4 015 505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4 726 172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5 066 281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2 625 065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1 361 770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3 598 045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1 449 740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3 500 514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994 884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926 388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4 406 883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1 430 944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10 999 351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очередников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1 963 222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1 003 949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1 292 829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молодых семей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1 209 619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1 924 932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544 135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392 511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762 857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786 437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2 824 198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1 529 462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902 597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839 095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1 879 088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6 777 906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6 777 906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10 663 600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 на развитие системы водоснабжения и водоотведения в сельских населенных пунктах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34 448 111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2 935 570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2 113 097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1 908 550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3 372 171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3 206 582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3 959 339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967 118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1 958 690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3 484 175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3 531 624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180 224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549 521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2 508 748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3 772 702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Акмолинской области на строительство и реконструкцию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395 350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103 766 949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55 184 650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22 171 281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2 340 667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1 930 228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1 444 643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2 140 411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296 487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2 085 377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2 184 734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2 391 555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3 746 390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29 387 532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29 387 532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2 719 170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2 327 870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4 512 761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1 211 364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2 985 353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592 098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4 324 216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3 546 100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6 485 230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4 181 753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1 710 609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658 011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1 688 980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1 964 056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9 061 023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очередников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43 222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1 220 312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599 100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2 572 619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молодых семей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4 045 836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55 959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749 021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261 236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570 653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193 861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382 378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23 147 113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13 898 204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3 164 798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3 580 399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2 470 631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1 227 919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1 856 844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468 016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5 805 592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10 067 531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1 310 150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473 665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695 541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673 627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22 317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2 112 906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346 913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бюджетам, бюджетам городов Астаны и Алматы на развитие системы водоснабжения в сельских населенных пунктах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739 587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698 455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1 767 789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1 654 334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471 443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2 461 770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4 919 592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539 934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732 979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527 515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4 956 654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2 568 787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1 902 806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622 560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4 320 440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771 126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583 421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1 033 007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5 236 465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объектов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828 956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Астаны на увеличение уставного капитала ТОО "Театр оперы и балета"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828 956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828 956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2 132 509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2 032 509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89 395 327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71 606 773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67 475 127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15 583 537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13 550 285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13 548 988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бюджетам, бюджетам городов Астаны и Алматы на развитие газотранспортной системы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15 583 537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13 550 285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911 347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283 589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2 132 969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1 877 080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1 526 577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3 677 709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1 978 036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2 157 866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2 642 733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702 588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1 316 966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1 657 682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397 602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706 708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1 553 520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1 223 209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1 664 729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2 071 900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73 811 790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58 056 488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53 926 139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бюджетам, бюджетам городов Астаны и Алматы на развитие теплоэнергетической системы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73 811 790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58 056 488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53 926 139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3 715 323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1 732 214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1 778 670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604 555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6 950 000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4 054 014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2 669 274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8 924 000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7 400 000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6 600 000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48 449 800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38 255 000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39 047 469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1 226 255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1 818 146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1 226 255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1 818 146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447 230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263 571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1 818 146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областному бюджету Жамбылской области на берегоукрепительные работы на реке Шу вдоль Государственной границы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515 454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5 466 000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8 500 280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5 948 400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5 466 000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8 500 280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5 948 400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"Инвестор - 2020"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5 948 400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72 793 049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79 907 317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45 421 160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72 793 049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79 907 317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45 421 160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72 793 049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79 907 317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45 421 160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1 015 557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679 396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1 704 264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2 989 626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2 854 719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771 237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644 091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728 468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3 006 563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2 281 934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761 176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801 945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1 014 810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1 060 337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1 919 754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1 638 807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831 667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33 161 385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42 929 926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37 699 953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24 054 191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25 875 720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45 571 496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40 937 922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индустриальной инфраструктуры в рамках программы "Дорожная карта бизнеса - 2020"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207 827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2 135 700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1 107 290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634 298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611 100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999 040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387 877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4 526 798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1 562 465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 на развитие инженерной инфраструктуры в рамках Программы "Развитие регионов"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15 202 978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747 949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2 604 391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507 582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2 459 068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547 377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491 802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2 016 391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337 981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329 282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1 862 044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1 931 605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881 284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8 188 944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112 706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105 402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122 696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229 126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1 427 466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530 367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431 369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2 832 960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1 103 167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782 152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 на развитие инженерной инфраструктуры в рамках Программы "Развитие регионов"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1 065 547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1 065 547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1 010 900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1 010 900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1 093 400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1 093 400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1 152 300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1 152 300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958 700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958 700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998 500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4 148 587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областному бюджету Карагандинской области на увеличение уставного капитала АО "НК "СПК "Сарыарка"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2 420 207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2 420 207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 г. Алматы на 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1 728 380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увеличение уставных капиталов специализированных региональных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484 987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областному бюджету Карагандинской области на строительство объектов инженерной и транспортной инфраструктуры объекта "Санаторий на побережье озера Балхаш"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484 987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53 347 760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48 290 216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23 939 403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20 634 238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23 939 403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20 634 238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 областных бюджетов на содействие развитию предпринимательства на селе в рамках Дорожной карты занятости 2020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23 939 403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2 165 028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6 600 000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1 417 650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747 864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1 076 361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 на содействие развитию предпринимательства на селе в рамках Программы занятости 2020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20 634 238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1 340 000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749 940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855 075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1 687 500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1 993 480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786 050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841 158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643 748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732 144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29 408 357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8 724 567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29 408 357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29 408 357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4 747 400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5 462 957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8 724 567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8 724 567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428 765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2 590 454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2 705 348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18 931 411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18 931 411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18 931 411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Целевые трансферты на развитие из Национального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автомобильных дорог на республиканском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по коридору Центр-Восток "Астана - Павлодар - Калбатау - Усть-Каменогорск"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по коридору Центр-Юг "Астана - Караганда - Балхаш - Курты - Капшагай - Алматы"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12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приоритетных республиканских бюджетных инвестиций,</w:t>
      </w:r>
      <w:r>
        <w:br/>
      </w:r>
      <w:r>
        <w:rPr>
          <w:rFonts w:ascii="Times New Roman"/>
          <w:b/>
          <w:i w:val="false"/>
          <w:color w:val="000000"/>
        </w:rPr>
        <w:t>направленных на реализацию особо важных и требующих оперативной</w:t>
      </w:r>
      <w:r>
        <w:br/>
      </w:r>
      <w:r>
        <w:rPr>
          <w:rFonts w:ascii="Times New Roman"/>
          <w:b/>
          <w:i w:val="false"/>
          <w:color w:val="000000"/>
        </w:rPr>
        <w:t>реализации задач, включенных в проект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с отлагательными условиями на 2013 - 2015 годы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Правительства РК от 25.06.2013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с изменениями, внесенным постановлением Правительства РК от 30.11.2013 </w:t>
      </w:r>
      <w:r>
        <w:rPr>
          <w:rFonts w:ascii="Times New Roman"/>
          <w:b w:val="false"/>
          <w:i w:val="false"/>
          <w:color w:val="ff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 *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год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195 160 646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224 124 190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27 527 096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36 476 623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955 104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955 104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внедрение и развитие информационных систем таможенных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955 104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интеграционной информационной системы "Единое окно по экспортно-импортным операциям"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26 571 992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36 476 623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экономического развития и торговли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26 571 992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36 476 623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бюджетных инвестиционных проектов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моногородов на 2012-2020 годы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26 571 992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36 476 623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418 133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579 438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486 651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674 422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908 558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1 259 207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3 605 492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4 677 499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821 385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1 138 629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570 559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790 791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9 580 023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13 278 295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3 894 409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5 397 494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2 058 016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2 853 023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3 102 773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4 299 762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1 040 993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1 443 073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 *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год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Бюджетные инвестиции, планируемые посредством участия государства в уставном капитале юридических лиц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1 708 935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1 708 935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1 708 935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Республиканского государственного предприятия "Центр обслуживания населения"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 *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год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114 649 182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151 817 567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1 054 548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4 543 388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1 054 548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4 543 388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1 054 548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854 548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642 698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1 100 690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31 042 886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33 970 170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31 042 886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33 970 170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31 042 886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33 970 170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2 574 674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863 550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4 552 495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3 268 451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3 979 802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489 058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2 316 556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3 086 382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3 737 509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6 858 250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8 935 998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3 240 000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3 744 000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1 501 354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1 182 977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67 005 748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97 758 009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67 005 748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97 758 009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31 066 771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48 140 387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3 897 385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5 886 777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1 069 772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1 555 357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859 589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2 703 513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914 623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815 266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2 877 821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608 445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2 765 000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2 753 610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35 938 977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49 617 622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очередников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19 984 813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2 256 778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857 606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279 688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962 460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327 381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3 132 000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15 954 164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22 617 622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1 144 041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1 138 764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529 347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1 184 894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2 506 139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3 105 000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2 147 622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15 546 000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15 546 000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15 546 000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15 546 000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бюджетам, бюджетам городов Астаны и Алматы на развитие индустриальной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- 2020"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3 561 000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3 561 000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722 000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 *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год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51 275 433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35 830 000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51 275 433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35 830 000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51 275 433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35 830 000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51 275 433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2 571 235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2 405 000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3 009 546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22 494 652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5 920 000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изменены суммы только по 2013 году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2012 года № 1520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служебного 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Приложение 3 с грифом "Для служебного пользования" в базу данных "Закон" не вводится.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предусмотрено в редакции постановления Правительства РК от 27.02.2013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21.05.2013 № 506дсп; от 25.06.2013 </w:t>
      </w:r>
      <w:r>
        <w:rPr>
          <w:rFonts w:ascii="Times New Roman"/>
          <w:b w:val="false"/>
          <w:i w:val="false"/>
          <w:color w:val="00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12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 содержание,</w:t>
      </w:r>
      <w:r>
        <w:br/>
      </w:r>
      <w:r>
        <w:rPr>
          <w:rFonts w:ascii="Times New Roman"/>
          <w:b/>
          <w:i w:val="false"/>
          <w:color w:val="000000"/>
        </w:rPr>
        <w:t>материально-техническое оснащение дополнительной штатной</w:t>
      </w:r>
      <w:r>
        <w:br/>
      </w:r>
      <w:r>
        <w:rPr>
          <w:rFonts w:ascii="Times New Roman"/>
          <w:b/>
          <w:i w:val="false"/>
          <w:color w:val="000000"/>
        </w:rPr>
        <w:t>численности миграционной полиции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постановления Правительства РК от 30.11.2013 </w:t>
      </w:r>
      <w:r>
        <w:rPr>
          <w:rFonts w:ascii="Times New Roman"/>
          <w:b w:val="false"/>
          <w:i w:val="false"/>
          <w:color w:val="ff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1 212 995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20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областным бюджетам, бюджетам городов</w:t>
      </w:r>
      <w:r>
        <w:br/>
      </w:r>
      <w:r>
        <w:rPr>
          <w:rFonts w:ascii="Times New Roman"/>
          <w:b/>
          <w:i w:val="false"/>
          <w:color w:val="000000"/>
        </w:rPr>
        <w:t>Астаны и Алматы на содержание и материально-техническое</w:t>
      </w:r>
      <w:r>
        <w:br/>
      </w:r>
      <w:r>
        <w:rPr>
          <w:rFonts w:ascii="Times New Roman"/>
          <w:b/>
          <w:i w:val="false"/>
          <w:color w:val="000000"/>
        </w:rPr>
        <w:t>оснащение центра временного размещения оралманов и</w:t>
      </w:r>
      <w:r>
        <w:br/>
      </w:r>
      <w:r>
        <w:rPr>
          <w:rFonts w:ascii="Times New Roman"/>
          <w:b/>
          <w:i w:val="false"/>
          <w:color w:val="000000"/>
        </w:rPr>
        <w:t>центра адаптации и интеграции оралманов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постановления Правительства РК от 29.03.2013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25 457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13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областному</w:t>
      </w:r>
      <w:r>
        <w:br/>
      </w:r>
      <w:r>
        <w:rPr>
          <w:rFonts w:ascii="Times New Roman"/>
          <w:b/>
          <w:i w:val="false"/>
          <w:color w:val="000000"/>
        </w:rPr>
        <w:t>бюджету Алматинской области и бюджету города Алматы в связи</w:t>
      </w:r>
      <w:r>
        <w:br/>
      </w:r>
      <w:r>
        <w:rPr>
          <w:rFonts w:ascii="Times New Roman"/>
          <w:b/>
          <w:i w:val="false"/>
          <w:color w:val="000000"/>
        </w:rPr>
        <w:t>с передачей штатной численности педагогических работников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общеобразовательных школ государственных учреждений</w:t>
      </w:r>
      <w:r>
        <w:br/>
      </w:r>
      <w:r>
        <w:rPr>
          <w:rFonts w:ascii="Times New Roman"/>
          <w:b/>
          <w:i w:val="false"/>
          <w:color w:val="000000"/>
        </w:rPr>
        <w:t>уголовно-исполнительной системы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с изменениями, внесенным постановлением Правительства РК от 30.11.2013 </w:t>
      </w:r>
      <w:r>
        <w:rPr>
          <w:rFonts w:ascii="Times New Roman"/>
          <w:b w:val="false"/>
          <w:i w:val="false"/>
          <w:color w:val="ff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 и города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13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 обеспечение</w:t>
      </w:r>
      <w:r>
        <w:br/>
      </w:r>
      <w:r>
        <w:rPr>
          <w:rFonts w:ascii="Times New Roman"/>
          <w:b/>
          <w:i w:val="false"/>
          <w:color w:val="000000"/>
        </w:rPr>
        <w:t>безопасности дорожного движения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с изменениями, внесенным постановлением Правительства РК от 30.11.2013 </w:t>
      </w:r>
      <w:r>
        <w:rPr>
          <w:rFonts w:ascii="Times New Roman"/>
          <w:b w:val="false"/>
          <w:i w:val="false"/>
          <w:color w:val="ff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600 616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13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бюджету города Алматы на содержание штатной</w:t>
      </w:r>
      <w:r>
        <w:br/>
      </w:r>
      <w:r>
        <w:rPr>
          <w:rFonts w:ascii="Times New Roman"/>
          <w:b/>
          <w:i w:val="false"/>
          <w:color w:val="000000"/>
        </w:rPr>
        <w:t>численности, осуществляющей обслуживание режимных</w:t>
      </w:r>
      <w:r>
        <w:br/>
      </w:r>
      <w:r>
        <w:rPr>
          <w:rFonts w:ascii="Times New Roman"/>
          <w:b/>
          <w:i w:val="false"/>
          <w:color w:val="000000"/>
        </w:rPr>
        <w:t>стратегических объектов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с изменениями, внесенным постановлением Правительства РК от 30.11.2013 </w:t>
      </w:r>
      <w:r>
        <w:rPr>
          <w:rFonts w:ascii="Times New Roman"/>
          <w:b w:val="false"/>
          <w:i w:val="false"/>
          <w:color w:val="ff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13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</w:t>
      </w:r>
      <w:r>
        <w:br/>
      </w:r>
      <w:r>
        <w:rPr>
          <w:rFonts w:ascii="Times New Roman"/>
          <w:b/>
          <w:i w:val="false"/>
          <w:color w:val="000000"/>
        </w:rPr>
        <w:t>на повышение размера доплат за специальные</w:t>
      </w:r>
      <w:r>
        <w:br/>
      </w:r>
      <w:r>
        <w:rPr>
          <w:rFonts w:ascii="Times New Roman"/>
          <w:b/>
          <w:i w:val="false"/>
          <w:color w:val="000000"/>
        </w:rPr>
        <w:t>звания сотрудникам органов внутренних дел,</w:t>
      </w:r>
      <w:r>
        <w:br/>
      </w:r>
      <w:r>
        <w:rPr>
          <w:rFonts w:ascii="Times New Roman"/>
          <w:b/>
          <w:i w:val="false"/>
          <w:color w:val="000000"/>
        </w:rPr>
        <w:t>содержащихся за счет средств местных бюджетов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постановления Правительства РК от 30.11.2013 </w:t>
      </w:r>
      <w:r>
        <w:rPr>
          <w:rFonts w:ascii="Times New Roman"/>
          <w:b w:val="false"/>
          <w:i w:val="false"/>
          <w:color w:val="ff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13 265 938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626 744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1 389 961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14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</w:t>
      </w:r>
      <w:r>
        <w:br/>
      </w:r>
      <w:r>
        <w:rPr>
          <w:rFonts w:ascii="Times New Roman"/>
          <w:b/>
          <w:i w:val="false"/>
          <w:color w:val="000000"/>
        </w:rPr>
        <w:t>проведение противоэпизоотических мероприятий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постановления Правительства РК от 30.11.2013 </w:t>
      </w:r>
      <w:r>
        <w:rPr>
          <w:rFonts w:ascii="Times New Roman"/>
          <w:b w:val="false"/>
          <w:i w:val="false"/>
          <w:color w:val="ff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11 090 239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1 723 897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1 231 688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857 777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14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</w:t>
      </w:r>
      <w:r>
        <w:br/>
      </w:r>
      <w:r>
        <w:rPr>
          <w:rFonts w:ascii="Times New Roman"/>
          <w:b/>
          <w:i w:val="false"/>
          <w:color w:val="000000"/>
        </w:rPr>
        <w:t>на поддержку семеноводства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в редакции постановления Правительства РК от 30.11.2013 </w:t>
      </w:r>
      <w:r>
        <w:rPr>
          <w:rFonts w:ascii="Times New Roman"/>
          <w:b w:val="false"/>
          <w:i w:val="false"/>
          <w:color w:val="ff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2 456 234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14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областным бюджетам, бюджетам городов Астаны и Алматы</w:t>
      </w:r>
      <w:r>
        <w:br/>
      </w:r>
      <w:r>
        <w:rPr>
          <w:rFonts w:ascii="Times New Roman"/>
          <w:b/>
          <w:i w:val="false"/>
          <w:color w:val="000000"/>
        </w:rPr>
        <w:t>на материально-техническое оснащение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ветеринарных организаций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в редакции постановления Правительства РК от 25.06.2013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с изменениями, внесенным постановлением Правительства РК от 30.11.2013 </w:t>
      </w:r>
      <w:r>
        <w:rPr>
          <w:rFonts w:ascii="Times New Roman"/>
          <w:b w:val="false"/>
          <w:i w:val="false"/>
          <w:color w:val="ff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9 646 788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914 983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643 398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1 012 962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644 742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14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</w:t>
      </w:r>
      <w:r>
        <w:br/>
      </w:r>
      <w:r>
        <w:rPr>
          <w:rFonts w:ascii="Times New Roman"/>
          <w:b/>
          <w:i w:val="false"/>
          <w:color w:val="000000"/>
        </w:rPr>
        <w:t>развитие животноводства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постановления Правительства РК от 30.11.2013 </w:t>
      </w:r>
      <w:r>
        <w:rPr>
          <w:rFonts w:ascii="Times New Roman"/>
          <w:b w:val="false"/>
          <w:i w:val="false"/>
          <w:color w:val="ff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38 716 534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26 017 325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12 699 209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5 414 454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2 951 357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6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областным бюджетам, бюджетам городов Астаны и Алматы</w:t>
      </w:r>
      <w:r>
        <w:br/>
      </w:r>
      <w:r>
        <w:rPr>
          <w:rFonts w:ascii="Times New Roman"/>
          <w:b/>
          <w:i w:val="false"/>
          <w:color w:val="000000"/>
        </w:rPr>
        <w:t>на удешевление сельхозтоваропроизводителям стоимости</w:t>
      </w:r>
      <w:r>
        <w:br/>
      </w:r>
      <w:r>
        <w:rPr>
          <w:rFonts w:ascii="Times New Roman"/>
          <w:b/>
          <w:i w:val="false"/>
          <w:color w:val="000000"/>
        </w:rPr>
        <w:t>биоагентов (энтомофагов) и биопрепаратов, предназначенных</w:t>
      </w:r>
      <w:r>
        <w:br/>
      </w:r>
      <w:r>
        <w:rPr>
          <w:rFonts w:ascii="Times New Roman"/>
          <w:b/>
          <w:i w:val="false"/>
          <w:color w:val="000000"/>
        </w:rPr>
        <w:t>для обработки сельскохозяйственных культур в целях</w:t>
      </w:r>
      <w:r>
        <w:br/>
      </w:r>
      <w:r>
        <w:rPr>
          <w:rFonts w:ascii="Times New Roman"/>
          <w:b/>
          <w:i w:val="false"/>
          <w:color w:val="000000"/>
        </w:rPr>
        <w:t>защиты растений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13-1 в соответствии с постановлением Правительства РК от 25.06.2013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6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</w:t>
      </w:r>
      <w:r>
        <w:br/>
      </w:r>
      <w:r>
        <w:rPr>
          <w:rFonts w:ascii="Times New Roman"/>
          <w:b/>
          <w:i w:val="false"/>
          <w:color w:val="000000"/>
        </w:rPr>
        <w:t>повышение доступности товаров, работ и услуг</w:t>
      </w:r>
      <w:r>
        <w:br/>
      </w:r>
      <w:r>
        <w:rPr>
          <w:rFonts w:ascii="Times New Roman"/>
          <w:b/>
          <w:i w:val="false"/>
          <w:color w:val="000000"/>
        </w:rPr>
        <w:t>для субъектов агропромышленного комплекса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13-2 в соответствии с постановлением Правительства РК от 25.06.2013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в редакции постановления Правительства РК от 30.11.2013 </w:t>
      </w:r>
      <w:r>
        <w:rPr>
          <w:rFonts w:ascii="Times New Roman"/>
          <w:b w:val="false"/>
          <w:i w:val="false"/>
          <w:color w:val="ff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экономической доступности гербицидов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экономической доступности садовых работ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6 734 334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6 652 334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6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областным бюджетам, бюджетам городов Астаны и Алматы</w:t>
      </w:r>
      <w:r>
        <w:br/>
      </w:r>
      <w:r>
        <w:rPr>
          <w:rFonts w:ascii="Times New Roman"/>
          <w:b/>
          <w:i w:val="false"/>
          <w:color w:val="000000"/>
        </w:rPr>
        <w:t>на увеличение штатной численности местных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13-3 в соответствии с постановлением Правительства РК от 25.06.2013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2 627 503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14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</w:t>
      </w:r>
      <w:r>
        <w:br/>
      </w:r>
      <w:r>
        <w:rPr>
          <w:rFonts w:ascii="Times New Roman"/>
          <w:b/>
          <w:i w:val="false"/>
          <w:color w:val="000000"/>
        </w:rPr>
        <w:t>предоставление специальных социальных услуг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в редакции постановления Правительства РК от 30.11.2013 </w:t>
      </w:r>
      <w:r>
        <w:rPr>
          <w:rFonts w:ascii="Times New Roman"/>
          <w:b w:val="false"/>
          <w:i w:val="false"/>
          <w:color w:val="ff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стандартов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сети отделений дневного пребывания в медико-социальных учреждениях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2 267 944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1 239 958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635 444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15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</w:t>
      </w:r>
      <w:r>
        <w:br/>
      </w:r>
      <w:r>
        <w:rPr>
          <w:rFonts w:ascii="Times New Roman"/>
          <w:b/>
          <w:i w:val="false"/>
          <w:color w:val="000000"/>
        </w:rPr>
        <w:t>капитальный и средний ремонт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областного, районного значения и улиц</w:t>
      </w:r>
      <w:r>
        <w:br/>
      </w:r>
      <w:r>
        <w:rPr>
          <w:rFonts w:ascii="Times New Roman"/>
          <w:b/>
          <w:i w:val="false"/>
          <w:color w:val="000000"/>
        </w:rPr>
        <w:t>населенных пунктов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в редакции постановления Правительства РК от 30.11.2013 </w:t>
      </w:r>
      <w:r>
        <w:rPr>
          <w:rFonts w:ascii="Times New Roman"/>
          <w:b w:val="false"/>
          <w:i w:val="false"/>
          <w:color w:val="ff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20 400 738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5 417 267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1 593 367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1 738 995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1 041 354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1 669 692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15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областным бюджетам на изъятие земельных участков</w:t>
      </w:r>
      <w:r>
        <w:br/>
      </w:r>
      <w:r>
        <w:rPr>
          <w:rFonts w:ascii="Times New Roman"/>
          <w:b/>
          <w:i w:val="false"/>
          <w:color w:val="000000"/>
        </w:rPr>
        <w:t>для государственных нужд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15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 на реализацию мер по содействию</w:t>
      </w:r>
      <w:r>
        <w:br/>
      </w:r>
      <w:r>
        <w:rPr>
          <w:rFonts w:ascii="Times New Roman"/>
          <w:b/>
          <w:i w:val="false"/>
          <w:color w:val="000000"/>
        </w:rPr>
        <w:t>экономическому развитию регионов в рамках</w:t>
      </w:r>
      <w:r>
        <w:br/>
      </w:r>
      <w:r>
        <w:rPr>
          <w:rFonts w:ascii="Times New Roman"/>
          <w:b/>
          <w:i w:val="false"/>
          <w:color w:val="000000"/>
        </w:rPr>
        <w:t>Программы "Развитие регионов"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в редакции постановления Правительства РК от 30.11.2013 </w:t>
      </w:r>
      <w:r>
        <w:rPr>
          <w:rFonts w:ascii="Times New Roman"/>
          <w:b w:val="false"/>
          <w:i w:val="false"/>
          <w:color w:val="ff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5 673 480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1 143 399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15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 кредитов</w:t>
      </w:r>
      <w:r>
        <w:br/>
      </w:r>
      <w:r>
        <w:rPr>
          <w:rFonts w:ascii="Times New Roman"/>
          <w:b/>
          <w:i w:val="false"/>
          <w:color w:val="000000"/>
        </w:rPr>
        <w:t>областным бюджетам, бюджетам городов Астаны и Алматы</w:t>
      </w:r>
      <w:r>
        <w:br/>
      </w:r>
      <w:r>
        <w:rPr>
          <w:rFonts w:ascii="Times New Roman"/>
          <w:b/>
          <w:i w:val="false"/>
          <w:color w:val="000000"/>
        </w:rPr>
        <w:t>на реализацию мер социальной поддержки специалистов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с изменениями, внесенным постановлением Правительства РК от 18.12.2013 </w:t>
      </w:r>
      <w:r>
        <w:rPr>
          <w:rFonts w:ascii="Times New Roman"/>
          <w:b w:val="false"/>
          <w:i w:val="false"/>
          <w:color w:val="ff0000"/>
          <w:sz w:val="28"/>
        </w:rPr>
        <w:t>№ 1337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8 065 844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1 333 119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6 732 725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15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</w:t>
      </w:r>
      <w:r>
        <w:br/>
      </w:r>
      <w:r>
        <w:rPr>
          <w:rFonts w:ascii="Times New Roman"/>
          <w:b/>
          <w:i w:val="false"/>
          <w:color w:val="000000"/>
        </w:rPr>
        <w:t>поддержку частного предпринимательства в регионах</w:t>
      </w:r>
      <w:r>
        <w:br/>
      </w:r>
      <w:r>
        <w:rPr>
          <w:rFonts w:ascii="Times New Roman"/>
          <w:b/>
          <w:i w:val="false"/>
          <w:color w:val="000000"/>
        </w:rPr>
        <w:t>в рамках Программы "Дорожная карта бизнеса – 2020"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постановления Правительства РК от 30.11.2013 </w:t>
      </w:r>
      <w:r>
        <w:rPr>
          <w:rFonts w:ascii="Times New Roman"/>
          <w:b w:val="false"/>
          <w:i w:val="false"/>
          <w:color w:val="ff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27 602 227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2 452 831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16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</w:t>
      </w:r>
      <w:r>
        <w:br/>
      </w:r>
      <w:r>
        <w:rPr>
          <w:rFonts w:ascii="Times New Roman"/>
          <w:b/>
          <w:i w:val="false"/>
          <w:color w:val="000000"/>
        </w:rPr>
        <w:t>реализацию государственного образовательного</w:t>
      </w:r>
      <w:r>
        <w:br/>
      </w:r>
      <w:r>
        <w:rPr>
          <w:rFonts w:ascii="Times New Roman"/>
          <w:b/>
          <w:i w:val="false"/>
          <w:color w:val="000000"/>
        </w:rPr>
        <w:t>заказа в дошкольных организациях образования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в редакции постановления Правительства РК от 30.11.2013 </w:t>
      </w:r>
      <w:r>
        <w:rPr>
          <w:rFonts w:ascii="Times New Roman"/>
          <w:b w:val="false"/>
          <w:i w:val="false"/>
          <w:color w:val="ff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42 380 506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2 049 517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1 785 587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3 391 406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3 057 357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2 569 488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865 561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2 595 281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2 210 503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1 424 328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11 587 712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772 891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2012 года № 1520 </w:t>
            </w:r>
          </w:p>
        </w:tc>
      </w:tr>
    </w:tbl>
    <w:bookmarkStart w:name="z16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</w:t>
      </w:r>
      <w:r>
        <w:br/>
      </w:r>
      <w:r>
        <w:rPr>
          <w:rFonts w:ascii="Times New Roman"/>
          <w:b/>
          <w:i w:val="false"/>
          <w:color w:val="000000"/>
        </w:rPr>
        <w:t>реализацию Государственной программы развития</w:t>
      </w:r>
      <w:r>
        <w:br/>
      </w:r>
      <w:r>
        <w:rPr>
          <w:rFonts w:ascii="Times New Roman"/>
          <w:b/>
          <w:i w:val="false"/>
          <w:color w:val="000000"/>
        </w:rPr>
        <w:t>образования Республики Казахстан на 2011 – 2020 годы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в редакции постановления Правительства РК от 30.11.2013 </w:t>
      </w:r>
      <w:r>
        <w:rPr>
          <w:rFonts w:ascii="Times New Roman"/>
          <w:b w:val="false"/>
          <w:i w:val="false"/>
          <w:color w:val="ff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2 926 530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2 196 564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729 966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16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</w:t>
      </w:r>
      <w:r>
        <w:br/>
      </w:r>
      <w:r>
        <w:rPr>
          <w:rFonts w:ascii="Times New Roman"/>
          <w:b/>
          <w:i w:val="false"/>
          <w:color w:val="000000"/>
        </w:rPr>
        <w:t>бюджетам городов Астаны и Алматы на ежемесячную выплату</w:t>
      </w:r>
      <w:r>
        <w:br/>
      </w:r>
      <w:r>
        <w:rPr>
          <w:rFonts w:ascii="Times New Roman"/>
          <w:b/>
          <w:i w:val="false"/>
          <w:color w:val="000000"/>
        </w:rPr>
        <w:t>денежных средств опекунам (попечителям) на содержание</w:t>
      </w:r>
      <w:r>
        <w:br/>
      </w:r>
      <w:r>
        <w:rPr>
          <w:rFonts w:ascii="Times New Roman"/>
          <w:b/>
          <w:i w:val="false"/>
          <w:color w:val="000000"/>
        </w:rPr>
        <w:t>ребенка-сироты (детей-сирот) и ребенка (детей),</w:t>
      </w:r>
      <w:r>
        <w:br/>
      </w:r>
      <w:r>
        <w:rPr>
          <w:rFonts w:ascii="Times New Roman"/>
          <w:b/>
          <w:i w:val="false"/>
          <w:color w:val="000000"/>
        </w:rPr>
        <w:t>оставшегося без попечения родителей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постановления Правительства РК от 30.11.2013 </w:t>
      </w:r>
      <w:r>
        <w:rPr>
          <w:rFonts w:ascii="Times New Roman"/>
          <w:b w:val="false"/>
          <w:i w:val="false"/>
          <w:color w:val="ff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4 135 960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16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 обновление</w:t>
      </w:r>
      <w:r>
        <w:br/>
      </w:r>
      <w:r>
        <w:rPr>
          <w:rFonts w:ascii="Times New Roman"/>
          <w:b/>
          <w:i w:val="false"/>
          <w:color w:val="000000"/>
        </w:rPr>
        <w:t>и переоборудование учебно-производственных мастерских,</w:t>
      </w:r>
      <w:r>
        <w:br/>
      </w:r>
      <w:r>
        <w:rPr>
          <w:rFonts w:ascii="Times New Roman"/>
          <w:b/>
          <w:i w:val="false"/>
          <w:color w:val="000000"/>
        </w:rPr>
        <w:t>лабораторий учебных заведений технического 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образования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с изменениями, внесенным постановлением Правительства РК от 30.11.2013 </w:t>
      </w:r>
      <w:r>
        <w:rPr>
          <w:rFonts w:ascii="Times New Roman"/>
          <w:b w:val="false"/>
          <w:i w:val="false"/>
          <w:color w:val="ff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2 410 497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16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</w:t>
      </w:r>
      <w:r>
        <w:br/>
      </w:r>
      <w:r>
        <w:rPr>
          <w:rFonts w:ascii="Times New Roman"/>
          <w:b/>
          <w:i w:val="false"/>
          <w:color w:val="000000"/>
        </w:rPr>
        <w:t>бюджетам городов Астаны и Алматы на увеличение размера</w:t>
      </w:r>
      <w:r>
        <w:br/>
      </w:r>
      <w:r>
        <w:rPr>
          <w:rFonts w:ascii="Times New Roman"/>
          <w:b/>
          <w:i w:val="false"/>
          <w:color w:val="000000"/>
        </w:rPr>
        <w:t>доплаты за квалификационную категорию учителям школ и</w:t>
      </w:r>
      <w:r>
        <w:br/>
      </w:r>
      <w:r>
        <w:rPr>
          <w:rFonts w:ascii="Times New Roman"/>
          <w:b/>
          <w:i w:val="false"/>
          <w:color w:val="000000"/>
        </w:rPr>
        <w:t>воспитателям дошкольных организаций образования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в редакции постановления Правительства РК от 30.11.2013 </w:t>
      </w:r>
      <w:r>
        <w:rPr>
          <w:rFonts w:ascii="Times New Roman"/>
          <w:b w:val="false"/>
          <w:i w:val="false"/>
          <w:color w:val="ff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10 548 984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851 919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1 761 789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17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</w:t>
      </w:r>
      <w:r>
        <w:br/>
      </w:r>
      <w:r>
        <w:rPr>
          <w:rFonts w:ascii="Times New Roman"/>
          <w:b/>
          <w:i w:val="false"/>
          <w:color w:val="000000"/>
        </w:rPr>
        <w:t>установление доплаты за организацию производственного</w:t>
      </w:r>
      <w:r>
        <w:br/>
      </w:r>
      <w:r>
        <w:rPr>
          <w:rFonts w:ascii="Times New Roman"/>
          <w:b/>
          <w:i w:val="false"/>
          <w:color w:val="000000"/>
        </w:rPr>
        <w:t>обучения мастерам производственного обучения</w:t>
      </w:r>
      <w:r>
        <w:br/>
      </w:r>
      <w:r>
        <w:rPr>
          <w:rFonts w:ascii="Times New Roman"/>
          <w:b/>
          <w:i w:val="false"/>
          <w:color w:val="000000"/>
        </w:rPr>
        <w:t>организаций технического и профессионального образования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постановления Правительства РК от 30.11.2013 </w:t>
      </w:r>
      <w:r>
        <w:rPr>
          <w:rFonts w:ascii="Times New Roman"/>
          <w:b w:val="false"/>
          <w:i w:val="false"/>
          <w:color w:val="ff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1 373 658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17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</w:t>
      </w:r>
      <w:r>
        <w:br/>
      </w:r>
      <w:r>
        <w:rPr>
          <w:rFonts w:ascii="Times New Roman"/>
          <w:b/>
          <w:i w:val="false"/>
          <w:color w:val="000000"/>
        </w:rPr>
        <w:t>повышение оплаты труда учителям, прошедшим повышение</w:t>
      </w:r>
      <w:r>
        <w:br/>
      </w:r>
      <w:r>
        <w:rPr>
          <w:rFonts w:ascii="Times New Roman"/>
          <w:b/>
          <w:i w:val="false"/>
          <w:color w:val="000000"/>
        </w:rPr>
        <w:t>квалификации по трехуровневой системе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в редакции постановления Правительства РК от 30.11.2013 </w:t>
      </w:r>
      <w:r>
        <w:rPr>
          <w:rFonts w:ascii="Times New Roman"/>
          <w:b w:val="false"/>
          <w:i w:val="false"/>
          <w:color w:val="ff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2 361 371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17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</w:t>
      </w:r>
      <w:r>
        <w:br/>
      </w:r>
      <w:r>
        <w:rPr>
          <w:rFonts w:ascii="Times New Roman"/>
          <w:b/>
          <w:i w:val="false"/>
          <w:color w:val="000000"/>
        </w:rPr>
        <w:t>оказание социальной поддержки обучающимся в</w:t>
      </w:r>
      <w:r>
        <w:br/>
      </w:r>
      <w:r>
        <w:rPr>
          <w:rFonts w:ascii="Times New Roman"/>
          <w:b/>
          <w:i w:val="false"/>
          <w:color w:val="000000"/>
        </w:rPr>
        <w:t>организациях технического и профессионального образования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в редакции постановления Правительства РК от 30.11.2013 </w:t>
      </w:r>
      <w:r>
        <w:rPr>
          <w:rFonts w:ascii="Times New Roman"/>
          <w:b w:val="false"/>
          <w:i w:val="false"/>
          <w:color w:val="ff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6 168 309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17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</w:t>
      </w:r>
      <w:r>
        <w:br/>
      </w:r>
      <w:r>
        <w:rPr>
          <w:rFonts w:ascii="Times New Roman"/>
          <w:b/>
          <w:i w:val="false"/>
          <w:color w:val="000000"/>
        </w:rPr>
        <w:t>бюджетам городов Астаны и Алматы на выплату разницы в</w:t>
      </w:r>
      <w:r>
        <w:br/>
      </w:r>
      <w:r>
        <w:rPr>
          <w:rFonts w:ascii="Times New Roman"/>
          <w:b/>
          <w:i w:val="false"/>
          <w:color w:val="000000"/>
        </w:rPr>
        <w:t>заработной плате преподавателям (учителям) организаций</w:t>
      </w:r>
      <w:r>
        <w:br/>
      </w:r>
      <w:r>
        <w:rPr>
          <w:rFonts w:ascii="Times New Roman"/>
          <w:b/>
          <w:i w:val="false"/>
          <w:color w:val="000000"/>
        </w:rPr>
        <w:t>технического и профессионального образования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постановления Правительства РК от 30.11.2013 </w:t>
      </w:r>
      <w:r>
        <w:rPr>
          <w:rFonts w:ascii="Times New Roman"/>
          <w:b w:val="false"/>
          <w:i w:val="false"/>
          <w:color w:val="ff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756 893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17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 увеличение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образовательного заказа на подготовку</w:t>
      </w:r>
      <w:r>
        <w:br/>
      </w:r>
      <w:r>
        <w:rPr>
          <w:rFonts w:ascii="Times New Roman"/>
          <w:b/>
          <w:i w:val="false"/>
          <w:color w:val="000000"/>
        </w:rPr>
        <w:t>специалистов в организациях технического 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образования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984 336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7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</w:t>
      </w:r>
      <w:r>
        <w:br/>
      </w:r>
      <w:r>
        <w:rPr>
          <w:rFonts w:ascii="Times New Roman"/>
          <w:b/>
          <w:i w:val="false"/>
          <w:color w:val="000000"/>
        </w:rPr>
        <w:t>бюджетам городов Астаны и Алматы на содержание вновь</w:t>
      </w:r>
      <w:r>
        <w:br/>
      </w:r>
      <w:r>
        <w:rPr>
          <w:rFonts w:ascii="Times New Roman"/>
          <w:b/>
          <w:i w:val="false"/>
          <w:color w:val="000000"/>
        </w:rPr>
        <w:t>вводимых объектов образования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29-1 в соответствии с постановлением Правительства РК от 25.06.2013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в редакции постановления Правительства РК от 30.11.2013 </w:t>
      </w:r>
      <w:r>
        <w:rPr>
          <w:rFonts w:ascii="Times New Roman"/>
          <w:b w:val="false"/>
          <w:i w:val="false"/>
          <w:color w:val="ff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390 862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7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</w:t>
      </w:r>
      <w:r>
        <w:br/>
      </w:r>
      <w:r>
        <w:rPr>
          <w:rFonts w:ascii="Times New Roman"/>
          <w:b/>
          <w:i w:val="false"/>
          <w:color w:val="000000"/>
        </w:rPr>
        <w:t>текущих трансфертов областным бюджетам, бюджетам городов</w:t>
      </w:r>
      <w:r>
        <w:br/>
      </w:r>
      <w:r>
        <w:rPr>
          <w:rFonts w:ascii="Times New Roman"/>
          <w:b/>
          <w:i w:val="false"/>
          <w:color w:val="000000"/>
        </w:rPr>
        <w:t>Астаны и Алматы на апробирование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начального, основного среднего и общего среднего образования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29-2 в соответствии с постановлением Правительства РК от 22.11.2013 </w:t>
      </w:r>
      <w:r>
        <w:rPr>
          <w:rFonts w:ascii="Times New Roman"/>
          <w:b w:val="false"/>
          <w:i w:val="false"/>
          <w:color w:val="ff0000"/>
          <w:sz w:val="28"/>
        </w:rPr>
        <w:t>№ 1255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2 512 075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18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</w:t>
      </w:r>
      <w:r>
        <w:br/>
      </w:r>
      <w:r>
        <w:rPr>
          <w:rFonts w:ascii="Times New Roman"/>
          <w:b/>
          <w:i w:val="false"/>
          <w:color w:val="000000"/>
        </w:rPr>
        <w:t>обеспечение и расширение гарантированного объема</w:t>
      </w:r>
      <w:r>
        <w:br/>
      </w:r>
      <w:r>
        <w:rPr>
          <w:rFonts w:ascii="Times New Roman"/>
          <w:b/>
          <w:i w:val="false"/>
          <w:color w:val="000000"/>
        </w:rPr>
        <w:t>бесплатной медицинской помощи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в редакции постановления Правительства РК от 30.11.2013 </w:t>
      </w:r>
      <w:r>
        <w:rPr>
          <w:rFonts w:ascii="Times New Roman"/>
          <w:b w:val="false"/>
          <w:i w:val="false"/>
          <w:color w:val="ff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расширение гарантированного объема бесплатной медицинской помощи, финансируемого за счет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лекарственных средств, вакцин и других иммунобиологических препаратов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153 168 627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103 941 890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49 226 737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8 043 963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5 814 406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7 097 536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5 188 690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18 540 595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14 522 496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4 751 031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15 256 458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10 351 633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10 362 269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7 042 701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6 467 638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4 623 121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10 370 133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6 832 070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8 302 301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5 859 661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6 050 316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3 960 860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6 249 712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4 071 246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7 405 215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5 145 486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21 339 428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14 357 138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10 219 935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4 949 233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6 709 428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2 844 068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18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</w:t>
      </w:r>
      <w:r>
        <w:br/>
      </w:r>
      <w:r>
        <w:rPr>
          <w:rFonts w:ascii="Times New Roman"/>
          <w:b/>
          <w:i w:val="false"/>
          <w:color w:val="000000"/>
        </w:rPr>
        <w:t>материально-техническое оснащение медицинских</w:t>
      </w:r>
      <w:r>
        <w:br/>
      </w:r>
      <w:r>
        <w:rPr>
          <w:rFonts w:ascii="Times New Roman"/>
          <w:b/>
          <w:i w:val="false"/>
          <w:color w:val="000000"/>
        </w:rPr>
        <w:t>организаций здравоохранения на местном уровне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постановления Правительства РК от 30.11.2013 </w:t>
      </w:r>
      <w:r>
        <w:rPr>
          <w:rFonts w:ascii="Times New Roman"/>
          <w:b w:val="false"/>
          <w:i w:val="false"/>
          <w:color w:val="ff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14 961 726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1 509 477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1 373 710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1 111 683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872 628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7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 содержание</w:t>
      </w:r>
      <w:r>
        <w:br/>
      </w:r>
      <w:r>
        <w:rPr>
          <w:rFonts w:ascii="Times New Roman"/>
          <w:b/>
          <w:i w:val="false"/>
          <w:color w:val="000000"/>
        </w:rPr>
        <w:t>вновь вводимых объектов здравоохранения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31-1 в соответствии с постановлением Правительства РК от 25.06.2013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313 148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18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</w:t>
      </w:r>
      <w:r>
        <w:br/>
      </w:r>
      <w:r>
        <w:rPr>
          <w:rFonts w:ascii="Times New Roman"/>
          <w:b/>
          <w:i w:val="false"/>
          <w:color w:val="000000"/>
        </w:rPr>
        <w:t>на реализацию природоохранных мероприятий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в редакции постановления Правительства РК от 30.11.2013 </w:t>
      </w:r>
      <w:r>
        <w:rPr>
          <w:rFonts w:ascii="Times New Roman"/>
          <w:b w:val="false"/>
          <w:i w:val="false"/>
          <w:color w:val="ff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22 682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18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 субсидирование</w:t>
      </w:r>
      <w:r>
        <w:br/>
      </w:r>
      <w:r>
        <w:rPr>
          <w:rFonts w:ascii="Times New Roman"/>
          <w:b/>
          <w:i w:val="false"/>
          <w:color w:val="000000"/>
        </w:rPr>
        <w:t>стоимости услуг по подаче питьевой воды из особо важных</w:t>
      </w:r>
      <w:r>
        <w:br/>
      </w:r>
      <w:r>
        <w:rPr>
          <w:rFonts w:ascii="Times New Roman"/>
          <w:b/>
          <w:i w:val="false"/>
          <w:color w:val="000000"/>
        </w:rPr>
        <w:t>групповых и локальных систем водоснабжения, являющихся</w:t>
      </w:r>
      <w:r>
        <w:br/>
      </w:r>
      <w:r>
        <w:rPr>
          <w:rFonts w:ascii="Times New Roman"/>
          <w:b/>
          <w:i w:val="false"/>
          <w:color w:val="000000"/>
        </w:rPr>
        <w:t>безальтернативными источниками питьевого водоснабжения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5 134 070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880 666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18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 содержание вновь</w:t>
      </w:r>
      <w:r>
        <w:br/>
      </w:r>
      <w:r>
        <w:rPr>
          <w:rFonts w:ascii="Times New Roman"/>
          <w:b/>
          <w:i w:val="false"/>
          <w:color w:val="000000"/>
        </w:rPr>
        <w:t>вводимых объектов спорта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255 655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19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 увеличение</w:t>
      </w:r>
      <w:r>
        <w:br/>
      </w:r>
      <w:r>
        <w:rPr>
          <w:rFonts w:ascii="Times New Roman"/>
          <w:b/>
          <w:i w:val="false"/>
          <w:color w:val="000000"/>
        </w:rPr>
        <w:t>размера доплаты за квалификационную категорию учителям</w:t>
      </w:r>
      <w:r>
        <w:br/>
      </w:r>
      <w:r>
        <w:rPr>
          <w:rFonts w:ascii="Times New Roman"/>
          <w:b/>
          <w:i w:val="false"/>
          <w:color w:val="000000"/>
        </w:rPr>
        <w:t>школ-интернатов для одаренных в спорте детей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областей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8 382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 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 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 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 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 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 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 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19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поступлений трансфертов из</w:t>
      </w:r>
      <w:r>
        <w:br/>
      </w:r>
      <w:r>
        <w:rPr>
          <w:rFonts w:ascii="Times New Roman"/>
          <w:b/>
          <w:i w:val="false"/>
          <w:color w:val="000000"/>
        </w:rPr>
        <w:t>областных бюджетов, бюджетов городов Астаны и Алматы</w:t>
      </w:r>
      <w:r>
        <w:br/>
      </w:r>
      <w:r>
        <w:rPr>
          <w:rFonts w:ascii="Times New Roman"/>
          <w:b/>
          <w:i w:val="false"/>
          <w:color w:val="000000"/>
        </w:rPr>
        <w:t>в связи с передачей функций и полномочий</w:t>
      </w:r>
      <w:r>
        <w:br/>
      </w:r>
      <w:r>
        <w:rPr>
          <w:rFonts w:ascii="Times New Roman"/>
          <w:b/>
          <w:i w:val="false"/>
          <w:color w:val="000000"/>
        </w:rPr>
        <w:t>местных исполнительных органов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в редакции постановления Правительства РК от 22.11.2013 </w:t>
      </w:r>
      <w:r>
        <w:rPr>
          <w:rFonts w:ascii="Times New Roman"/>
          <w:b w:val="false"/>
          <w:i w:val="false"/>
          <w:color w:val="ff0000"/>
          <w:sz w:val="28"/>
        </w:rPr>
        <w:t>№ 1255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государственного технического осмотра транспортных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специального назначения "Арлан"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отряда быстрого реагирования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производству крови, ее компонентов и препаратов для государственных организаций здравоохранения республиканского 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государственного архитектурно-строительного контроля и лицензирования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повышения квалификации педагогических работников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 деятельности центров обслуживания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формированию государственной политики в сфере миграции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16 141 877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889 999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1 457 943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908 556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754 640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1 567 317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10 500 859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708 245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1 176 864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1 266 995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1 534 337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855 514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1 357 809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826 256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866 321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2 190 726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951 693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747 084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1 127 489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2 334 731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908 556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855 509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19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постановления Правительства РК от 25.06.2013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37424637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46 024 637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45 932 785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48 969 929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46 024 637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45 932 785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48 969 929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37 424 637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41 832 785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44 869 929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19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</w:t>
      </w:r>
      <w:r>
        <w:br/>
      </w:r>
      <w:r>
        <w:rPr>
          <w:rFonts w:ascii="Times New Roman"/>
          <w:b/>
          <w:i w:val="false"/>
          <w:color w:val="000000"/>
        </w:rPr>
        <w:t>бюджетам городов Астаны и Алматы на реализацию мероприятий</w:t>
      </w:r>
      <w:r>
        <w:br/>
      </w:r>
      <w:r>
        <w:rPr>
          <w:rFonts w:ascii="Times New Roman"/>
          <w:b/>
          <w:i w:val="false"/>
          <w:color w:val="000000"/>
        </w:rPr>
        <w:t>в рамках Дорожной карты занятости 2020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38 в редакции постановления Правительства РК от 30.11.2013 </w:t>
      </w:r>
      <w:r>
        <w:rPr>
          <w:rFonts w:ascii="Times New Roman"/>
          <w:b w:val="false"/>
          <w:i w:val="false"/>
          <w:color w:val="ff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кадров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основам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субсидий на переезд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кадров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частично занятых наемных работников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информационно-разъяснительная работа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20 809 672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9 930 749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3 429 867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338 836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80 319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2 874 215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978 523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2 985 235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56 504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135 424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1 038 396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1 210 272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786 488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2 211 741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1 070 639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1 266 481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672 531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799 216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2 458 653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942 836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5 142 590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2 325 603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917 273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2012 года № 1520 </w:t>
            </w:r>
          </w:p>
        </w:tc>
      </w:tr>
    </w:tbl>
    <w:bookmarkStart w:name="z19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трансфертов на развитие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</w:t>
      </w:r>
      <w:r>
        <w:br/>
      </w:r>
      <w:r>
        <w:rPr>
          <w:rFonts w:ascii="Times New Roman"/>
          <w:b/>
          <w:i w:val="false"/>
          <w:color w:val="000000"/>
        </w:rPr>
        <w:t>в рамках Дорожной карты занятости 2020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39 в редакции постановления Правительства РК от 30.11.2013 </w:t>
      </w:r>
      <w:r>
        <w:rPr>
          <w:rFonts w:ascii="Times New Roman"/>
          <w:b w:val="false"/>
          <w:i w:val="false"/>
          <w:color w:val="ff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повышения мобильности трудовых ресурсов в соответствии с потребностью работодателя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создания рабочих мест через развитие предпринимательства и развитие опорных сел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служебного жилища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строительство, приобретение, достройку общежитий для молодежи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приобретение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обустройство недостающей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5 177 740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2 744 838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425 648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825 841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1 181 413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20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трансфертов областным бюджетам на</w:t>
      </w:r>
      <w:r>
        <w:br/>
      </w:r>
      <w:r>
        <w:rPr>
          <w:rFonts w:ascii="Times New Roman"/>
          <w:b/>
          <w:i w:val="false"/>
          <w:color w:val="000000"/>
        </w:rPr>
        <w:t>обеспечение занятости через развитие инфраструктуры</w:t>
      </w:r>
      <w:r>
        <w:br/>
      </w:r>
      <w:r>
        <w:rPr>
          <w:rFonts w:ascii="Times New Roman"/>
          <w:b/>
          <w:i w:val="false"/>
          <w:color w:val="000000"/>
        </w:rPr>
        <w:t>и жилищно-коммунального хозяйства в рамках Дорожной</w:t>
      </w:r>
      <w:r>
        <w:br/>
      </w:r>
      <w:r>
        <w:rPr>
          <w:rFonts w:ascii="Times New Roman"/>
          <w:b/>
          <w:i w:val="false"/>
          <w:color w:val="000000"/>
        </w:rPr>
        <w:t>карты занятости 2020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постановления Правительства РК от 30.11.2013 </w:t>
      </w:r>
      <w:r>
        <w:rPr>
          <w:rFonts w:ascii="Times New Roman"/>
          <w:b w:val="false"/>
          <w:i w:val="false"/>
          <w:color w:val="ff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жилищно-коммунального хозяйства, инженерно-транспортной инфраструктуры и социально-культурных объектов и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жилищно-коммунального хозяйства, инженерно-транспортной инфраструктуры и социально-культурных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врачебных амбулаторий и фельдшерско-акушерских пунктов, расположенных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51 966 010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43 265 568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427 722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8 272 720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2 418 934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8 296 044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7 094 814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4 865 204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3 789 830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4 336 237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3 352 206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2 412 703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8 553 919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7 892 918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2012 года № 1520 </w:t>
            </w:r>
          </w:p>
        </w:tc>
      </w:tr>
    </w:tbl>
    <w:bookmarkStart w:name="z20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и кредитов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 на реализацию текущих мероприятий в рамках</w:t>
      </w:r>
      <w:r>
        <w:br/>
      </w:r>
      <w:r>
        <w:rPr>
          <w:rFonts w:ascii="Times New Roman"/>
          <w:b/>
          <w:i w:val="false"/>
          <w:color w:val="000000"/>
        </w:rPr>
        <w:t>Программы развития моногородов на 2012 – 2020 годы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41 в редакции постановления Правительства РК от 30.11.2013 </w:t>
      </w:r>
      <w:r>
        <w:rPr>
          <w:rFonts w:ascii="Times New Roman"/>
          <w:b w:val="false"/>
          <w:i w:val="false"/>
          <w:color w:val="ff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 для микрокредитования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банков для реализации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предпринимательства – обучение предпринимательству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9 563 012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1 753 724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685 900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423 368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6 676 000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1 313 731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938 698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2 484 480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1 106 204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bookmarkStart w:name="z20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заданий на 2013 год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42 в редакции постановления Правительства РК от 25.06.2013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с изменениями, внесенными постановлениями Правительства РК от 29.08.2013 </w:t>
      </w:r>
      <w:r>
        <w:rPr>
          <w:rFonts w:ascii="Times New Roman"/>
          <w:b w:val="false"/>
          <w:i w:val="false"/>
          <w:color w:val="ff0000"/>
          <w:sz w:val="28"/>
        </w:rPr>
        <w:t>№ 893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11.11.2013 </w:t>
      </w:r>
      <w:r>
        <w:rPr>
          <w:rFonts w:ascii="Times New Roman"/>
          <w:b w:val="false"/>
          <w:i w:val="false"/>
          <w:color w:val="ff0000"/>
          <w:sz w:val="28"/>
        </w:rPr>
        <w:t>№ 1200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12.11.2013 </w:t>
      </w:r>
      <w:r>
        <w:rPr>
          <w:rFonts w:ascii="Times New Roman"/>
          <w:b w:val="false"/>
          <w:i w:val="false"/>
          <w:color w:val="ff0000"/>
          <w:sz w:val="28"/>
        </w:rPr>
        <w:t>№ 1206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18.11.2013 </w:t>
      </w:r>
      <w:r>
        <w:rPr>
          <w:rFonts w:ascii="Times New Roman"/>
          <w:b w:val="false"/>
          <w:i w:val="false"/>
          <w:color w:val="ff0000"/>
          <w:sz w:val="28"/>
        </w:rPr>
        <w:t>№ 1241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22.11.2013 </w:t>
      </w:r>
      <w:r>
        <w:rPr>
          <w:rFonts w:ascii="Times New Roman"/>
          <w:b w:val="false"/>
          <w:i w:val="false"/>
          <w:color w:val="ff0000"/>
          <w:sz w:val="28"/>
        </w:rPr>
        <w:t>№ 1255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27.11.2013 </w:t>
      </w:r>
      <w:r>
        <w:rPr>
          <w:rFonts w:ascii="Times New Roman"/>
          <w:b w:val="false"/>
          <w:i w:val="false"/>
          <w:color w:val="ff0000"/>
          <w:sz w:val="28"/>
        </w:rPr>
        <w:t>№ 1260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28.11.2013 </w:t>
      </w:r>
      <w:r>
        <w:rPr>
          <w:rFonts w:ascii="Times New Roman"/>
          <w:b w:val="false"/>
          <w:i w:val="false"/>
          <w:color w:val="ff0000"/>
          <w:sz w:val="28"/>
        </w:rPr>
        <w:t>№ 1261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29.11.2013 </w:t>
      </w:r>
      <w:r>
        <w:rPr>
          <w:rFonts w:ascii="Times New Roman"/>
          <w:b w:val="false"/>
          <w:i w:val="false"/>
          <w:color w:val="ff0000"/>
          <w:sz w:val="28"/>
        </w:rPr>
        <w:t>№ 1292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30.11.2013 </w:t>
      </w:r>
      <w:r>
        <w:rPr>
          <w:rFonts w:ascii="Times New Roman"/>
          <w:b w:val="false"/>
          <w:i w:val="false"/>
          <w:color w:val="ff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или инвестиционного проекта, осуществляемых в форме выполнения государственного задания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Описания государственной услуги или инвестиционного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республиканской бюджетной программы, ответственного за выполнение государственного задания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ответственного за выполнение государственного задания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республиканской бюджетной программы, в рамках которой выполняется государственное задание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средств, необходимая для выполнения государственного задания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обучению государственных служащих для повышения квалификации с привлечением зарубежных специалистов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зарубежного опыта ведущих практиков и получение навыков решения практических задач в таких областях, как анализ государственной политики и государственного управления; экономическая политика и государственное финансирование и бюджетирование; ведение переговоров и лидерство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Канцелярия Премьер-Министра Республики Казахстан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"Услуги по обучению государственных служащих для повышения квалификации с привлечением зарубежных специалистов"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ресурсного потенциала регионов республики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обеспеченности земельными, водными, трудовыми ресурсами сельскохозяйственных производителей с выделением регионов, способных выращивать конкурентоспособную сельскохозяйственную продукцию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аналитический центр"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"Планирование, регулирование, управление в сфере сельского хозяйства"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долгосрочных мер и механизмов обеспечения продовольственной безопасности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долгосрочных мер и механизмов, направленных на удовлетворение потребностей населения в объемах и ассортименте, которые соответствуют международным нормам потребления пищевых продуктов, необходимых для активного и здорового образа жизни на основе анализа тенденций и факторов развития мирового и внутреннего рынка продовольственных товаров, внутренних и внешних угроз продовольственной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аналитический центр"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"Планирование, регулирование, управление в сфере сельского хозяйства"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по вопросам повышения государственного регулирования предпринимательской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качественного написания Концепции необходимо провести комплексное исследование государственного регулирования предпринимательской деятельности по одобренным подходам с определением его сильных и слабых сторон, угроз и перспектив развития, анализом международного опыта и выработкой конкретных рекомендаций по написанию комплексной концепции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регионального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001"Услуги по координации деятельности в области регионального развития, строительства, жилищно-коммунального хозяйства, развития предпринимательства и создания условий для эффективного использования и охраны земли, геодезического и картографического обеспечения"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комплексного развития малых городов страны и выработка предложений по их дальнейшему развитию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необходимостью на сегодняшний день комплексного изучения малых городов для выработки рекомендаций по обеспечению их устойчивого развития в среднесрочной и долгосрочной перспективе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регионального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001"Услуги по координации деятельности в области регионального развития, строительства, жилищно-коммунального хозяйства, развития предпринимательства и создания условий для эффективного использования и охраны земли, геодезического и картографического обеспечения"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региональной политики в части развития сельских территорий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практических рекомендаций, направленных на стимулирование развития как потенциально перспективных сельских населенных пунктов, так и государственного регулирования переселения сельского населения в точки экономического роста (агломерации, областные центры и другие перспективные городские поселения)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регионального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координации деятельности в области регионального развития, строительства, жилищно-коммунального хозяйства, развития предпринимательства и создания условий для эффективного использования и охраны земли, геодезического и картографического обеспечения"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издержек бизнеса, которые возникают в ходе взаимодействия с государственными органами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общего объема операционных издержек, связанных с выполнением административных действий, которые возникают в ходе взаимодействия с государственными органами при прохождении разрешительных процедур в соответствии с законодательством Республики Казахстан по состоянию на 2011 и 2012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регионального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аналитический центр"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001"Услуги по координации деятельности в области регионального развития, строительства, жилищно-коммунального хозяйства, развития предпринимательства и создания условий для эффективного использования и охраны земли, геодезического и картографического обеспечения"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независимого рейтинга "Деловой климат"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"Деловой климат" станет надежным индикатором для отечественных предприятий, иностранных инвесторов и Правительства, которые смогут в реальном времени следить за мнением экономических агентов, их восприятием экономической ситуации и прогнозами на ближайшие периоды. С помощью данного инструмента на основании сводного индекса можно будет определить текущую ситуацию в регионах, существующие проблемы, эффективность действующих инструментов поддержки, а также провести ранжирование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регионального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координации деятельности в области регионального развития, строительства, жилищно-коммунального хозяйства, развития предпринимательства и создания условий для эффективного использования и охраны земли, геодезического и картографического обеспечения"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топ-менеджмента МСБ на базе АОО "Назарбаев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"Обучение топ-менеджмента МСБ" для руководителей высшего и среднего звена предприятий малого и среднего бизнеса проводится АОО "Назарбаев Университет" совместно с Университетом Дьюк (США) в соответствии с постановлением Правительства Республики Казахстан от 13 апреля 2010 года № 301 "Об утверждении Программы "Дорожная карта бизнеса 2020" в рамках четвертого направления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бизнеса-2020"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регионального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"Оздоровление и усиление предпринимательского потенциала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– 2020"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инвестиций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обоснований инвестиций по разработке систем водоснабжения и водоотведения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регионального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"Казахский Водоканалпроект"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 "Разработка обоснований инвестиций"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технического регулирования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(переработка) нормативно-технических и сметно-нормативных документов строительной отрасли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регионального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"Казахский научно-исследовательский и проектный институт строительства и архитектуры" (КазНИИСА)"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"Совершенствование нормативно-технических документов в сфере архитектурной, градостроительной и строительной деятельности"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проекты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типовых проектов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регионального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"Казахский научно-исследовательский и проектный институт строительства и архитектуры" (КазНИИСА)"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"Совершенствование нормативно-технических документов в сфере архитектурной, градостроительной и строительной деятельности"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Нормативно-технические документы в сфере жилищно-коммунального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(переработка) нормативно-технических документов в сфере жилищно-коммунального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регионального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модернизации и развития жилищно-коммунального хозяйства"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"Совершенствование нормативно-технических документов в сфере архитектурной, градостроительной и строительной деятельности"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энергосбережению объектов социальной сферы и жилищно-коммунального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обследования объектов жилищно-коммунального хозяйства и разъяснительно-информационно-пропагандисткой работы с населением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регионального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модернизации и развития жилищно-коммунального хозяйства"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"Проведение мероприятий по энергосбережению объектов социальной сферы и жилищно-коммунального хозяйства"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стандартов ОЭСР в приоритетные сферы государственной политики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текущей ситуации социально-экономического развития, действующих нормативно-правовых актов Республики Казахстан; проведение сравнительного анализа на предмет соответствия казахстанского законодательства стандартам ОЭСР в ключевых сферах государственной политики; разработка рекомендаций по совершенствованию казахстанского законодательства; оказание содействия государственным органам в реализации рекомендаций по внедрению стандартов ОЭСР; разработка рекомендации по включению Республики Казахстан в Комитеты ОЭСР, разработка плана мероприятий по вступлению Республики Казахстан в ОЭСР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юстиции Республики Казахстан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аналитический центр"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"Правовое обеспечение деятельности государства"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отраслевых (ведомственных) функциональных обзоров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на системной основе функциональных обзоров деятельности государственных органов через оценку эффективности политики в соответствующих отраслях (сферах) государственного управления для более четкого определения полномочий государственных органов и уровней государственного управления, а также совершенствования процессов осуществления функций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аналитический центр"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 и торговой политики, системы государственного планирования и управления"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уровня конкурентоспособности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и анализа сильных и слабых сторон конкурентоспособности национальной экономики и выработка рекомендаций с последующим практическим применением их в деятельности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 и торговой политики, системы государственного планирования и управления"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сопровождение оценки эффективности деятельности центральных государственных и местных исполнительных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качественного экспертного сопровождения реализации всех этапов Системы оценки эффективности деятельности госорганов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 и торговой политики, системы государственного планирования и управления"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Экономический анализ и сопровождение Системы управления инвестиционными процессами Республики Казахстан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исследования являются актуализация Схемы рационального размещения производственных мощностей Республики Казахстан до 2015 года (разработанной во исполнение поручения Главы государства, данного 15 мая 2009 года на XII внеочередном съезде Народно-демократической партии "Hуp Отан") и анализ инвестиционной политики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 и торговой политики, системы государственного планирования и управления"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инструментария макроэкономического моделирования и прогнозирования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совершенствованию динамической-стохастической модели общего равновесия DSGE и модели межотраслевого баланса (МОБ) путем обновления и расширения параметров моделей, используемых в качестве исходных, совершенствованию заложенных алгоритмов прогнозирования, расширению перечня моделируемых переменных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 и торговой политики, системы государственного планирования и управления"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текущих тенденций развития казахстанской и мировой экономики, мировой финансовой системы, мировых товарных рынков с выявлением внешних рисков и угроз для экономики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ежедневного, еженедельного, ежемесячного и ежеквартального мониторинга показателей мировой экономики и экономики Казахстана, что позволит оперативно выявлять риски для экономики Казахстана, также разрабатывать научно-обоснованную оценку происходящих экономических событий в мире и стране, в случае усиления негативного влияния рисков на экономику Казахстана выработать конкретные рекомендации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 и торговой политики, системы государственного планирования и управления"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Социально-экономическая политика Казахстана в условиях функционирования Единого экономического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дальнейшей динамики развития стран – партнеров по ЕЭП и учет возможных макроэкономических рисков в условиях нестабильности экзогенных факторов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 и торговой политики, системы государственного планирования и управления"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методики определения потребности в кадрах с учетом демографической ситуации, социально-экономического положения регионов с составлением прогноза ситуации до 2020 года в целом по стране и регионам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исследования является является разработка методики определения и прогноза потребности в кадрах экономики Казахстана, в том числе по проведению ежегодной оценки потребности в кадрах.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Разрабатываемая методика определения и прогноза потребности в кадрах будет учитывать демографическую ситуацию, социально-экономическое положение регионов, а также содержать прогноз ситуации до 2030 года в целом по стране и регионам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001"Услуги по формированию и развитию экономической и торговой политики, системы государственного планирования и управления"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Экспертно-аналитическое сопровождение мониторинга реализации документов Системы государственного планирования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реализации стратегических и программных документов посредством регулярного сбора информации для изучения и анализа эффективного использования ресурсов, выполнения запланированных мероприятий, достижения запланированных целевых индикаторов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 и торговой политики, системы государственного планирования и управления"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экономическая экспертиза законопроектов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научной экономической экспертизы законопроектов Республики Казахстан в соответствии с Правилами проведения научной экспертизы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 и торговой политики, системы государственного планирования и управления"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вхождения в 30-ку развитых стран мира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исследования: разработка Концепции, обеспечивающей вхождение Казахстана к 2050 году в число 30-ти развитых государств мира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001"Услуги по формированию и развитию экономической и торговой политики, системы государственного планирования и управления"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методологии формирования Дорожных карт по перспективным национальным кластерам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методики формирования Дорожных карт по перспективным национальным кластерам с учетом мировых тенденций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 и торговой политики, системы государственного планирования и управления"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определению перспективных дел Республики Казахстан, направлений дальнейшего развития евразийской интеграции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 по дальнейшему развитию интеграции в рамках формирования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 и торговой политики, системы государственного планирования и управления"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 к проекту Общенациональной концепции социального развития Республики Казахстан до 2030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проекте Общенациональной концепции социального развития Республики Казахстан до 2030 года будут обозначены видение казахстанской модели социального государства и ее основные принципы, стратегические направления социальной модернизации страны, целевые индикаторы, отражающие развитие социальной сферы до 2030 года и стратегию действий по их достижению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аналитический центр"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001"Услуги по формированию и развитию экономической и торговой политики, системы государственного планирования и управления"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консультационной поддержки при разработке переговорных позиций в рамках вступления Казахстана в ВТО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по вступлению Казахстана в ВТО, аналитическому сопровождению по всему спектру вопросов, в частности в рамках подготовки проекта доклада рабочей группы по вступлению Казахстана в ВТО, сопровождению в переговорах, как на многостороннем, так и на двустороннем уровне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 и торговой политики, системы государственного планирования и управления"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развитию правовой базы Таможенного союза и Единого экономического пространства Республики Беларусь, Республики Казахстан и Российской Федерации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разработке и содержательному наполнению проектов документов в рамках ТС и ЕЭП с учетом национальных интересов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 и торговой политики, системы государственного планирования и управления"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и рекомендаций по развитию торгово-экономического сотрудничества с учетом обязательств принимаемых в рамках ВТО, Таможенного союза и Единого экономического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переговорной позиции в ходе переговоров по созданию зон свободной торговли как с третьими странами, так и странами СНГ, направленных на продвижение казахстанской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 и торговой политики, системы государственного планирования и управления"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Консультационная поддержка при формировании позиций по материалам к заседаниям Коллегии, Совета Комиссии, заседаниям консультативных органов при Коллегии Комиссии по вопросам Таможенного союза и Единого экономического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государственного задания по консультационной поддержке при формировании позиций по материалам к заседаниям Коллегии, Совета Комиссии, заседаниям консультативных органов при Коллегии Комиссии по вопросам Таможенного союза и Единого экономического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 и торговой политики, системы государственного планирования и управления"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учета концессионных обязательств в долгосрочном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процедур и механизмов заключения договоров ГЧП, подзаконных нормативных правовых актов Республики Казахстан, направленное на внедрение новых видов договоров государственно- частного партнерства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государственно-частного партнерства"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 и торговой политики, системы государственного планирования и управления"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совершенствованию законодательства в сфере государственно-частного партнерства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рекомендации по проекту Закона о развитии ГЧП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государственно-частного партнерства"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 и торговой политики, системы государственного планирования и управления"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практической помощи местным исполнительным органам в продвижении ГЧП в регионах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ходе проведения исследований, будут осуществляться следующие мероприятия: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"полевые" исследования в 8 регионах, которые включают в себя: Мангыстаускую область, Атыраускую область, Восточно-Казахстанскую область, Жамбылскую область, Южно-Казахстанскую область, Актюбинскую область, Алматинскую область, г. Алматы.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 методологических рекомендаций по продвижению механизмов ГЧП, основанных на результатах региональной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государственно-частного партнерства"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 и торговой политики, системы государственного планирования и управления"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подготовке документов концессионных проектов на различных этапах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подготовке и реализации концессионных проектов, направленных на оказание методологической помощи государственным органам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государственно-частного партнерства"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 и торговой политики, системы государственного планирования и управления"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подходов к планированию, рассмотрению и отбору бюджетных инвестиций в рамках концепции новой бюджетной политики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совершенствованию бюджетного процесса путем градации требований к различным типам инвестиционных проектов, а также по минимизации рисков удорожания инвестиционных проектов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государственно-частного партнерства"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 и торговой политики, системы государственного планирования и управления"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совершенствованию мобилизационной подготовки и мобилизации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"Услуги по совершенствованию мобилизационной подготовки и мобилизации"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мероприятий Национального плана организации и проведения Международной специализированной выставки ЭКСПО-2017 на 2013 - 2018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разработки свода планов, программ и стратегий по каждому разделу Регистрационного досье, описывающего основные действия, направленные на успешную организацию выставки, а также устанавливающего сроки их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изучения международного опыта организации и проведения международных выставок ЭКСПО для дальнейшего применения и успешного проведения выставки;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создания позитивного имиджа страны в глазах иностранных туристов;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ознакомления с историей и бытом народов Казахстана зарубежных туристов во время проведения выставки развития туризма в окрестностях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оплаты регистрационного взноса после внесения Регистрационного досье для признания выставки и т.д.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"Астана ЭКСПО-2017"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"Услуги по организации международных имиджевых выставок"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 на строительство выставочного комплекса ЭКСПО - 2017, в городе Астане (начало)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 "Строительство выставочного комплекса ЭКСПО - 2017, в городе Астане" (начало)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"Астана ЭКСПО-2017"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"Услуги по организации международных имиджевых выставок"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Астанинского экономического форума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VI Астанинского экономического форума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"Услуги по обеспечению проведения Астанинского экономического форума"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общих методологических подходов по внедрению минимальных социальных стандартов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исследование государственных минимальных социальных стандартов в контексте современной социально-экономической модернизации казахстанского общества и разработка общих методологических подходов по внедрению минимальных социальных стандартов, а также норм и нормативов обеспечения граждан минимальными социальными стандартами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"Обеспечение проведения исследований в рамках социальной модернизации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и воспитательные услуги в специализированных организациях образования "Назарбаев Интеллектуальные Школы"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образовательных услуг с применением экспериментальных учебных программ с естественно-математическими направлениями на основе индивидуальных учебных планов и авторских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"Обучение и воспитание одаренных детей"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преподавателей и менеджеров для системы технического и профессионального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повышения квалификации преподавателей и менеджеров с привлечением международных экспертов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"Холдинг "Кәсіпқор"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"Повышение квалификации и переподготовка кадров государственных организаций образования"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работников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повышению квалификации работников образования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повышения квалификации "Өрлеу"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"Повышение квалификации и переподготовка кадров государственных организаций образования"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11 860 795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исследования по раннему образованию и уходу за детьми в 2013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ОЭСР по раннему образованию и уходу за детьми в 2013 году, в том числе оплата взноса, документационная и ресурсная поддержка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"Оценка уровня знания казахского языка граждан Республики Казахстан и проведение внешней оценки качества образования"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97 100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проведения этапа исследования ОЭСР "Эффективность использования ресурсов в школах" в 2013 году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процесса формирования политики в сфере образования, создание эффективной системы использования ресурсов в деятельности школ, а также улучшение образовательных показателей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"Оценка уровня знания казахского языка граждан Республики Казахстан и проведение внешней оценки качества образования"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63 400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Международного обзора ОЭСР по техническому и профессиональному образованию в 2013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Международного обзора ОЭСР по техническому и профессиональному образованию в 2013 году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"Оценка уровня знания казахского языка граждан Республики Казахстан и проведение внешней оценки качества образования"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60 300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возврату и обслуживанию государственных образовательных и государственных студенческих кредитов, обеспечению мониторинга трудоустройства выпускников высших учебных заведений Республики Казахстан, обучавшихся по образовательным грантам в пределах сельской квоты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возврату и обслуживанию государственных образовательных и государственных студенческих кредитов, обеспечению мониторинга трудоустройства выпускников высших учебных заведений Республики Казахстан, обучавшихся по образовательным грантам в пределах сельской квоты, в организации образования и медицинские организации, расположенные в сельской местности и исполнения молодыми специалистами обязанности по отработке в сельской местности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образования и науки Республики Казахстан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"Финансовый центр"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 "Оплата услуг поверенным агентам по возврату образовательных кредитов"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выполнению программ и проектов научных исследований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монументального и декоративного прикладного искусства древних тюрков в контексте формирования тюркского культурного комплекса; историко - культурное наследие и интеграционные процессы тюркских народов и государств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(Комитет науки 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"Тюркская академия"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 "Научная и (или) научно-техническая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проведения государственной научно-технической экспертизы научных, научно-технических и инновационных проектов и программ, предлагаемых к финансированию из государственного бюджета, а также организация работы национальных научных советов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привлечение экспертов, формирование документов по проведенным в рамках договора государственным научно-техническим экспертизам в соответствии с требованиями действующего законодательства. Оплата труда экспертов и других работников, мониторинг результативности проводимых работ/услуг. Формирование банков данных научных, научно-технических и инновационных проектов и программ, зарубежных и отечественных экспертов и экспертных заключений. Проведение научно-аналитических работ по усовершенствованию методологии научно-технической экспертизы. Оплата вознаграждения членам ННС, оплата их командировочных расходов, мониторинг выполнения научных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(Комитет науки 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государственной научно-технической экспертизы"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 "Научная и (или) научно-техническая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базы данных инноваций и патентов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базы данных инноваций и патентов для содействия коммерциализации результатов научно-технической деятельности и развитию инновационного предпринимательства путем обеспечения доступа инвесторов (фондов, банков, и других финансовых организаций), институтов развития, организаций трансфера технологий, инноваторов, ученых и других заинтересованных лиц к массиву коммерчески и социально привлекательных научных разработок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(Комитет науки)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"Национальный центр научно-технической информации"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 "Научная и (или) научно-техническая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аквакультурной технологии выращивания осетровых рыб и изготовление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научно-технологического промышленного аквакультурного комплекса осетровых пород рыб в условиях замкнутого водообеспечения по производству черной икры и осетрового мяса на основе усовершенствованных технологий и новых технологических решений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научно-технологический холдинг "Парасат"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 "Научная и (или) научно-техническая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разработки в области энергоэффективности и энергосбережения, возобновляемой энергетики и защиты окружающей среды на 2014-2016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современных технологий передачи и хранения возобновляемой энергии для использования в автономных энергосистемах с целью дальнейшей эксплуатации в условиях Казахстана. Разработка экспериментальных автономных энергосистем с применением возобновляемых источников энергии и энергоэффективных технологий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(Комитет науки)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АОО "Назарбаев Университет"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 "Научная и (или) научно-техническая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трансляционной и персонализированной медицины для создания основ биомедицинской индустрии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вирусных векторов с интегрированными генами модельных и актуальных белков человека в составе вирусных репликонов. Изучение репарационной активности белков Mycobacterium tuberculosis in vitro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(Комитет науки)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АОО "Назарбаев Университет"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 "Научная и (или) научно-техническая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НУ-Беркли стратегическая программа исследований критического состояния вещества перспективных материалов и источников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области выращивания и характеризации тонких наноструктурированных пленок при помощи разработанной импульсной высокоэнергетичной магнетронной экспериментальной установки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(Комитет науки)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АОО "Назарбаев Университет"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 "Научная и (или) научно-техническая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основы качественного долголетия и разработка инновационных технологий геронтоинжиниринга на 2011 – 2014 годы: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Кишечный микробиом и его влияние на здоровье и старение в Казахстане.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Генетическая характеристика казахов на основе полногемного секвенирования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Исследование кишечного микробиома казахстанской популяции в разных возрастных группах, выявление особенностей компонентов кишечного микробиома и ассоциаций со здоровьем и старением.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Генетическая характеристика казахов на основе полногемного секвенирования. Определение нуклеотидной последовательности всей геномной ДНК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(Комитет науки)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АОО "Назарбаев Университет"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 "Научная и (или) научно-техническая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Межрегионального профессионального центра подготовки, переподготовки и повышения квалификации кадров в городе Атырау (колледж)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услуг по организации учебно-производственного процесса в Межрегиональном профессиональном центре подготовки, переподготовки и повышения квалификации кадров в городе Атырау (колледж)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"Холдинг "Кәсіпқор"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 "Услуги по обеспечению деятельности АО "Холдинг "Кәсіпқор"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внедрению и организации обучения по программе Foundation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обучению студентов по программе Foundation и подготовке казахстанских преподавателей к преподаванию экспериментальных образовательных программ, внедряемых в Межрегиональном профессиональном центре подготовки, переподготовки и повышения квалификации кадров в городе Атырау (колледж)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"Холдинг "Кәсіпқор"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 "Услуги по обеспечению деятельности АО "Холдинг "Кәсіпқор"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разработке образовательных программ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образовательных программ для образовательных организаций холдинга "Кәсіпқор" с привлечением международных экспертов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"Холдинг "Кәсіпқор"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 "Услуги по обеспечению деятельности АО "Холдинг "Кәсіпқор"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в рамках государственного образовательного заказа специалистов с высшим и послевузовским образованием в АОО "Назарбаев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подготовке в рамках государственного образовательного заказа специалистов с высшим и послевузовским образованием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образования и науки Республики Казахстан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 "Услуги по подготовке специалистов с высшим и послевузовским образованием в АОО "Назарбаев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оператором услуг по обеспечению функционирования Государственной образовательной накопительной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организационному, информационному, методологическому сопровождению внедрения и реализации Государственной образовательной накопительной системы, а также мониторингу функционирования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"Финансовый центр"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 "Оплата услуг оператора Государственной образовательной системы"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сопровождению и мониторингу внедрения подушевого нормативного финансирования в пилотных организациях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выполнения услуг по сопровождению и мониторингу внедрения подушевого нормативного финансирования в пилотных организациях среднего образования Оператор осуществляет: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разработку проекта поправок в нормативные правовые акты Республики Казахстан по вопросам внедрения подушевого финансирования в школах республики;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организацию и проведение консультаций для работников школ по вопросам перехода на подушевое финансирование;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сбор данных и мониторинг контингента учащихся в школах;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мониторинг передвижения учащихся между школами и пересчет сумм финансирования;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 проблем, возникающих в школах в период апробации, и внесение соответствующих предложений;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мониторинг использования средств фондов стимулирования школ и деятельности попечительских/наблюдательных советов школ;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мониторинг составления и исполнения бюджетов школ, вносимых в них изменений на соответствие принципам, методике и правилам подушевого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"Финансовый центр"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 "Оплата услуг Оператору по подушевому финансированию"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исследовательских работ по направлению: новые принципы социальной политики и государственного управления, безопасность и геополитика.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обоснование приоритетов и новых принципов социальной политики и государственного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демографического прогноза Казахстана, а также практических рекомендаций по формированию миграционной, гендерной политики по обеспечению прав детей и социальной безопасности благополучия населения Казахстана, изучение национальной истории.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партнерства с Россией, Китаем, странами Центральной Азии, а также США, Европейским союзом, странами Азии.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(Комитет науки)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 "Научная и (или) научно-техническая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исследовательских работ по направлению: ценности и идеалы независимого Казахстана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активной адаптации и принятия обновленной идеологии развития страны на основе положений стратегии "Казахстан 2050" - новый политический курс состоявшегося государства" в общественном сознании казахстанцев, изучение национальной истории.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(Комитет науки)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 "Научная и (или) научно-техническая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международных стандартов в области больничного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больничного управления, трансферт инновационных технологий системы здравоохранения и создание "Госпиталя будущего"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медицинский холдинг"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"Внедрение международных стандартов в области больничного управления"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международных стандартов в области больничного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больничного управления в магистратуре МВА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"Медицинский университет Астана"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"Внедрение международных стандартов в области больничного управления"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поставки медицинским организациям медицинской техники в лизинг и проведение экспертизы клинико-технического обоснования, технической характеристики и стоимости медицинской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закупа и поставок медицинской техники для дальнейшей передачи организациям здравоохранения на условиях лизинга, проведение экспертизы клинико-технического обоснования, технической характеристики и стоимости на запрашиваемую медицинскую технику стоимостью свыше 50000000 (пятьдесят миллионов) тенге, а также требующую унификации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"КазМедТех"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"Внедрение международных стандартов в области больничного управления"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развитию санитарной авиации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Республики Казахстан медицинской помощью в форме санитарной авиации в рамках гарантированного объема бесплатной медицинской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санитарной авиации"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"Обеспечение гарантированного объема бесплатной медицинской помощи, за исключением направлений, финансируемых на местном уровне"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"Оказание медицинской помощи в форме санитарной авиации"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инвестиций по твердо-бытовым отходам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обоснований инвестиций по твердо-бытовым отходам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"Казахский Водоканалпроект"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"Разработка обоснований инвестиций по твердо-бытовым отходам"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праздничных мероприятий и торжественных концертов, посвященных празднованиям государственных праздников; проведение торжественного концерта, посвященного Ассамблее народа Казахстана; проведение концертных мероприятий в рамках официальных встреч Главы государства с иностранными делегациями; проведение дней культуры в Казахстане и за рубежом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"Қазақ  әуендерi"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"Проведение социально значимых и культурных мероприятий"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Интернет-портал Bnews.kz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социально-экономической и общественно-политической жизни страны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"Казконтент"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"Проведение государственной информационной политики"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на государственном языке через Интернет-портал Baq.kz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казахоязычных СМИ в Интернете, развитие государственного языка, увеличение контента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"Казконтент"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"Проведение государственной информационной политики"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сайта Премьер-Министра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деятельности Премьер-Министра Республики Казахстан в интернете для повышения уровня информированности населения о работе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"Казконтент"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"Проведение государственной информационной политики"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печатных СМИ в Интернет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отечественных интернет – СМИ, усиление присутствия казахстанских СМИ в Центрально-Азиатском и международном информационном пространстве, в целях продвижения позитивного имиджа страны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"Казконтент"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"Проведение государственной информационной политики"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государственного присутствия в Интернете и формирования положительной информационной среды посредством видео-порталов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мультимедийного контента Казахстана, формирование казахстанского Интернет-телевидения и радио, предоставление услуг мультимедиа хостинга посетителям портала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"Казконтент"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"Проведение государственной информационной политики"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в Интернете через социальную сеть El.kz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Интернет-ресурса для казахскоязычной молодежи всего мира, управление общественным мнением молодых людей, повышения образованности, культурного уровня, патриотизма.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"Казконтент"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"Проведение государственной информационной политики"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контентного сопровождения и продвижения официальных Интернет-ресурсов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количественных и качественных характеристик текущего уровня доступности информации о деятельности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"Казконтент"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"Проведение государственной информационной политики"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Статистический анализ Казнета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текущего состояния развития Казнета для определения перспективных направлений развития, точек стимулирования и оценки аудитории и их потребностей, прогнозирование развития Казахстанского сегмента Интернет на ближайшие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"Казконтент"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"Проведение государственной информационной политики"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социально-политического влияния Интернета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информационных ресурсов Казнета, предоставление оценки влияние интернета на пользователей Казнета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"Казконтент"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"Проведение государственной информационной политики"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Контентный перевод и контентное сопровождение литературного портала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пользователей Казнета, создание книжной базы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"Казконтент"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"Проведение государственной информационной политики"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национальных фильмов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высокохудожественных произведений национальных фильмов, способных удовлетворять духовные потребности народа, служить государственным интересам, имиджу страны на мировой арене. (Производство продолжающихся фильмов)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"Казахфильм имени Ш.Айманова"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"Производство национальных фильмов"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дубляжу национальных фильмов, формированию сценарного резерва, обеспечению непрерывного кинотехнологического процесса, хранению национальных фильмов, дистрибъюции и тиражированию национальных фильмов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Дубляж всех национальных фильмов с языка оригинала на государственный язык, создание и сохранение государственного фильмофонда, организация проката фильмов, обеспечение сохранности прав собственника фильма и соблюдение иных прав фильмовладельца при осуществлении тиражирования и дистрибьюции.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"Казахфильм имени Ш.Айманова"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"Производство национальных фильмов"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АО "Агентство "Хабар"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"Хабар", "Ел Арна", "KazakhTV", "Білім", "24KZ"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"Агентство "Хабар"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"Проведение государственной информационной политики"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12 103 072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АО "РТРК "Казахстан"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телеканалы "Казакстан", "Балапан", "Мәдениет", "Олимп", "Первый канал Евразия", областные ТВ, "Казахское радио", радио "Шалкар", радио "Астана", радио "Классика"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"Республиканская телерадиокорпорация "Казахстан"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"Проведение государственной информационной политики"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15 397 444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НФ МТРК "Мир"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"Мир", "Мир 24"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филиал Межгосударственной телерадиокомпании "Мир"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"Проведение государственной информационной политики"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аренде транспондеров и распространение государственных и негосударственных теле-, радиоканалов через АО "Казтелерадио"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аренде спутникового ресурса для распространения теле-, радиоканалов через Национальную спутниковую сеть телерадиовещания, услуги по аренде спутникового ресурса и распространению государственных и негосударственных теле-, и радиоканалов в составе бесплатного пакета спутниковой сети телерадиовещания, услуги по распространению теле, -радиоканалов в сети цифрового эфирного вещания, а также оплата текущих расходов по внедрению цифрового эфирного вещания, Резервирование спутникового ресурса на спутнике "Kazsat-2" для распространения теле-, радиоканалов на сеть цифровых передатчиков эфирного вещания и сеть аналоговых передатчиков эфирного вещания,услуги по аренде спутникового ресурса для распространения теле-, радиоканалов в HD формате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"Казтелерадио"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"Проведение государственной информационной политики"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ТОО "Жас оркен"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"Ұлан", "Дружные ребята", журналы "Ақ желкен", "Балдырған"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"Жас оркен"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"Проведение государственной информационной политики"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ТОО "Қазақ газеттері"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"Ана тілі", "Экономика", "Уйғұр айвази", журналы "Мысль", "Ақиқат", "Үркер"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"Қазақ газеттері"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"Проведение государственной информационной политики"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 финансовых нарушений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актуальных вопросов, направленных на совершенствование методов выявления и профилактики финансовых нарушений, в целях эффективного осуществления государственного финансового контроля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"Центр по исследованию финансовых нарушений" Счетного комитета по контролю за исполнением республиканского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"Исследование финансовых нарушений"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интегрированной информационной системы "е-Статистика"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созданию и развитию интегрированной информационной системы "е-Статистика"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статистике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"Информационно- вычислительный центр Агентства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статистике"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"Создание и развитие интегрированной информационной системы "е-Статистика"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выполнения инвестиционных проектов на автомобильных дорогах 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 и реконструкции автомобильных дорог республиканского значения, осуществление контроля за ходом и качеством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и коммуникаций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"ҚазАвтоЖол"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"Развитие автомобильных дорог на республиканском уровне"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33 148 884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выполнения ремонтных работ на автомобильных дорогах 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ремонту и содержанию автомобильных дорог республиканского значения, осуществление контроля за ходом и качеством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и коммуникаций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"ҚазАвтоЖол"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юбилейного Форума стипендиатов и выпускников программы "Болашак"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Форума стипендиатов и выпускников программы "Болашак", посвященного 20-летию Международной стипендии Президента Республики Казахстан "Болашак"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международных программ"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"Проведение мероприятий по молодежной политике и патриотическому воспитанию граждан"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 2012 года № 1520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условно финансируемых расходов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исключено постановлением Правительства РК от 25.06.2013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