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9aee" w14:textId="69e9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балансирующего рынка электрической энергии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2012 года № 1508. Утратило силу постановлением Правительства Республики Казахстан от 7 сентября 2015 года № 750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750</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20 февраля 2015 года № 112.</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балансирующего рынка электрической энергии.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2012 года № 1508</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функционирования балансирующего рынка электрической энергии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 (далее - Закон) и определяют порядок функционирования балансирующего рынка электрической энергии в Республике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автоматизированная система коммерческого учета электроэнергии - совокупность средств измерений и аппаратно-программного комплекса для измерений, сбора, обработки, хранения и передачи данных учета электроэнергии;</w:t>
      </w:r>
      <w:r>
        <w:br/>
      </w:r>
      <w:r>
        <w:rPr>
          <w:rFonts w:ascii="Times New Roman"/>
          <w:b w:val="false"/>
          <w:i w:val="false"/>
          <w:color w:val="000000"/>
          <w:sz w:val="28"/>
        </w:rPr>
        <w:t>
</w:t>
      </w:r>
      <w:r>
        <w:rPr>
          <w:rFonts w:ascii="Times New Roman"/>
          <w:b w:val="false"/>
          <w:i w:val="false"/>
          <w:color w:val="000000"/>
          <w:sz w:val="28"/>
        </w:rPr>
        <w:t>
      2) договор на оказание услуг по организации балансирования производства-потребления электрической энергии - договор, заключаемый между системным оператором и субъектами оптового рынка электрической энергии или их провайдерами баланса;</w:t>
      </w:r>
      <w:r>
        <w:br/>
      </w:r>
      <w:r>
        <w:rPr>
          <w:rFonts w:ascii="Times New Roman"/>
          <w:b w:val="false"/>
          <w:i w:val="false"/>
          <w:color w:val="000000"/>
          <w:sz w:val="28"/>
        </w:rPr>
        <w:t>
</w:t>
      </w:r>
      <w:r>
        <w:rPr>
          <w:rFonts w:ascii="Times New Roman"/>
          <w:b w:val="false"/>
          <w:i w:val="false"/>
          <w:color w:val="000000"/>
          <w:sz w:val="28"/>
        </w:rPr>
        <w:t>
      3) заявка на участие в регулировании - письменный документ на поставку/покупку балансирующей электроэнергии, подаваемый поставщиками/покупателями балансирующей электроэнергии системному оператору для участия в физическом урегулировании дисбалансов электрической энергии по единой электроэнергетической системе Республики Казахстан;</w:t>
      </w:r>
      <w:r>
        <w:br/>
      </w:r>
      <w:r>
        <w:rPr>
          <w:rFonts w:ascii="Times New Roman"/>
          <w:b w:val="false"/>
          <w:i w:val="false"/>
          <w:color w:val="000000"/>
          <w:sz w:val="28"/>
        </w:rPr>
        <w:t>
</w:t>
      </w:r>
      <w:r>
        <w:rPr>
          <w:rFonts w:ascii="Times New Roman"/>
          <w:b w:val="false"/>
          <w:i w:val="false"/>
          <w:color w:val="000000"/>
          <w:sz w:val="28"/>
        </w:rPr>
        <w:t>
      4) зона балансирования - часть единой энергосистемы Казахстана, в которой отсутствуют ограничения технического характера, препятствующие использованию единого резерва мощности, применению единой цены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5)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финансового урегулирования дисбалансов электрической энергии;</w:t>
      </w:r>
      <w:r>
        <w:br/>
      </w:r>
      <w:r>
        <w:rPr>
          <w:rFonts w:ascii="Times New Roman"/>
          <w:b w:val="false"/>
          <w:i w:val="false"/>
          <w:color w:val="000000"/>
          <w:sz w:val="28"/>
        </w:rPr>
        <w:t>
</w:t>
      </w:r>
      <w:r>
        <w:rPr>
          <w:rFonts w:ascii="Times New Roman"/>
          <w:b w:val="false"/>
          <w:i w:val="false"/>
          <w:color w:val="000000"/>
          <w:sz w:val="28"/>
        </w:rPr>
        <w:t>
      6) поставщик/покупатель балансирующей электрической энергии - субъект оптового рынка электрической энергии, участвующий в физическом урегулировании дисбалансов электрической энергии в соответствии с поданной заявкой на участие в регулировании;</w:t>
      </w:r>
      <w:r>
        <w:br/>
      </w:r>
      <w:r>
        <w:rPr>
          <w:rFonts w:ascii="Times New Roman"/>
          <w:b w:val="false"/>
          <w:i w:val="false"/>
          <w:color w:val="000000"/>
          <w:sz w:val="28"/>
        </w:rPr>
        <w:t>
</w:t>
      </w:r>
      <w:r>
        <w:rPr>
          <w:rFonts w:ascii="Times New Roman"/>
          <w:b w:val="false"/>
          <w:i w:val="false"/>
          <w:color w:val="000000"/>
          <w:sz w:val="28"/>
        </w:rPr>
        <w:t>
      7) провайдер баланса - субъект оптового рынка электрической энергии, принявший на себя ответственность за финансовое урегулирование, как собственных дисбалансов производства-потребления электрической энергии, так и дисбалансов других субъектов рынка электрической энергии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8) профиль нагрузки - согласованный (определенный) системным оператором алгоритм расчета почасовых значений потребления (сальдо-перетока) электрической энергии потребителя (энергоснабжающей организации) оптового рынка. Профиль нагрузки используется для расчета почасовых фактических величин потребления (сальдо-перетока) при отсутствии почасовых данных систем (приборов) коммерческого учета;</w:t>
      </w:r>
      <w:r>
        <w:br/>
      </w:r>
      <w:r>
        <w:rPr>
          <w:rFonts w:ascii="Times New Roman"/>
          <w:b w:val="false"/>
          <w:i w:val="false"/>
          <w:color w:val="000000"/>
          <w:sz w:val="28"/>
        </w:rPr>
        <w:t>
</w:t>
      </w:r>
      <w:r>
        <w:rPr>
          <w:rFonts w:ascii="Times New Roman"/>
          <w:b w:val="false"/>
          <w:i w:val="false"/>
          <w:color w:val="000000"/>
          <w:sz w:val="28"/>
        </w:rPr>
        <w:t>
      9) расчетный период - календарный месяц, по результатам которого производятся окончательные расчеты объемов купли-продажи электрической энергии по договорам на рынках децентрализованной и централизованной торговли электрической энергии, балансирующем рынке электрической энергии Республики Казахстан;</w:t>
      </w:r>
      <w:r>
        <w:br/>
      </w:r>
      <w:r>
        <w:rPr>
          <w:rFonts w:ascii="Times New Roman"/>
          <w:b w:val="false"/>
          <w:i w:val="false"/>
          <w:color w:val="000000"/>
          <w:sz w:val="28"/>
        </w:rPr>
        <w:t>
</w:t>
      </w:r>
      <w:r>
        <w:rPr>
          <w:rFonts w:ascii="Times New Roman"/>
          <w:b w:val="false"/>
          <w:i w:val="false"/>
          <w:color w:val="000000"/>
          <w:sz w:val="28"/>
        </w:rPr>
        <w:t>
      10) расчетный центр – дочерняя организация системного оператора, осуществляющая операции по купле-продаже балансирующей электроэнергии на балансирующем рынке от лица системного оператора;</w:t>
      </w:r>
      <w:r>
        <w:br/>
      </w:r>
      <w:r>
        <w:rPr>
          <w:rFonts w:ascii="Times New Roman"/>
          <w:b w:val="false"/>
          <w:i w:val="false"/>
          <w:color w:val="000000"/>
          <w:sz w:val="28"/>
        </w:rPr>
        <w:t>
</w:t>
      </w:r>
      <w:r>
        <w:rPr>
          <w:rFonts w:ascii="Times New Roman"/>
          <w:b w:val="false"/>
          <w:i w:val="false"/>
          <w:color w:val="000000"/>
          <w:sz w:val="28"/>
        </w:rPr>
        <w:t>
      10-1)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w:t>
      </w:r>
      <w:r>
        <w:rPr>
          <w:rFonts w:ascii="Times New Roman"/>
          <w:b w:val="false"/>
          <w:i w:val="false"/>
          <w:color w:val="000000"/>
          <w:sz w:val="28"/>
        </w:rPr>
        <w:t>определяемое</w:t>
      </w:r>
      <w:r>
        <w:rPr>
          <w:rFonts w:ascii="Times New Roman"/>
          <w:b w:val="false"/>
          <w:i w:val="false"/>
          <w:color w:val="000000"/>
          <w:sz w:val="28"/>
        </w:rPr>
        <w:t xml:space="preserve"> Правительством Республики Казахстан,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централизованную покупку и продажу электрической энергии,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11) ранжированный список – упорядоченный список заявок на участие в регулировании по заявленным в них ценам на покупку/продажу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12) регулирование на повышение - действие системного оператора по активизации заявок на участие в регулировании в сторону увеличения генерации или снижения потребления в целях компенсации дисбаланса электрической энергии по единой электроэнергетической системе Республики Казахстан;</w:t>
      </w:r>
      <w:r>
        <w:br/>
      </w:r>
      <w:r>
        <w:rPr>
          <w:rFonts w:ascii="Times New Roman"/>
          <w:b w:val="false"/>
          <w:i w:val="false"/>
          <w:color w:val="000000"/>
          <w:sz w:val="28"/>
        </w:rPr>
        <w:t>
</w:t>
      </w:r>
      <w:r>
        <w:rPr>
          <w:rFonts w:ascii="Times New Roman"/>
          <w:b w:val="false"/>
          <w:i w:val="false"/>
          <w:color w:val="000000"/>
          <w:sz w:val="28"/>
        </w:rPr>
        <w:t>
      13) регулирование на понижение - действие системного оператора по активизации заявок на участие в регулировании в сторону снижения генерации или увеличения потребления в целях компенсации дисбаланса электрической энергии по единой электроэнергетической системе Республики Казахстан;</w:t>
      </w:r>
      <w:r>
        <w:br/>
      </w:r>
      <w:r>
        <w:rPr>
          <w:rFonts w:ascii="Times New Roman"/>
          <w:b w:val="false"/>
          <w:i w:val="false"/>
          <w:color w:val="000000"/>
          <w:sz w:val="28"/>
        </w:rPr>
        <w:t>
</w:t>
      </w:r>
      <w:r>
        <w:rPr>
          <w:rFonts w:ascii="Times New Roman"/>
          <w:b w:val="false"/>
          <w:i w:val="false"/>
          <w:color w:val="000000"/>
          <w:sz w:val="28"/>
        </w:rPr>
        <w:t>
      14) сальдо-переток электрической энергии - алгебраическая сумма значений приема/отпуска электрической энергии по определенной группе линий электропередачи (сечению) либо по точкам коммерческого учета;</w:t>
      </w:r>
      <w:r>
        <w:br/>
      </w:r>
      <w:r>
        <w:rPr>
          <w:rFonts w:ascii="Times New Roman"/>
          <w:b w:val="false"/>
          <w:i w:val="false"/>
          <w:color w:val="000000"/>
          <w:sz w:val="28"/>
        </w:rPr>
        <w:t>
</w:t>
      </w:r>
      <w:r>
        <w:rPr>
          <w:rFonts w:ascii="Times New Roman"/>
          <w:b w:val="false"/>
          <w:i w:val="false"/>
          <w:color w:val="000000"/>
          <w:sz w:val="28"/>
        </w:rPr>
        <w:t>
      15) точки коммерческого учета электрической энергии - согласованные с системным оператором измерительные комплексы учета электрической энергии, входящие в состав автоматизированной системы коммерческого учета электроэнергии субъекта оптового рынка электрической энергии, и по данным которых осуществляются финансовые взаиморасчеты на оптовом рынке электрической энергии;</w:t>
      </w:r>
      <w:r>
        <w:br/>
      </w:r>
      <w:r>
        <w:rPr>
          <w:rFonts w:ascii="Times New Roman"/>
          <w:b w:val="false"/>
          <w:i w:val="false"/>
          <w:color w:val="000000"/>
          <w:sz w:val="28"/>
        </w:rPr>
        <w:t>
</w:t>
      </w:r>
      <w:r>
        <w:rPr>
          <w:rFonts w:ascii="Times New Roman"/>
          <w:b w:val="false"/>
          <w:i w:val="false"/>
          <w:color w:val="000000"/>
          <w:sz w:val="28"/>
        </w:rPr>
        <w:t>
      16)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w:t>
      </w:r>
      <w:r>
        <w:br/>
      </w:r>
      <w:r>
        <w:rPr>
          <w:rFonts w:ascii="Times New Roman"/>
          <w:b w:val="false"/>
          <w:i w:val="false"/>
          <w:color w:val="000000"/>
          <w:sz w:val="28"/>
        </w:rPr>
        <w:t>
</w:t>
      </w:r>
      <w:r>
        <w:rPr>
          <w:rFonts w:ascii="Times New Roman"/>
          <w:b w:val="false"/>
          <w:i w:val="false"/>
          <w:color w:val="000000"/>
          <w:sz w:val="28"/>
        </w:rPr>
        <w:t>
      17)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r>
        <w:br/>
      </w:r>
      <w:r>
        <w:rPr>
          <w:rFonts w:ascii="Times New Roman"/>
          <w:b w:val="false"/>
          <w:i w:val="false"/>
          <w:color w:val="000000"/>
          <w:sz w:val="28"/>
        </w:rPr>
        <w:t>
</w:t>
      </w:r>
      <w:r>
        <w:rPr>
          <w:rFonts w:ascii="Times New Roman"/>
          <w:b w:val="false"/>
          <w:i w:val="false"/>
          <w:color w:val="000000"/>
          <w:sz w:val="28"/>
        </w:rPr>
        <w:t>
      18) дисбаланс электроэнергии - отклонение фактической величины производства - потребления электрической энергии от величины, утвержденной системным оператором в почасовом суточном графике производства-потребления электрической энергии;</w:t>
      </w:r>
      <w:r>
        <w:br/>
      </w:r>
      <w:r>
        <w:rPr>
          <w:rFonts w:ascii="Times New Roman"/>
          <w:b w:val="false"/>
          <w:i w:val="false"/>
          <w:color w:val="000000"/>
          <w:sz w:val="28"/>
        </w:rPr>
        <w:t>
</w:t>
      </w:r>
      <w:r>
        <w:rPr>
          <w:rFonts w:ascii="Times New Roman"/>
          <w:b w:val="false"/>
          <w:i w:val="false"/>
          <w:color w:val="000000"/>
          <w:sz w:val="28"/>
        </w:rPr>
        <w:t>
      19) балансирующая электроэнергия - электроэнергия, используемая для устранения возникших дисбалансов при реализации утвержденного системным оператором почасового </w:t>
      </w:r>
      <w:r>
        <w:rPr>
          <w:rFonts w:ascii="Times New Roman"/>
          <w:b w:val="false"/>
          <w:i w:val="false"/>
          <w:color w:val="000000"/>
          <w:sz w:val="28"/>
        </w:rPr>
        <w:t>суточного графика</w:t>
      </w:r>
      <w:r>
        <w:rPr>
          <w:rFonts w:ascii="Times New Roman"/>
          <w:b w:val="false"/>
          <w:i w:val="false"/>
          <w:color w:val="000000"/>
          <w:sz w:val="28"/>
        </w:rPr>
        <w:t xml:space="preserve"> производства – потребления электрической энергии;</w:t>
      </w:r>
      <w:r>
        <w:br/>
      </w:r>
      <w:r>
        <w:rPr>
          <w:rFonts w:ascii="Times New Roman"/>
          <w:b w:val="false"/>
          <w:i w:val="false"/>
          <w:color w:val="000000"/>
          <w:sz w:val="28"/>
        </w:rPr>
        <w:t>
</w:t>
      </w:r>
      <w:r>
        <w:rPr>
          <w:rFonts w:ascii="Times New Roman"/>
          <w:b w:val="false"/>
          <w:i w:val="false"/>
          <w:color w:val="000000"/>
          <w:sz w:val="28"/>
        </w:rPr>
        <w:t>
      20) система балансирующего рынка электроэнергии – аппаратно - программный комплекс, установленный у системного оператора и являющийся центральным механизмом по получению всей информации, необходимой для управления балансирующим рынком, определения почасовых объемов и стоимости балансирующей электрической энергии, а также проведения расчетов между участниками рынка.</w:t>
      </w:r>
      <w:r>
        <w:br/>
      </w:r>
      <w:r>
        <w:rPr>
          <w:rFonts w:ascii="Times New Roman"/>
          <w:b w:val="false"/>
          <w:i w:val="false"/>
          <w:color w:val="000000"/>
          <w:sz w:val="28"/>
        </w:rPr>
        <w:t>
</w:t>
      </w:r>
      <w:r>
        <w:rPr>
          <w:rFonts w:ascii="Times New Roman"/>
          <w:b w:val="false"/>
          <w:i w:val="false"/>
          <w:color w:val="000000"/>
          <w:sz w:val="28"/>
        </w:rPr>
        <w:t>
      Иные понятия и определения, используемые в настоящих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18.04.2014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Участники отношений производства, передачи и потребления электрической энергии несут взаимные обязательства за финансовое урегулирование на балансирующем рынке электроэнергии между договорными и фактическими величинами производства-потребления электрической энергии на основании расчетов объемов балансирующей электроэнергии, представляемых системным оператором по результатам физического урегулирования дисбалансов электроэнергии.</w:t>
      </w:r>
      <w:r>
        <w:br/>
      </w:r>
      <w:r>
        <w:rPr>
          <w:rFonts w:ascii="Times New Roman"/>
          <w:b w:val="false"/>
          <w:i w:val="false"/>
          <w:color w:val="000000"/>
          <w:sz w:val="28"/>
        </w:rPr>
        <w:t>
</w:t>
      </w:r>
      <w:r>
        <w:rPr>
          <w:rFonts w:ascii="Times New Roman"/>
          <w:b w:val="false"/>
          <w:i w:val="false"/>
          <w:color w:val="000000"/>
          <w:sz w:val="28"/>
        </w:rPr>
        <w:t>
      4. Субъекты оптового рынка электрической энергии, независимо от формы собственности, участвуют в балансирующем рынке электрической энергии.</w:t>
      </w:r>
      <w:r>
        <w:br/>
      </w:r>
      <w:r>
        <w:rPr>
          <w:rFonts w:ascii="Times New Roman"/>
          <w:b w:val="false"/>
          <w:i w:val="false"/>
          <w:color w:val="000000"/>
          <w:sz w:val="28"/>
        </w:rPr>
        <w:t>
</w:t>
      </w:r>
      <w:r>
        <w:rPr>
          <w:rFonts w:ascii="Times New Roman"/>
          <w:b w:val="false"/>
          <w:i w:val="false"/>
          <w:color w:val="000000"/>
          <w:sz w:val="28"/>
        </w:rPr>
        <w:t>
      5. В целях отработки механизма взаимодействия субъектов балансирующего рынка в условиях функционирования балансирующего рынка электрической энергии, определения реальных величин дисбалансов производства-потребления электрической энергии в единой электрической системе Республики Казахстан, уточнения потребности в регулирующих мощностях, определения диапазонов цен на балансирующую электроэнергию до 2016 года осуществляется работа балансирующего рынка в имитационном режиме.</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28.12.2013 </w:t>
      </w:r>
      <w:r>
        <w:rPr>
          <w:rFonts w:ascii="Times New Roman"/>
          <w:b w:val="false"/>
          <w:i w:val="false"/>
          <w:color w:val="000000"/>
          <w:sz w:val="28"/>
        </w:rPr>
        <w:t>№ 1417</w:t>
      </w:r>
      <w:r>
        <w:rPr>
          <w:rFonts w:ascii="Times New Roman"/>
          <w:b w:val="false"/>
          <w:i w:val="false"/>
          <w:color w:val="ff0000"/>
          <w:sz w:val="28"/>
        </w:rPr>
        <w:t xml:space="preserve"> (вводится в действие с 01.01.2014).</w:t>
      </w:r>
    </w:p>
    <w:bookmarkEnd w:id="5"/>
    <w:bookmarkStart w:name="z33" w:id="6"/>
    <w:p>
      <w:pPr>
        <w:spacing w:after="0"/>
        <w:ind w:left="0"/>
        <w:jc w:val="left"/>
      </w:pPr>
      <w:r>
        <w:rPr>
          <w:rFonts w:ascii="Times New Roman"/>
          <w:b/>
          <w:i w:val="false"/>
          <w:color w:val="000000"/>
        </w:rPr>
        <w:t xml:space="preserve"> 
2. Порядок функционирования</w:t>
      </w:r>
      <w:r>
        <w:br/>
      </w:r>
      <w:r>
        <w:rPr>
          <w:rFonts w:ascii="Times New Roman"/>
          <w:b/>
          <w:i w:val="false"/>
          <w:color w:val="000000"/>
        </w:rPr>
        <w:t>
балансирующего рынка электрической энергии</w:t>
      </w:r>
    </w:p>
    <w:bookmarkEnd w:id="6"/>
    <w:bookmarkStart w:name="z34" w:id="7"/>
    <w:p>
      <w:pPr>
        <w:spacing w:after="0"/>
        <w:ind w:left="0"/>
        <w:jc w:val="both"/>
      </w:pPr>
      <w:r>
        <w:rPr>
          <w:rFonts w:ascii="Times New Roman"/>
          <w:b w:val="false"/>
          <w:i w:val="false"/>
          <w:color w:val="000000"/>
          <w:sz w:val="28"/>
        </w:rPr>
        <w:t>
1. Взаимодействие участников балансирующего рынка</w:t>
      </w:r>
      <w:r>
        <w:br/>
      </w:r>
      <w:r>
        <w:rPr>
          <w:rFonts w:ascii="Times New Roman"/>
          <w:b w:val="false"/>
          <w:i w:val="false"/>
          <w:color w:val="000000"/>
          <w:sz w:val="28"/>
        </w:rPr>
        <w:t>
электрической энергии</w:t>
      </w:r>
    </w:p>
    <w:bookmarkEnd w:id="7"/>
    <w:bookmarkStart w:name="z35" w:id="8"/>
    <w:p>
      <w:pPr>
        <w:spacing w:after="0"/>
        <w:ind w:left="0"/>
        <w:jc w:val="both"/>
      </w:pPr>
      <w:r>
        <w:rPr>
          <w:rFonts w:ascii="Times New Roman"/>
          <w:b w:val="false"/>
          <w:i w:val="false"/>
          <w:color w:val="000000"/>
          <w:sz w:val="28"/>
        </w:rPr>
        <w:t>
      6. Субъекты оптового рынка электрической энергии участвуют в балансирующем рынке электрической энергии, функционирующем как в режиме реального времени, так и в имитационном режиме, на основании заключенных с системным оператором договоров на оказание системных услуг по организации балансирования производства-потребления электрической энергии.</w:t>
      </w:r>
      <w:r>
        <w:br/>
      </w:r>
      <w:r>
        <w:rPr>
          <w:rFonts w:ascii="Times New Roman"/>
          <w:b w:val="false"/>
          <w:i w:val="false"/>
          <w:color w:val="000000"/>
          <w:sz w:val="28"/>
        </w:rPr>
        <w:t>
</w:t>
      </w:r>
      <w:r>
        <w:rPr>
          <w:rFonts w:ascii="Times New Roman"/>
          <w:b w:val="false"/>
          <w:i w:val="false"/>
          <w:color w:val="000000"/>
          <w:sz w:val="28"/>
        </w:rPr>
        <w:t>
      7. Оплата услуги системного оператора по организации балансирования производства-потребления электрической энергии производится:</w:t>
      </w:r>
      <w:r>
        <w:br/>
      </w:r>
      <w:r>
        <w:rPr>
          <w:rFonts w:ascii="Times New Roman"/>
          <w:b w:val="false"/>
          <w:i w:val="false"/>
          <w:color w:val="000000"/>
          <w:sz w:val="28"/>
        </w:rPr>
        <w:t>
</w:t>
      </w:r>
      <w:r>
        <w:rPr>
          <w:rFonts w:ascii="Times New Roman"/>
          <w:b w:val="false"/>
          <w:i w:val="false"/>
          <w:color w:val="000000"/>
          <w:sz w:val="28"/>
        </w:rPr>
        <w:t>
      1) энергопроизводящими организациями, в том числе входящими в состав промышленных комплексов, за фактические объемы электрической энергии, отпущенной с шин энергопроизводящих организаций, а также за фактические объемы электрической энергии, купленной потребителями розничного рынка (в том числе физическими лицами) непосредственно от данных энергопроизводящих организаций;</w:t>
      </w:r>
      <w:r>
        <w:br/>
      </w:r>
      <w:r>
        <w:rPr>
          <w:rFonts w:ascii="Times New Roman"/>
          <w:b w:val="false"/>
          <w:i w:val="false"/>
          <w:color w:val="000000"/>
          <w:sz w:val="28"/>
        </w:rPr>
        <w:t>
</w:t>
      </w:r>
      <w:r>
        <w:rPr>
          <w:rFonts w:ascii="Times New Roman"/>
          <w:b w:val="false"/>
          <w:i w:val="false"/>
          <w:color w:val="000000"/>
          <w:sz w:val="28"/>
        </w:rPr>
        <w:t>
      2) энергопередающими организациями за фактические объемы электрической энергии, полученной для компенсации технологического расхода электрической энергии в сетях энергопередающих организаций и на хозяйственные нужды энергопередающих организаций, а также полученной потребителями розничного рынка непосредственно от региональных энергопроизводящих организаций и переданной по сетям энергопередающих организаций;</w:t>
      </w:r>
      <w:r>
        <w:br/>
      </w:r>
      <w:r>
        <w:rPr>
          <w:rFonts w:ascii="Times New Roman"/>
          <w:b w:val="false"/>
          <w:i w:val="false"/>
          <w:color w:val="000000"/>
          <w:sz w:val="28"/>
        </w:rPr>
        <w:t>
</w:t>
      </w:r>
      <w:r>
        <w:rPr>
          <w:rFonts w:ascii="Times New Roman"/>
          <w:b w:val="false"/>
          <w:i w:val="false"/>
          <w:color w:val="000000"/>
          <w:sz w:val="28"/>
        </w:rPr>
        <w:t>
      3) энергоснабжающими организациями за фактические объемы электрической энергии, полученной для потребителей энергоснабжающей организации на оптовом и розничном рынках электрической энергии, в том числе из-за пределов Республики Казахстан;</w:t>
      </w:r>
      <w:r>
        <w:br/>
      </w:r>
      <w:r>
        <w:rPr>
          <w:rFonts w:ascii="Times New Roman"/>
          <w:b w:val="false"/>
          <w:i w:val="false"/>
          <w:color w:val="000000"/>
          <w:sz w:val="28"/>
        </w:rPr>
        <w:t>
</w:t>
      </w:r>
      <w:r>
        <w:rPr>
          <w:rFonts w:ascii="Times New Roman"/>
          <w:b w:val="false"/>
          <w:i w:val="false"/>
          <w:color w:val="000000"/>
          <w:sz w:val="28"/>
        </w:rPr>
        <w:t>
      4) потребителями оптового рынка электрической энергии за фактические объемы электрической энергии, полученной на оптовом рынке электрической энергии, в том числе из-за пределов Республики Казахстан, а также фактические объемы электрической энергии, потребленной от энергопроизводящих организаций промышленных комплексов, предприятиями и объединениями, входящими в состав этих комплексов.</w:t>
      </w:r>
      <w:r>
        <w:br/>
      </w:r>
      <w:r>
        <w:rPr>
          <w:rFonts w:ascii="Times New Roman"/>
          <w:b w:val="false"/>
          <w:i w:val="false"/>
          <w:color w:val="000000"/>
          <w:sz w:val="28"/>
        </w:rPr>
        <w:t>
</w:t>
      </w:r>
      <w:r>
        <w:rPr>
          <w:rFonts w:ascii="Times New Roman"/>
          <w:b w:val="false"/>
          <w:i w:val="false"/>
          <w:color w:val="000000"/>
          <w:sz w:val="28"/>
        </w:rPr>
        <w:t>
      8. Субъекты оптового рынка электрической энергии, самостоятельно заключившие с системным оператором договор на оказание услуг по организации балансирования производства-потребления электрической энергии, выступают провайдерами баланса по собственным дисбалансам на балансирующем рынке электрической энергии либо передают ответственность за физическое и финансовое урегулирование собственных дисбалансов другому провайдеру баланса.</w:t>
      </w:r>
      <w:r>
        <w:br/>
      </w:r>
      <w:r>
        <w:rPr>
          <w:rFonts w:ascii="Times New Roman"/>
          <w:b w:val="false"/>
          <w:i w:val="false"/>
          <w:color w:val="000000"/>
          <w:sz w:val="28"/>
        </w:rPr>
        <w:t>
</w:t>
      </w:r>
      <w:r>
        <w:rPr>
          <w:rFonts w:ascii="Times New Roman"/>
          <w:b w:val="false"/>
          <w:i w:val="false"/>
          <w:color w:val="000000"/>
          <w:sz w:val="28"/>
        </w:rPr>
        <w:t>
      9. Субъекты оптового рынка электрической энергии, не выступающие в качестве провайдеров баланса рынка электрической энергии, заключают договор на оказание услуг по финансовому урегулированию дисбалансов электрической энергии с провайдером баланса.</w:t>
      </w:r>
      <w:r>
        <w:br/>
      </w:r>
      <w:r>
        <w:rPr>
          <w:rFonts w:ascii="Times New Roman"/>
          <w:b w:val="false"/>
          <w:i w:val="false"/>
          <w:color w:val="000000"/>
          <w:sz w:val="28"/>
        </w:rPr>
        <w:t>
</w:t>
      </w:r>
      <w:r>
        <w:rPr>
          <w:rFonts w:ascii="Times New Roman"/>
          <w:b w:val="false"/>
          <w:i w:val="false"/>
          <w:color w:val="000000"/>
          <w:sz w:val="28"/>
        </w:rPr>
        <w:t>
      Для субъектов розничного рынка, подключенных к шинам энергопроизводящих организаций непосредственно либо к сетям регионального уровня и получающим от них электроэнергию по двухсторонним договорам, провайдером баланса выступает энергопроизводящая организация.</w:t>
      </w:r>
      <w:r>
        <w:br/>
      </w:r>
      <w:r>
        <w:rPr>
          <w:rFonts w:ascii="Times New Roman"/>
          <w:b w:val="false"/>
          <w:i w:val="false"/>
          <w:color w:val="000000"/>
          <w:sz w:val="28"/>
        </w:rPr>
        <w:t>
</w:t>
      </w:r>
      <w:r>
        <w:rPr>
          <w:rFonts w:ascii="Times New Roman"/>
          <w:b w:val="false"/>
          <w:i w:val="false"/>
          <w:color w:val="000000"/>
          <w:sz w:val="28"/>
        </w:rPr>
        <w:t>
      10. Субъекты оптового рынка электрической энергии – энергопередающие, энергоснабжающие, энергопроизводящие организации, потребители электрической энергии, независимо от того, самостоятельно они несут ответственность за дисбалансы электрической энергии, либо передали свою ответственность за баланс провайдеру баланса, обеспечивают:</w:t>
      </w:r>
      <w:r>
        <w:br/>
      </w:r>
      <w:r>
        <w:rPr>
          <w:rFonts w:ascii="Times New Roman"/>
          <w:b w:val="false"/>
          <w:i w:val="false"/>
          <w:color w:val="000000"/>
          <w:sz w:val="28"/>
        </w:rPr>
        <w:t>
</w:t>
      </w:r>
      <w:r>
        <w:rPr>
          <w:rFonts w:ascii="Times New Roman"/>
          <w:b w:val="false"/>
          <w:i w:val="false"/>
          <w:color w:val="000000"/>
          <w:sz w:val="28"/>
        </w:rPr>
        <w:t>
      1) почасовой учет электрической энергии в соответствии с перечнем точек коммерческого учета с приведением к границе балансовой принадлежности и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провайдеру баланса, а также энергопередающим организациям, к чьим сетям субъект оптового рынка непосредственно подключен;</w:t>
      </w:r>
      <w:r>
        <w:br/>
      </w:r>
      <w:r>
        <w:rPr>
          <w:rFonts w:ascii="Times New Roman"/>
          <w:b w:val="false"/>
          <w:i w:val="false"/>
          <w:color w:val="000000"/>
          <w:sz w:val="28"/>
        </w:rPr>
        <w:t>
</w:t>
      </w:r>
      <w:r>
        <w:rPr>
          <w:rFonts w:ascii="Times New Roman"/>
          <w:b w:val="false"/>
          <w:i w:val="false"/>
          <w:color w:val="000000"/>
          <w:sz w:val="28"/>
        </w:rPr>
        <w:t>
      2) формирование и согласование подекадных актов почасового учета перетока электрической энергии со смежными субъектами оптового рынка и энергопередающими организациями, к чьим сетям непосредственно подключены;</w:t>
      </w:r>
      <w:r>
        <w:br/>
      </w:r>
      <w:r>
        <w:rPr>
          <w:rFonts w:ascii="Times New Roman"/>
          <w:b w:val="false"/>
          <w:i w:val="false"/>
          <w:color w:val="000000"/>
          <w:sz w:val="28"/>
        </w:rPr>
        <w:t>
</w:t>
      </w:r>
      <w:r>
        <w:rPr>
          <w:rFonts w:ascii="Times New Roman"/>
          <w:b w:val="false"/>
          <w:i w:val="false"/>
          <w:color w:val="000000"/>
          <w:sz w:val="28"/>
        </w:rPr>
        <w:t>
      3) своевременную передачу и корректировку (при необходимости) данных о планируемых объемах производства/потребления, купли/продажи электрической энергии для формирования суточного графика;</w:t>
      </w:r>
      <w:r>
        <w:br/>
      </w:r>
      <w:r>
        <w:rPr>
          <w:rFonts w:ascii="Times New Roman"/>
          <w:b w:val="false"/>
          <w:i w:val="false"/>
          <w:color w:val="000000"/>
          <w:sz w:val="28"/>
        </w:rPr>
        <w:t>
</w:t>
      </w:r>
      <w:r>
        <w:rPr>
          <w:rFonts w:ascii="Times New Roman"/>
          <w:b w:val="false"/>
          <w:i w:val="false"/>
          <w:color w:val="000000"/>
          <w:sz w:val="28"/>
        </w:rPr>
        <w:t>
      4) своевременные операции по купле-продаже с провайдерами баланса или расчетным центром почасовых дисбалансов электрической энергии.</w:t>
      </w:r>
      <w:r>
        <w:br/>
      </w:r>
      <w:r>
        <w:rPr>
          <w:rFonts w:ascii="Times New Roman"/>
          <w:b w:val="false"/>
          <w:i w:val="false"/>
          <w:color w:val="000000"/>
          <w:sz w:val="28"/>
        </w:rPr>
        <w:t>
</w:t>
      </w:r>
      <w:r>
        <w:rPr>
          <w:rFonts w:ascii="Times New Roman"/>
          <w:b w:val="false"/>
          <w:i w:val="false"/>
          <w:color w:val="000000"/>
          <w:sz w:val="28"/>
        </w:rPr>
        <w:t>
      11. На рынке децентрализованной и </w:t>
      </w:r>
      <w:r>
        <w:rPr>
          <w:rFonts w:ascii="Times New Roman"/>
          <w:b w:val="false"/>
          <w:i w:val="false"/>
          <w:color w:val="000000"/>
          <w:sz w:val="28"/>
        </w:rPr>
        <w:t>централизованной торговли</w:t>
      </w:r>
      <w:r>
        <w:rPr>
          <w:rFonts w:ascii="Times New Roman"/>
          <w:b w:val="false"/>
          <w:i w:val="false"/>
          <w:color w:val="000000"/>
          <w:sz w:val="28"/>
        </w:rPr>
        <w:t xml:space="preserve"> электрической энергии в период имитационного режима взаиморасчеты между субъектами рынка осуществляются за фактические объемы потребленной электрической энергии, финансовое урегулирование дисбалансов электрической энергии не производится. Отклонения объемов производства-потребления электрической энергии субъектом оптового рынка электрической энергии от заданных суточным графиком допускаются только при наличии договора с системным оператором на оказание услуг по организации балансирования производства-потребления электрической энергии.</w:t>
      </w:r>
      <w:r>
        <w:br/>
      </w:r>
      <w:r>
        <w:rPr>
          <w:rFonts w:ascii="Times New Roman"/>
          <w:b w:val="false"/>
          <w:i w:val="false"/>
          <w:color w:val="000000"/>
          <w:sz w:val="28"/>
        </w:rPr>
        <w:t>
</w:t>
      </w:r>
      <w:r>
        <w:rPr>
          <w:rFonts w:ascii="Times New Roman"/>
          <w:b w:val="false"/>
          <w:i w:val="false"/>
          <w:color w:val="000000"/>
          <w:sz w:val="28"/>
        </w:rPr>
        <w:t>
      12. При осуществлении своей деятельности на балансирующем рынке электрической энергии системный оператор:</w:t>
      </w:r>
      <w:r>
        <w:br/>
      </w:r>
      <w:r>
        <w:rPr>
          <w:rFonts w:ascii="Times New Roman"/>
          <w:b w:val="false"/>
          <w:i w:val="false"/>
          <w:color w:val="000000"/>
          <w:sz w:val="28"/>
        </w:rPr>
        <w:t>
</w:t>
      </w:r>
      <w:r>
        <w:rPr>
          <w:rFonts w:ascii="Times New Roman"/>
          <w:b w:val="false"/>
          <w:i w:val="false"/>
          <w:color w:val="000000"/>
          <w:sz w:val="28"/>
        </w:rPr>
        <w:t>
      1) приобретает услуги по поддержанию в готовности резервов мощности, необходимых для устойчивой и надежной работы единой электроэнергетической системы Республики Казахстан, бесперебойного энергоснабжения потребителей;</w:t>
      </w:r>
      <w:r>
        <w:br/>
      </w:r>
      <w:r>
        <w:rPr>
          <w:rFonts w:ascii="Times New Roman"/>
          <w:b w:val="false"/>
          <w:i w:val="false"/>
          <w:color w:val="000000"/>
          <w:sz w:val="28"/>
        </w:rPr>
        <w:t>
</w:t>
      </w:r>
      <w:r>
        <w:rPr>
          <w:rFonts w:ascii="Times New Roman"/>
          <w:b w:val="false"/>
          <w:i w:val="false"/>
          <w:color w:val="000000"/>
          <w:sz w:val="28"/>
        </w:rPr>
        <w:t>
      2) формирует ранжированный список заявок на поставку/покупку балансирующей электроэнергии, определяющий последовательность их диспетчеризации при физическом урегулировании дисбалансов электрической энергии по единой электроэнергетической системе Республики Казахстан;</w:t>
      </w:r>
      <w:r>
        <w:br/>
      </w:r>
      <w:r>
        <w:rPr>
          <w:rFonts w:ascii="Times New Roman"/>
          <w:b w:val="false"/>
          <w:i w:val="false"/>
          <w:color w:val="000000"/>
          <w:sz w:val="28"/>
        </w:rPr>
        <w:t>
</w:t>
      </w:r>
      <w:r>
        <w:rPr>
          <w:rFonts w:ascii="Times New Roman"/>
          <w:b w:val="false"/>
          <w:i w:val="false"/>
          <w:color w:val="000000"/>
          <w:sz w:val="28"/>
        </w:rPr>
        <w:t>
      3) осуществляет физическое урегулирование дисбалансов электрической энергии в единой электроэнергетической системе Республики Казахстан;</w:t>
      </w:r>
      <w:r>
        <w:br/>
      </w:r>
      <w:r>
        <w:rPr>
          <w:rFonts w:ascii="Times New Roman"/>
          <w:b w:val="false"/>
          <w:i w:val="false"/>
          <w:color w:val="000000"/>
          <w:sz w:val="28"/>
        </w:rPr>
        <w:t>
</w:t>
      </w:r>
      <w:r>
        <w:rPr>
          <w:rFonts w:ascii="Times New Roman"/>
          <w:b w:val="false"/>
          <w:i w:val="false"/>
          <w:color w:val="000000"/>
          <w:sz w:val="28"/>
        </w:rPr>
        <w:t>
      4) производит урегулирование финансовых обязательств с провайдерами баланса, в том числе осуществляет определение цены и объемов почасовых дисбалансов электрической энергии провайдеров баланса;</w:t>
      </w:r>
      <w:r>
        <w:br/>
      </w:r>
      <w:r>
        <w:rPr>
          <w:rFonts w:ascii="Times New Roman"/>
          <w:b w:val="false"/>
          <w:i w:val="false"/>
          <w:color w:val="000000"/>
          <w:sz w:val="28"/>
        </w:rPr>
        <w:t>
</w:t>
      </w:r>
      <w:r>
        <w:rPr>
          <w:rFonts w:ascii="Times New Roman"/>
          <w:b w:val="false"/>
          <w:i w:val="false"/>
          <w:color w:val="000000"/>
          <w:sz w:val="28"/>
        </w:rPr>
        <w:t>
      5) осуществляет определение цены и объемов задействованной балансирующей электрической энергии в соответствии с </w:t>
      </w:r>
      <w:r>
        <w:rPr>
          <w:rFonts w:ascii="Times New Roman"/>
          <w:b w:val="false"/>
          <w:i w:val="false"/>
          <w:color w:val="000000"/>
          <w:sz w:val="28"/>
        </w:rPr>
        <w:t>пунктами 35</w:t>
      </w:r>
      <w:r>
        <w:rPr>
          <w:rFonts w:ascii="Times New Roman"/>
          <w:b/>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получает от всех субъектов оптового рынка электрической энергии, независимо от формы собственности, информацию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7) разрабатывает регламент подачи заявок на участие в регулировании физических дисбалансов и осуществления финансовых взаиморасчетов с поставщиками/покупателями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13. Системный оператор при составлении </w:t>
      </w:r>
      <w:r>
        <w:rPr>
          <w:rFonts w:ascii="Times New Roman"/>
          <w:b w:val="false"/>
          <w:i w:val="false"/>
          <w:color w:val="000000"/>
          <w:sz w:val="28"/>
        </w:rPr>
        <w:t>суточного графика</w:t>
      </w:r>
      <w:r>
        <w:rPr>
          <w:rFonts w:ascii="Times New Roman"/>
          <w:b w:val="false"/>
          <w:i w:val="false"/>
          <w:color w:val="000000"/>
          <w:sz w:val="28"/>
        </w:rPr>
        <w:t xml:space="preserve"> включает в него только субъектов оптового рынка электрической энергии, заключивших договоры на оказание услуг по организации балансирования с системным оператором либо провайдером баланса. В случае нарушения провайдерами баланса условий заключенных договоров на балансирующем рынке системный оператор обеспечивает исполнение субъектами оптового рынка суточного графика и месячного объема поставки-потребления электрической энергии, не допуская отклонений.</w:t>
      </w:r>
      <w:r>
        <w:br/>
      </w:r>
      <w:r>
        <w:rPr>
          <w:rFonts w:ascii="Times New Roman"/>
          <w:b w:val="false"/>
          <w:i w:val="false"/>
          <w:color w:val="000000"/>
          <w:sz w:val="28"/>
        </w:rPr>
        <w:t>
</w:t>
      </w:r>
      <w:r>
        <w:rPr>
          <w:rFonts w:ascii="Times New Roman"/>
          <w:b w:val="false"/>
          <w:i w:val="false"/>
          <w:color w:val="000000"/>
          <w:sz w:val="28"/>
        </w:rPr>
        <w:t>
      14. Провайдер баланса заключает договоры на финансовое урегулирование дисбалансов электрической энергии с субъектами оптового рынка, расположенными в одной зоне балансирования.</w:t>
      </w:r>
      <w:r>
        <w:br/>
      </w:r>
      <w:r>
        <w:rPr>
          <w:rFonts w:ascii="Times New Roman"/>
          <w:b w:val="false"/>
          <w:i w:val="false"/>
          <w:color w:val="000000"/>
          <w:sz w:val="28"/>
        </w:rPr>
        <w:t>
</w:t>
      </w:r>
      <w:r>
        <w:rPr>
          <w:rFonts w:ascii="Times New Roman"/>
          <w:b w:val="false"/>
          <w:i w:val="false"/>
          <w:color w:val="000000"/>
          <w:sz w:val="28"/>
        </w:rPr>
        <w:t>
      15. Провайдер баланса на договорной основе оказывает услуги по финансовому урегулированию дисбалансов субъектам оптового рынка электрической энергии, передавшим провайдеру баланса ответственность перед системным оператором за дисбалансы электрической энергии.</w:t>
      </w:r>
      <w:r>
        <w:br/>
      </w:r>
      <w:r>
        <w:rPr>
          <w:rFonts w:ascii="Times New Roman"/>
          <w:b w:val="false"/>
          <w:i w:val="false"/>
          <w:color w:val="000000"/>
          <w:sz w:val="28"/>
        </w:rPr>
        <w:t>
</w:t>
      </w:r>
      <w:r>
        <w:rPr>
          <w:rFonts w:ascii="Times New Roman"/>
          <w:b w:val="false"/>
          <w:i w:val="false"/>
          <w:color w:val="000000"/>
          <w:sz w:val="28"/>
        </w:rPr>
        <w:t>
      16. Переход субъекта оптового рынка на другого провайдера баланса осуществляется только после предварительного уведомления провайдера баланса и системного оператора не менее чем за месяц об отказе от услуг и прекращении действия договора. При этом провайдер баланса не позднее 3-х суток после получения уведомления оповещает системного оператора и расчетный центр о предстоящем изменении состава субъектов оптового рынка электрической энергии и принимает ответственность за баланс электрической энергии. Переход субъекта оптового рынка электрической энергии на другого провайдера баланса возможен только с первого числа следующего месяца.</w:t>
      </w:r>
      <w:r>
        <w:br/>
      </w:r>
      <w:r>
        <w:rPr>
          <w:rFonts w:ascii="Times New Roman"/>
          <w:b w:val="false"/>
          <w:i w:val="false"/>
          <w:color w:val="000000"/>
          <w:sz w:val="28"/>
        </w:rPr>
        <w:t>
</w:t>
      </w:r>
      <w:r>
        <w:rPr>
          <w:rFonts w:ascii="Times New Roman"/>
          <w:b w:val="false"/>
          <w:i w:val="false"/>
          <w:color w:val="000000"/>
          <w:sz w:val="28"/>
        </w:rPr>
        <w:t>
      17. При осуществлении своей деятельности на балансирующем рынке электрической энергии провайдер баланса:</w:t>
      </w:r>
      <w:r>
        <w:br/>
      </w:r>
      <w:r>
        <w:rPr>
          <w:rFonts w:ascii="Times New Roman"/>
          <w:b w:val="false"/>
          <w:i w:val="false"/>
          <w:color w:val="000000"/>
          <w:sz w:val="28"/>
        </w:rPr>
        <w:t>
</w:t>
      </w:r>
      <w:r>
        <w:rPr>
          <w:rFonts w:ascii="Times New Roman"/>
          <w:b w:val="false"/>
          <w:i w:val="false"/>
          <w:color w:val="000000"/>
          <w:sz w:val="28"/>
        </w:rPr>
        <w:t>
      1) согласовывает с системным оператором состав и точки коммерческого учета субъектов оптового рынка электрической энергии, за которых принял ответственность за баланс электрической энергии и с которыми заключил договоры на оказание услуг по финансовому урегулированию дисбалансов электрической энергии;</w:t>
      </w:r>
      <w:r>
        <w:br/>
      </w:r>
      <w:r>
        <w:rPr>
          <w:rFonts w:ascii="Times New Roman"/>
          <w:b w:val="false"/>
          <w:i w:val="false"/>
          <w:color w:val="000000"/>
          <w:sz w:val="28"/>
        </w:rPr>
        <w:t>
</w:t>
      </w:r>
      <w:r>
        <w:rPr>
          <w:rFonts w:ascii="Times New Roman"/>
          <w:b w:val="false"/>
          <w:i w:val="false"/>
          <w:color w:val="000000"/>
          <w:sz w:val="28"/>
        </w:rPr>
        <w:t>
      2) формирует и передает системному оператору данные о планируемых почасовых значениях производства-потребления, отпуска-приема, купли-продажи электрической энергии;</w:t>
      </w:r>
      <w:r>
        <w:br/>
      </w:r>
      <w:r>
        <w:rPr>
          <w:rFonts w:ascii="Times New Roman"/>
          <w:b w:val="false"/>
          <w:i w:val="false"/>
          <w:color w:val="000000"/>
          <w:sz w:val="28"/>
        </w:rPr>
        <w:t>
</w:t>
      </w:r>
      <w:r>
        <w:rPr>
          <w:rFonts w:ascii="Times New Roman"/>
          <w:b w:val="false"/>
          <w:i w:val="false"/>
          <w:color w:val="000000"/>
          <w:sz w:val="28"/>
        </w:rPr>
        <w:t>
      3) согласовывает с системным оператором возможные корректировки утвержденного суточного графика;</w:t>
      </w:r>
      <w:r>
        <w:br/>
      </w:r>
      <w:r>
        <w:rPr>
          <w:rFonts w:ascii="Times New Roman"/>
          <w:b w:val="false"/>
          <w:i w:val="false"/>
          <w:color w:val="000000"/>
          <w:sz w:val="28"/>
        </w:rPr>
        <w:t>
</w:t>
      </w:r>
      <w:r>
        <w:rPr>
          <w:rFonts w:ascii="Times New Roman"/>
          <w:b w:val="false"/>
          <w:i w:val="false"/>
          <w:color w:val="000000"/>
          <w:sz w:val="28"/>
        </w:rPr>
        <w:t>
      4) формирует и передает системному оператору фактические почасовые значения отпуска/приема электрической энергии по согласованным протоколам;</w:t>
      </w:r>
      <w:r>
        <w:br/>
      </w:r>
      <w:r>
        <w:rPr>
          <w:rFonts w:ascii="Times New Roman"/>
          <w:b w:val="false"/>
          <w:i w:val="false"/>
          <w:color w:val="000000"/>
          <w:sz w:val="28"/>
        </w:rPr>
        <w:t>
</w:t>
      </w:r>
      <w:r>
        <w:rPr>
          <w:rFonts w:ascii="Times New Roman"/>
          <w:b w:val="false"/>
          <w:i w:val="false"/>
          <w:color w:val="000000"/>
          <w:sz w:val="28"/>
        </w:rPr>
        <w:t>
      5) согласовывает с системным оператором профиль нагрузки;</w:t>
      </w:r>
      <w:r>
        <w:br/>
      </w:r>
      <w:r>
        <w:rPr>
          <w:rFonts w:ascii="Times New Roman"/>
          <w:b w:val="false"/>
          <w:i w:val="false"/>
          <w:color w:val="000000"/>
          <w:sz w:val="28"/>
        </w:rPr>
        <w:t>
</w:t>
      </w:r>
      <w:r>
        <w:rPr>
          <w:rFonts w:ascii="Times New Roman"/>
          <w:b w:val="false"/>
          <w:i w:val="false"/>
          <w:color w:val="000000"/>
          <w:sz w:val="28"/>
        </w:rPr>
        <w:t>
      6) получает от субъектов оптового рынка электрической энергии, системного оператора информацию, необходимую для осуществления функций, определенных настоящими Правилами;</w:t>
      </w:r>
      <w:r>
        <w:br/>
      </w:r>
      <w:r>
        <w:rPr>
          <w:rFonts w:ascii="Times New Roman"/>
          <w:b w:val="false"/>
          <w:i w:val="false"/>
          <w:color w:val="000000"/>
          <w:sz w:val="28"/>
        </w:rPr>
        <w:t>
</w:t>
      </w:r>
      <w:r>
        <w:rPr>
          <w:rFonts w:ascii="Times New Roman"/>
          <w:b w:val="false"/>
          <w:i w:val="false"/>
          <w:color w:val="000000"/>
          <w:sz w:val="28"/>
        </w:rPr>
        <w:t>
      7) осуществляет финансовое урегулирование с системным оператором почасовых дисбалансов электрической энергии, в том числе операции по купле-продаже балансирующей электроэнергии с расчетным центром системного оператора;</w:t>
      </w:r>
      <w:r>
        <w:br/>
      </w:r>
      <w:r>
        <w:rPr>
          <w:rFonts w:ascii="Times New Roman"/>
          <w:b w:val="false"/>
          <w:i w:val="false"/>
          <w:color w:val="000000"/>
          <w:sz w:val="28"/>
        </w:rPr>
        <w:t>
</w:t>
      </w:r>
      <w:r>
        <w:rPr>
          <w:rFonts w:ascii="Times New Roman"/>
          <w:b w:val="false"/>
          <w:i w:val="false"/>
          <w:color w:val="000000"/>
          <w:sz w:val="28"/>
        </w:rPr>
        <w:t>
      8) осуществляет финансовое урегулирование дисбалансов электрической энергии с субъектами оптового рынка электрической энергии, передавшими провайдеру баланса ответственность перед системным оператором за дисбалансы электрической энергии.</w:t>
      </w:r>
      <w:r>
        <w:br/>
      </w:r>
      <w:r>
        <w:rPr>
          <w:rFonts w:ascii="Times New Roman"/>
          <w:b w:val="false"/>
          <w:i w:val="false"/>
          <w:color w:val="000000"/>
          <w:sz w:val="28"/>
        </w:rPr>
        <w:t>
</w:t>
      </w:r>
      <w:r>
        <w:rPr>
          <w:rFonts w:ascii="Times New Roman"/>
          <w:b w:val="false"/>
          <w:i w:val="false"/>
          <w:color w:val="000000"/>
          <w:sz w:val="28"/>
        </w:rPr>
        <w:t>
      18. Поставщики/покупатели балансирующей электрической энергии на балансирующем рынке осуществляют:</w:t>
      </w:r>
      <w:r>
        <w:br/>
      </w:r>
      <w:r>
        <w:rPr>
          <w:rFonts w:ascii="Times New Roman"/>
          <w:b w:val="false"/>
          <w:i w:val="false"/>
          <w:color w:val="000000"/>
          <w:sz w:val="28"/>
        </w:rPr>
        <w:t>
</w:t>
      </w:r>
      <w:r>
        <w:rPr>
          <w:rFonts w:ascii="Times New Roman"/>
          <w:b w:val="false"/>
          <w:i w:val="false"/>
          <w:color w:val="000000"/>
          <w:sz w:val="28"/>
        </w:rPr>
        <w:t>
      1) подачу системному оператору заявок на участие в регулировании физических дисбалансов в соответствии с регламентом, установленным системным оператором;</w:t>
      </w:r>
      <w:r>
        <w:br/>
      </w:r>
      <w:r>
        <w:rPr>
          <w:rFonts w:ascii="Times New Roman"/>
          <w:b w:val="false"/>
          <w:i w:val="false"/>
          <w:color w:val="000000"/>
          <w:sz w:val="28"/>
        </w:rPr>
        <w:t>
</w:t>
      </w:r>
      <w:r>
        <w:rPr>
          <w:rFonts w:ascii="Times New Roman"/>
          <w:b w:val="false"/>
          <w:i w:val="false"/>
          <w:color w:val="000000"/>
          <w:sz w:val="28"/>
        </w:rPr>
        <w:t>
      2) исполнение команд системного оператора на оперативное изменение режима производства или потребления электрической энергии согласно поданной заявке;</w:t>
      </w:r>
      <w:r>
        <w:br/>
      </w:r>
      <w:r>
        <w:rPr>
          <w:rFonts w:ascii="Times New Roman"/>
          <w:b w:val="false"/>
          <w:i w:val="false"/>
          <w:color w:val="000000"/>
          <w:sz w:val="28"/>
        </w:rPr>
        <w:t>
</w:t>
      </w:r>
      <w:r>
        <w:rPr>
          <w:rFonts w:ascii="Times New Roman"/>
          <w:b w:val="false"/>
          <w:i w:val="false"/>
          <w:color w:val="000000"/>
          <w:sz w:val="28"/>
        </w:rPr>
        <w:t>
      3) операции по купле-продаже балансирующей электроэнергии с расчетным центром системного оператора;</w:t>
      </w:r>
      <w:r>
        <w:br/>
      </w:r>
      <w:r>
        <w:rPr>
          <w:rFonts w:ascii="Times New Roman"/>
          <w:b w:val="false"/>
          <w:i w:val="false"/>
          <w:color w:val="000000"/>
          <w:sz w:val="28"/>
        </w:rPr>
        <w:t>
</w:t>
      </w:r>
      <w:r>
        <w:rPr>
          <w:rFonts w:ascii="Times New Roman"/>
          <w:b w:val="false"/>
          <w:i w:val="false"/>
          <w:color w:val="000000"/>
          <w:sz w:val="28"/>
        </w:rPr>
        <w:t>
      4) передачу системному оператору информации, необходимой для осуществления функций, определенных настоящими Правилами;</w:t>
      </w:r>
      <w:r>
        <w:br/>
      </w:r>
      <w:r>
        <w:rPr>
          <w:rFonts w:ascii="Times New Roman"/>
          <w:b w:val="false"/>
          <w:i w:val="false"/>
          <w:color w:val="000000"/>
          <w:sz w:val="28"/>
        </w:rPr>
        <w:t>
</w:t>
      </w:r>
      <w:r>
        <w:rPr>
          <w:rFonts w:ascii="Times New Roman"/>
          <w:b w:val="false"/>
          <w:i w:val="false"/>
          <w:color w:val="000000"/>
          <w:sz w:val="28"/>
        </w:rPr>
        <w:t>
      5) формирование и передачу системному оператору фактического почасового значения отпуска электрической энергии по согласованному протоколу.</w:t>
      </w:r>
      <w:r>
        <w:br/>
      </w:r>
      <w:r>
        <w:rPr>
          <w:rFonts w:ascii="Times New Roman"/>
          <w:b w:val="false"/>
          <w:i w:val="false"/>
          <w:color w:val="000000"/>
          <w:sz w:val="28"/>
        </w:rPr>
        <w:t>
</w:t>
      </w:r>
      <w:r>
        <w:rPr>
          <w:rFonts w:ascii="Times New Roman"/>
          <w:b w:val="false"/>
          <w:i w:val="false"/>
          <w:color w:val="000000"/>
          <w:sz w:val="28"/>
        </w:rPr>
        <w:t>
      19. Участник балансирующего рынка электрической энергии, владеющий измерительным комплексом учета электрической энергии, либо эксплуатирующий его на договорной основе, обеспечивает обмен данными коммерческого учета электроэнергии с автоматизированной системой коммерческого учета электроэнергии системного оператора.</w:t>
      </w:r>
      <w:r>
        <w:br/>
      </w:r>
      <w:r>
        <w:rPr>
          <w:rFonts w:ascii="Times New Roman"/>
          <w:b w:val="false"/>
          <w:i w:val="false"/>
          <w:color w:val="000000"/>
          <w:sz w:val="28"/>
        </w:rPr>
        <w:t>
</w:t>
      </w:r>
      <w:r>
        <w:rPr>
          <w:rFonts w:ascii="Times New Roman"/>
          <w:b w:val="false"/>
          <w:i w:val="false"/>
          <w:color w:val="000000"/>
          <w:sz w:val="28"/>
        </w:rPr>
        <w:t>
      20. Регламент и структура протокола обмена информацией автоматизированных систем коммерческого учета электроэнергии унифицированы с применяемыми системным оператором. Системный оператор согласовав со сторонами, меняет протокол обмена коммерческой информацией.</w:t>
      </w:r>
      <w:r>
        <w:br/>
      </w:r>
      <w:r>
        <w:rPr>
          <w:rFonts w:ascii="Times New Roman"/>
          <w:b w:val="false"/>
          <w:i w:val="false"/>
          <w:color w:val="000000"/>
          <w:sz w:val="28"/>
        </w:rPr>
        <w:t>
</w:t>
      </w:r>
      <w:r>
        <w:rPr>
          <w:rFonts w:ascii="Times New Roman"/>
          <w:b w:val="false"/>
          <w:i w:val="false"/>
          <w:color w:val="000000"/>
          <w:sz w:val="28"/>
        </w:rPr>
        <w:t>
      21. Системный оператор представляет провайдерам баланса из базы данных коммерческого учета данные субъектов оптового рынка электрической энергии в объеме, необходимом для расчета провайдером баланса собственных дисбалансов электрической энергии, в согласованные сроки и по согласованным протоколам.</w:t>
      </w:r>
    </w:p>
    <w:bookmarkEnd w:id="8"/>
    <w:bookmarkStart w:name="z80" w:id="9"/>
    <w:p>
      <w:pPr>
        <w:spacing w:after="0"/>
        <w:ind w:left="0"/>
        <w:jc w:val="both"/>
      </w:pPr>
      <w:r>
        <w:rPr>
          <w:rFonts w:ascii="Times New Roman"/>
          <w:b w:val="false"/>
          <w:i w:val="false"/>
          <w:color w:val="000000"/>
          <w:sz w:val="28"/>
        </w:rPr>
        <w:t>
2. Физическое урегулирование дисбалансов</w:t>
      </w:r>
      <w:r>
        <w:br/>
      </w:r>
      <w:r>
        <w:rPr>
          <w:rFonts w:ascii="Times New Roman"/>
          <w:b w:val="false"/>
          <w:i w:val="false"/>
          <w:color w:val="000000"/>
          <w:sz w:val="28"/>
        </w:rPr>
        <w:t>
электрической энергии</w:t>
      </w:r>
    </w:p>
    <w:bookmarkEnd w:id="9"/>
    <w:bookmarkStart w:name="z81" w:id="10"/>
    <w:p>
      <w:pPr>
        <w:spacing w:after="0"/>
        <w:ind w:left="0"/>
        <w:jc w:val="both"/>
      </w:pPr>
      <w:r>
        <w:rPr>
          <w:rFonts w:ascii="Times New Roman"/>
          <w:b w:val="false"/>
          <w:i w:val="false"/>
          <w:color w:val="000000"/>
          <w:sz w:val="28"/>
        </w:rPr>
        <w:t>
      22. Субъекты оптового рынка - поставщики/покупатели балансирующей электрической энергии направляют системному оператору заявки на участие в регулировании на следующие операционные сутки.</w:t>
      </w:r>
      <w:r>
        <w:br/>
      </w:r>
      <w:r>
        <w:rPr>
          <w:rFonts w:ascii="Times New Roman"/>
          <w:b w:val="false"/>
          <w:i w:val="false"/>
          <w:color w:val="000000"/>
          <w:sz w:val="28"/>
        </w:rPr>
        <w:t>
</w:t>
      </w:r>
      <w:r>
        <w:rPr>
          <w:rFonts w:ascii="Times New Roman"/>
          <w:b w:val="false"/>
          <w:i w:val="false"/>
          <w:color w:val="000000"/>
          <w:sz w:val="28"/>
        </w:rPr>
        <w:t>
      23. Заявка на участие в регулировании для каждого часа предстоящих операционных суток включает в себя следующую информацию:</w:t>
      </w:r>
      <w:r>
        <w:br/>
      </w:r>
      <w:r>
        <w:rPr>
          <w:rFonts w:ascii="Times New Roman"/>
          <w:b w:val="false"/>
          <w:i w:val="false"/>
          <w:color w:val="000000"/>
          <w:sz w:val="28"/>
        </w:rPr>
        <w:t>
</w:t>
      </w:r>
      <w:r>
        <w:rPr>
          <w:rFonts w:ascii="Times New Roman"/>
          <w:b w:val="false"/>
          <w:i w:val="false"/>
          <w:color w:val="000000"/>
          <w:sz w:val="28"/>
        </w:rPr>
        <w:t>
      1) название энергопроизводящей организаций или потребителя электрической энергии;</w:t>
      </w:r>
      <w:r>
        <w:br/>
      </w:r>
      <w:r>
        <w:rPr>
          <w:rFonts w:ascii="Times New Roman"/>
          <w:b w:val="false"/>
          <w:i w:val="false"/>
          <w:color w:val="000000"/>
          <w:sz w:val="28"/>
        </w:rPr>
        <w:t>
</w:t>
      </w:r>
      <w:r>
        <w:rPr>
          <w:rFonts w:ascii="Times New Roman"/>
          <w:b w:val="false"/>
          <w:i w:val="false"/>
          <w:color w:val="000000"/>
          <w:sz w:val="28"/>
        </w:rPr>
        <w:t>
      2) регион, в котором расположены энергопроизводящая организация или потребитель электрической энергии;</w:t>
      </w:r>
      <w:r>
        <w:br/>
      </w:r>
      <w:r>
        <w:rPr>
          <w:rFonts w:ascii="Times New Roman"/>
          <w:b w:val="false"/>
          <w:i w:val="false"/>
          <w:color w:val="000000"/>
          <w:sz w:val="28"/>
        </w:rPr>
        <w:t>
</w:t>
      </w:r>
      <w:r>
        <w:rPr>
          <w:rFonts w:ascii="Times New Roman"/>
          <w:b w:val="false"/>
          <w:i w:val="false"/>
          <w:color w:val="000000"/>
          <w:sz w:val="28"/>
        </w:rPr>
        <w:t>
      3) направление предлагаемого регулирования - регулирование на повышение или понижение, означающее соответственно увеличение или снижение генерации электрической энергии для энергопроизводящих организаций, а также снижение или увеличение потребления электрической энергии для потребителей;</w:t>
      </w:r>
      <w:r>
        <w:br/>
      </w:r>
      <w:r>
        <w:rPr>
          <w:rFonts w:ascii="Times New Roman"/>
          <w:b w:val="false"/>
          <w:i w:val="false"/>
          <w:color w:val="000000"/>
          <w:sz w:val="28"/>
        </w:rPr>
        <w:t>
</w:t>
      </w:r>
      <w:r>
        <w:rPr>
          <w:rFonts w:ascii="Times New Roman"/>
          <w:b w:val="false"/>
          <w:i w:val="false"/>
          <w:color w:val="000000"/>
          <w:sz w:val="28"/>
        </w:rPr>
        <w:t>
      4) величина предлагаемого регулирования для каждого из направлений регулирования на каждый час операционных суток;</w:t>
      </w:r>
      <w:r>
        <w:br/>
      </w:r>
      <w:r>
        <w:rPr>
          <w:rFonts w:ascii="Times New Roman"/>
          <w:b w:val="false"/>
          <w:i w:val="false"/>
          <w:color w:val="000000"/>
          <w:sz w:val="28"/>
        </w:rPr>
        <w:t>
</w:t>
      </w:r>
      <w:r>
        <w:rPr>
          <w:rFonts w:ascii="Times New Roman"/>
          <w:b w:val="false"/>
          <w:i w:val="false"/>
          <w:color w:val="000000"/>
          <w:sz w:val="28"/>
        </w:rPr>
        <w:t>
      5) цена одного кВтч балансирующей электрической энергии при регулировании на повышение;</w:t>
      </w:r>
      <w:r>
        <w:br/>
      </w:r>
      <w:r>
        <w:rPr>
          <w:rFonts w:ascii="Times New Roman"/>
          <w:b w:val="false"/>
          <w:i w:val="false"/>
          <w:color w:val="000000"/>
          <w:sz w:val="28"/>
        </w:rPr>
        <w:t>
</w:t>
      </w:r>
      <w:r>
        <w:rPr>
          <w:rFonts w:ascii="Times New Roman"/>
          <w:b w:val="false"/>
          <w:i w:val="false"/>
          <w:color w:val="000000"/>
          <w:sz w:val="28"/>
        </w:rPr>
        <w:t>
      6) цена одного кВтч балансирующей электрической энергии при регулировании на понижение;</w:t>
      </w:r>
      <w:r>
        <w:br/>
      </w:r>
      <w:r>
        <w:rPr>
          <w:rFonts w:ascii="Times New Roman"/>
          <w:b w:val="false"/>
          <w:i w:val="false"/>
          <w:color w:val="000000"/>
          <w:sz w:val="28"/>
        </w:rPr>
        <w:t>
</w:t>
      </w:r>
      <w:r>
        <w:rPr>
          <w:rFonts w:ascii="Times New Roman"/>
          <w:b w:val="false"/>
          <w:i w:val="false"/>
          <w:color w:val="000000"/>
          <w:sz w:val="28"/>
        </w:rPr>
        <w:t>
      7) время набора/сброса полной величины предлагаемого регулирования (мин);</w:t>
      </w:r>
      <w:r>
        <w:br/>
      </w:r>
      <w:r>
        <w:rPr>
          <w:rFonts w:ascii="Times New Roman"/>
          <w:b w:val="false"/>
          <w:i w:val="false"/>
          <w:color w:val="000000"/>
          <w:sz w:val="28"/>
        </w:rPr>
        <w:t>
</w:t>
      </w:r>
      <w:r>
        <w:rPr>
          <w:rFonts w:ascii="Times New Roman"/>
          <w:b w:val="false"/>
          <w:i w:val="false"/>
          <w:color w:val="000000"/>
          <w:sz w:val="28"/>
        </w:rPr>
        <w:t>
      8) объем балансирующей электрической энергии, предлагаемый для регулирования в течение операционных суток.</w:t>
      </w:r>
      <w:r>
        <w:br/>
      </w:r>
      <w:r>
        <w:rPr>
          <w:rFonts w:ascii="Times New Roman"/>
          <w:b w:val="false"/>
          <w:i w:val="false"/>
          <w:color w:val="000000"/>
          <w:sz w:val="28"/>
        </w:rPr>
        <w:t>
</w:t>
      </w:r>
      <w:r>
        <w:rPr>
          <w:rFonts w:ascii="Times New Roman"/>
          <w:b w:val="false"/>
          <w:i w:val="false"/>
          <w:color w:val="000000"/>
          <w:sz w:val="28"/>
        </w:rPr>
        <w:t>
      Величина предлагаемого регулирования должна быть кратна 10 МВт. Максимальное время полного набора/сброса нагрузки должно быть не более 1 часа.</w:t>
      </w:r>
      <w:r>
        <w:br/>
      </w:r>
      <w:r>
        <w:rPr>
          <w:rFonts w:ascii="Times New Roman"/>
          <w:b w:val="false"/>
          <w:i w:val="false"/>
          <w:color w:val="000000"/>
          <w:sz w:val="28"/>
        </w:rPr>
        <w:t>
</w:t>
      </w:r>
      <w:r>
        <w:rPr>
          <w:rFonts w:ascii="Times New Roman"/>
          <w:b w:val="false"/>
          <w:i w:val="false"/>
          <w:color w:val="000000"/>
          <w:sz w:val="28"/>
        </w:rPr>
        <w:t>
      24. Системный оператор проводит техническую экспертизу поступивших заявок на участие в регулировании. Заявка может быть откорректирована по согласованию с поставщиком балансирующей электрической энергии либо отклонена с указанием следующих технических причин, не позволяющих задействование заявки на регулирование:</w:t>
      </w:r>
      <w:r>
        <w:br/>
      </w:r>
      <w:r>
        <w:rPr>
          <w:rFonts w:ascii="Times New Roman"/>
          <w:b w:val="false"/>
          <w:i w:val="false"/>
          <w:color w:val="000000"/>
          <w:sz w:val="28"/>
        </w:rPr>
        <w:t>
</w:t>
      </w:r>
      <w:r>
        <w:rPr>
          <w:rFonts w:ascii="Times New Roman"/>
          <w:b w:val="false"/>
          <w:i w:val="false"/>
          <w:color w:val="000000"/>
          <w:sz w:val="28"/>
        </w:rPr>
        <w:t>
      ограничение пропускной способности линий электропередачи;</w:t>
      </w:r>
      <w:r>
        <w:br/>
      </w:r>
      <w:r>
        <w:rPr>
          <w:rFonts w:ascii="Times New Roman"/>
          <w:b w:val="false"/>
          <w:i w:val="false"/>
          <w:color w:val="000000"/>
          <w:sz w:val="28"/>
        </w:rPr>
        <w:t>
</w:t>
      </w:r>
      <w:r>
        <w:rPr>
          <w:rFonts w:ascii="Times New Roman"/>
          <w:b w:val="false"/>
          <w:i w:val="false"/>
          <w:color w:val="000000"/>
          <w:sz w:val="28"/>
        </w:rPr>
        <w:t>
      несоответствие фактических и заявленных возможностей поставщика балансирующей электрической энергии по поставке/покупке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25. По договорам на оказание услуг по поддержанию в готовности резерва мощности заявки на участие в регулировании формируются автоматически в соответствии с условиями договора и включаются в ранжированный список. Поставщик балансирующей электроэнергии может подать заявку на снижение цены балансирующей электроэнергии на повышение регулирования, либо на повышение цены балансирующей электроэнергии на понижение регулирования.</w:t>
      </w:r>
      <w:r>
        <w:br/>
      </w:r>
      <w:r>
        <w:rPr>
          <w:rFonts w:ascii="Times New Roman"/>
          <w:b w:val="false"/>
          <w:i w:val="false"/>
          <w:color w:val="000000"/>
          <w:sz w:val="28"/>
        </w:rPr>
        <w:t>
</w:t>
      </w:r>
      <w:r>
        <w:rPr>
          <w:rFonts w:ascii="Times New Roman"/>
          <w:b w:val="false"/>
          <w:i w:val="false"/>
          <w:color w:val="000000"/>
          <w:sz w:val="28"/>
        </w:rPr>
        <w:t>
      26. Принятые заявки на участие в регулировании ранжируются:</w:t>
      </w:r>
      <w:r>
        <w:br/>
      </w:r>
      <w:r>
        <w:rPr>
          <w:rFonts w:ascii="Times New Roman"/>
          <w:b w:val="false"/>
          <w:i w:val="false"/>
          <w:color w:val="000000"/>
          <w:sz w:val="28"/>
        </w:rPr>
        <w:t>
</w:t>
      </w:r>
      <w:r>
        <w:rPr>
          <w:rFonts w:ascii="Times New Roman"/>
          <w:b w:val="false"/>
          <w:i w:val="false"/>
          <w:color w:val="000000"/>
          <w:sz w:val="28"/>
        </w:rPr>
        <w:t>
      1) на повышение в порядке возрастания заявленной цены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2) на понижение в порядке убывания заявленной цены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27. Заявки на участие в регулировании, включенные в ранжированный список, обязательны для исполнения по команде системного оператора.</w:t>
      </w:r>
      <w:r>
        <w:br/>
      </w:r>
      <w:r>
        <w:rPr>
          <w:rFonts w:ascii="Times New Roman"/>
          <w:b w:val="false"/>
          <w:i w:val="false"/>
          <w:color w:val="000000"/>
          <w:sz w:val="28"/>
        </w:rPr>
        <w:t>
</w:t>
      </w:r>
      <w:r>
        <w:rPr>
          <w:rFonts w:ascii="Times New Roman"/>
          <w:b w:val="false"/>
          <w:i w:val="false"/>
          <w:color w:val="000000"/>
          <w:sz w:val="28"/>
        </w:rPr>
        <w:t>
      28. В случае недостатка резервов мощности, системный оператор объявляет прием дополнительных заявок на участие в регулировании.</w:t>
      </w:r>
      <w:r>
        <w:br/>
      </w:r>
      <w:r>
        <w:rPr>
          <w:rFonts w:ascii="Times New Roman"/>
          <w:b w:val="false"/>
          <w:i w:val="false"/>
          <w:color w:val="000000"/>
          <w:sz w:val="28"/>
        </w:rPr>
        <w:t>
</w:t>
      </w:r>
      <w:r>
        <w:rPr>
          <w:rFonts w:ascii="Times New Roman"/>
          <w:b w:val="false"/>
          <w:i w:val="false"/>
          <w:color w:val="000000"/>
          <w:sz w:val="28"/>
        </w:rPr>
        <w:t>
      29. Системный оператор активизирует заявки на участие в регулировании в соответствии с ранжированным списком в случае:</w:t>
      </w:r>
      <w:r>
        <w:br/>
      </w:r>
      <w:r>
        <w:rPr>
          <w:rFonts w:ascii="Times New Roman"/>
          <w:b w:val="false"/>
          <w:i w:val="false"/>
          <w:color w:val="000000"/>
          <w:sz w:val="28"/>
        </w:rPr>
        <w:t>
</w:t>
      </w:r>
      <w:r>
        <w:rPr>
          <w:rFonts w:ascii="Times New Roman"/>
          <w:b w:val="false"/>
          <w:i w:val="false"/>
          <w:color w:val="000000"/>
          <w:sz w:val="28"/>
        </w:rPr>
        <w:t>
      1) отклонения частоты от номинальных значений в режиме изолированной работы единой электроэнергетической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2) отклонения фактических значений межгосударственных сальдо-перетоков электрической энергии единой электроэнергетической системы Республики Казахстан с энергосистемами сопредельных государств от значений, согласованных в утвержденном суточном графике;</w:t>
      </w:r>
      <w:r>
        <w:br/>
      </w:r>
      <w:r>
        <w:rPr>
          <w:rFonts w:ascii="Times New Roman"/>
          <w:b w:val="false"/>
          <w:i w:val="false"/>
          <w:color w:val="000000"/>
          <w:sz w:val="28"/>
        </w:rPr>
        <w:t>
</w:t>
      </w:r>
      <w:r>
        <w:rPr>
          <w:rFonts w:ascii="Times New Roman"/>
          <w:b w:val="false"/>
          <w:i w:val="false"/>
          <w:color w:val="000000"/>
          <w:sz w:val="28"/>
        </w:rPr>
        <w:t>
      3) перегрузок в сечениях;</w:t>
      </w:r>
      <w:r>
        <w:br/>
      </w:r>
      <w:r>
        <w:rPr>
          <w:rFonts w:ascii="Times New Roman"/>
          <w:b w:val="false"/>
          <w:i w:val="false"/>
          <w:color w:val="000000"/>
          <w:sz w:val="28"/>
        </w:rPr>
        <w:t>
</w:t>
      </w:r>
      <w:r>
        <w:rPr>
          <w:rFonts w:ascii="Times New Roman"/>
          <w:b w:val="false"/>
          <w:i w:val="false"/>
          <w:color w:val="000000"/>
          <w:sz w:val="28"/>
        </w:rPr>
        <w:t>
      4) предотвращения, локализации и ликвидации технологических нарушений и аварий.</w:t>
      </w:r>
      <w:r>
        <w:br/>
      </w:r>
      <w:r>
        <w:rPr>
          <w:rFonts w:ascii="Times New Roman"/>
          <w:b w:val="false"/>
          <w:i w:val="false"/>
          <w:color w:val="000000"/>
          <w:sz w:val="28"/>
        </w:rPr>
        <w:t>
</w:t>
      </w:r>
      <w:r>
        <w:rPr>
          <w:rFonts w:ascii="Times New Roman"/>
          <w:b w:val="false"/>
          <w:i w:val="false"/>
          <w:color w:val="000000"/>
          <w:sz w:val="28"/>
        </w:rPr>
        <w:t>
      30. Системный оператор активизирует заявки на участие в регулировании на повышение при положительном значении дисбаланса сальдо-перетока электрической энергии в единой электроэнергетической системе Республики Казахстан. При отрицательном значении дисбаланса электрической энергии в единой электроэнергетической системе Республики Казахстан системный оператор активизирует заявки на участие в регулировании на понижение.</w:t>
      </w:r>
      <w:r>
        <w:br/>
      </w:r>
      <w:r>
        <w:rPr>
          <w:rFonts w:ascii="Times New Roman"/>
          <w:b w:val="false"/>
          <w:i w:val="false"/>
          <w:color w:val="000000"/>
          <w:sz w:val="28"/>
        </w:rPr>
        <w:t>
</w:t>
      </w:r>
      <w:r>
        <w:rPr>
          <w:rFonts w:ascii="Times New Roman"/>
          <w:b w:val="false"/>
          <w:i w:val="false"/>
          <w:color w:val="000000"/>
          <w:sz w:val="28"/>
        </w:rPr>
        <w:t>
      31. Системный оператор в первую очередь активизирует заявки на участие в регулировании со временем набора/сброса полной заявленной нагрузки не более 15 мин.</w:t>
      </w:r>
      <w:r>
        <w:br/>
      </w:r>
      <w:r>
        <w:rPr>
          <w:rFonts w:ascii="Times New Roman"/>
          <w:b w:val="false"/>
          <w:i w:val="false"/>
          <w:color w:val="000000"/>
          <w:sz w:val="28"/>
        </w:rPr>
        <w:t>
</w:t>
      </w:r>
      <w:r>
        <w:rPr>
          <w:rFonts w:ascii="Times New Roman"/>
          <w:b w:val="false"/>
          <w:i w:val="false"/>
          <w:color w:val="000000"/>
          <w:sz w:val="28"/>
        </w:rPr>
        <w:t>
      32. Объем регулирования, задействованный по команде системного оператора для физического урегулирования дисбалансов электрической энергии с учетом скорости набора/сброса нагрузки, фиксируется как корректировка утвержденного суточного графика. Отклонения от откорректированного суточного графика рассматриваются как дисбалансы электрической энергии и подлежат финансовому урегулированию.</w:t>
      </w:r>
      <w:r>
        <w:br/>
      </w:r>
      <w:r>
        <w:rPr>
          <w:rFonts w:ascii="Times New Roman"/>
          <w:b w:val="false"/>
          <w:i w:val="false"/>
          <w:color w:val="000000"/>
          <w:sz w:val="28"/>
        </w:rPr>
        <w:t>
</w:t>
      </w:r>
      <w:r>
        <w:rPr>
          <w:rFonts w:ascii="Times New Roman"/>
          <w:b w:val="false"/>
          <w:i w:val="false"/>
          <w:color w:val="000000"/>
          <w:sz w:val="28"/>
        </w:rPr>
        <w:t>
      33. По результатам задействования заявок на участие в регулировании заключаются сделки купли-продажи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Системный оператор подписывает и направляет поставщику/покупателю балансирующей электрической энергии уведомление о результатах состоявшихся торгов по покупке-продаже балансирующей электрической энергии, в котором указываются название поставщика/покупателя балансирующей электрической энергии, его почтовые и банковские реквизиты, период оказания услуг, объем продажи/покупки балансирующей электрической энергии, цена, сложившаяся по ранжированному списку, стоимость балансирующей электрической энергии.</w:t>
      </w:r>
      <w:r>
        <w:br/>
      </w:r>
      <w:r>
        <w:rPr>
          <w:rFonts w:ascii="Times New Roman"/>
          <w:b w:val="false"/>
          <w:i w:val="false"/>
          <w:color w:val="000000"/>
          <w:sz w:val="28"/>
        </w:rPr>
        <w:t>
</w:t>
      </w:r>
      <w:r>
        <w:rPr>
          <w:rFonts w:ascii="Times New Roman"/>
          <w:b w:val="false"/>
          <w:i w:val="false"/>
          <w:color w:val="000000"/>
          <w:sz w:val="28"/>
        </w:rPr>
        <w:t>
      Системный оператор осуществляет корректировку объемов производства-потребления электрической энергии поставщиков/покупателей балансирующей электрической энергии в суточном графике.</w:t>
      </w:r>
      <w:r>
        <w:br/>
      </w:r>
      <w:r>
        <w:rPr>
          <w:rFonts w:ascii="Times New Roman"/>
          <w:b w:val="false"/>
          <w:i w:val="false"/>
          <w:color w:val="000000"/>
          <w:sz w:val="28"/>
        </w:rPr>
        <w:t>
</w:t>
      </w:r>
      <w:r>
        <w:rPr>
          <w:rFonts w:ascii="Times New Roman"/>
          <w:b w:val="false"/>
          <w:i w:val="false"/>
          <w:color w:val="000000"/>
          <w:sz w:val="28"/>
        </w:rPr>
        <w:t>
      34. Расчет объемов балансирующей электрической энергии осуществляется для каждого часа операционных суток из расчетного периода по данным системного оператора об активизации заявки на участие в регулировании.</w:t>
      </w:r>
      <w:r>
        <w:br/>
      </w:r>
      <w:r>
        <w:rPr>
          <w:rFonts w:ascii="Times New Roman"/>
          <w:b w:val="false"/>
          <w:i w:val="false"/>
          <w:color w:val="000000"/>
          <w:sz w:val="28"/>
        </w:rPr>
        <w:t>
</w:t>
      </w:r>
      <w:r>
        <w:rPr>
          <w:rFonts w:ascii="Times New Roman"/>
          <w:b w:val="false"/>
          <w:i w:val="false"/>
          <w:color w:val="000000"/>
          <w:sz w:val="28"/>
        </w:rPr>
        <w:t>
      35. Каждый час операционных суток расчетного периода по критерию наибольшего объема регулирования, произведенного системным оператором в данный час, определяется как:</w:t>
      </w:r>
      <w:r>
        <w:br/>
      </w:r>
      <w:r>
        <w:rPr>
          <w:rFonts w:ascii="Times New Roman"/>
          <w:b w:val="false"/>
          <w:i w:val="false"/>
          <w:color w:val="000000"/>
          <w:sz w:val="28"/>
        </w:rPr>
        <w:t>
</w:t>
      </w:r>
      <w:r>
        <w:rPr>
          <w:rFonts w:ascii="Times New Roman"/>
          <w:b w:val="false"/>
          <w:i w:val="false"/>
          <w:color w:val="000000"/>
          <w:sz w:val="28"/>
        </w:rPr>
        <w:t>
      1) час регулирования на повышение;</w:t>
      </w:r>
      <w:r>
        <w:br/>
      </w:r>
      <w:r>
        <w:rPr>
          <w:rFonts w:ascii="Times New Roman"/>
          <w:b w:val="false"/>
          <w:i w:val="false"/>
          <w:color w:val="000000"/>
          <w:sz w:val="28"/>
        </w:rPr>
        <w:t>
</w:t>
      </w:r>
      <w:r>
        <w:rPr>
          <w:rFonts w:ascii="Times New Roman"/>
          <w:b w:val="false"/>
          <w:i w:val="false"/>
          <w:color w:val="000000"/>
          <w:sz w:val="28"/>
        </w:rPr>
        <w:t>
      2) час регулирования на понижение;</w:t>
      </w:r>
      <w:r>
        <w:br/>
      </w:r>
      <w:r>
        <w:rPr>
          <w:rFonts w:ascii="Times New Roman"/>
          <w:b w:val="false"/>
          <w:i w:val="false"/>
          <w:color w:val="000000"/>
          <w:sz w:val="28"/>
        </w:rPr>
        <w:t>
</w:t>
      </w:r>
      <w:r>
        <w:rPr>
          <w:rFonts w:ascii="Times New Roman"/>
          <w:b w:val="false"/>
          <w:i w:val="false"/>
          <w:color w:val="000000"/>
          <w:sz w:val="28"/>
        </w:rPr>
        <w:t>
      3) час без регулирования.</w:t>
      </w:r>
      <w:r>
        <w:br/>
      </w:r>
      <w:r>
        <w:rPr>
          <w:rFonts w:ascii="Times New Roman"/>
          <w:b w:val="false"/>
          <w:i w:val="false"/>
          <w:color w:val="000000"/>
          <w:sz w:val="28"/>
        </w:rPr>
        <w:t>
</w:t>
      </w:r>
      <w:r>
        <w:rPr>
          <w:rFonts w:ascii="Times New Roman"/>
          <w:b w:val="false"/>
          <w:i w:val="false"/>
          <w:color w:val="000000"/>
          <w:sz w:val="28"/>
        </w:rPr>
        <w:t>
      36. Цена балансирующей электроэнергии для каждого часа операционных суток из расчетного периода определяется ценой последнего задействованного в данном часе предложения из ранжированного списка. Все задействованные заявки в пределах одного операционного часа оплачиваются по одной цене.</w:t>
      </w:r>
      <w:r>
        <w:br/>
      </w:r>
      <w:r>
        <w:rPr>
          <w:rFonts w:ascii="Times New Roman"/>
          <w:b w:val="false"/>
          <w:i w:val="false"/>
          <w:color w:val="000000"/>
          <w:sz w:val="28"/>
        </w:rPr>
        <w:t>
</w:t>
      </w:r>
      <w:r>
        <w:rPr>
          <w:rFonts w:ascii="Times New Roman"/>
          <w:b w:val="false"/>
          <w:i w:val="false"/>
          <w:color w:val="000000"/>
          <w:sz w:val="28"/>
        </w:rPr>
        <w:t>
      37. При предотвращении технологических нарушений и аварий, их локализации и ликвидации период времени, в течение которого производились операции по предотвращению, локализации и ликвидации технологических нарушений и аварий в национальной электрической сети (вручную или действием системной противоаварийной автоматики), системный оператор определяет как часы без регулирования, независимо от того производилось ли регулирование на понижение либо на повышение. Все взаиморасчеты с поставщиками балансирующей электрической энергии производятся системным оператором по цене дисбаланса электрической энергии, определяемой для часа без регулирования (</w:t>
      </w:r>
      <w:r>
        <w:rPr>
          <w:rFonts w:ascii="Times New Roman"/>
          <w:b w:val="false"/>
          <w:i w:val="false"/>
          <w:color w:val="000000"/>
          <w:sz w:val="28"/>
        </w:rPr>
        <w:t>пункт 46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38. В условиях перегрузки сечений участков электрической сети последовательность ввода заявок на участие в регулировании определяется расположением поставщика балансирующей энергии относительно перегруженного сечения:</w:t>
      </w:r>
      <w:r>
        <w:br/>
      </w:r>
      <w:r>
        <w:rPr>
          <w:rFonts w:ascii="Times New Roman"/>
          <w:b w:val="false"/>
          <w:i w:val="false"/>
          <w:color w:val="000000"/>
          <w:sz w:val="28"/>
        </w:rPr>
        <w:t>
</w:t>
      </w:r>
      <w:r>
        <w:rPr>
          <w:rFonts w:ascii="Times New Roman"/>
          <w:b w:val="false"/>
          <w:i w:val="false"/>
          <w:color w:val="000000"/>
          <w:sz w:val="28"/>
        </w:rPr>
        <w:t>
      1) системный оператор фиксирует перегрузку сечения;</w:t>
      </w:r>
      <w:r>
        <w:br/>
      </w:r>
      <w:r>
        <w:rPr>
          <w:rFonts w:ascii="Times New Roman"/>
          <w:b w:val="false"/>
          <w:i w:val="false"/>
          <w:color w:val="000000"/>
          <w:sz w:val="28"/>
        </w:rPr>
        <w:t>
</w:t>
      </w:r>
      <w:r>
        <w:rPr>
          <w:rFonts w:ascii="Times New Roman"/>
          <w:b w:val="false"/>
          <w:i w:val="false"/>
          <w:color w:val="000000"/>
          <w:sz w:val="28"/>
        </w:rPr>
        <w:t>
      2) принимает решение о выделении части единой электроэнергетической системы Республики Казахстан в отдельную зону балансирования;</w:t>
      </w:r>
      <w:r>
        <w:br/>
      </w:r>
      <w:r>
        <w:rPr>
          <w:rFonts w:ascii="Times New Roman"/>
          <w:b w:val="false"/>
          <w:i w:val="false"/>
          <w:color w:val="000000"/>
          <w:sz w:val="28"/>
        </w:rPr>
        <w:t>
</w:t>
      </w:r>
      <w:r>
        <w:rPr>
          <w:rFonts w:ascii="Times New Roman"/>
          <w:b w:val="false"/>
          <w:i w:val="false"/>
          <w:color w:val="000000"/>
          <w:sz w:val="28"/>
        </w:rPr>
        <w:t>
      3) делит ранжированный список в соответствии с выделенными зонами;</w:t>
      </w:r>
      <w:r>
        <w:br/>
      </w:r>
      <w:r>
        <w:rPr>
          <w:rFonts w:ascii="Times New Roman"/>
          <w:b w:val="false"/>
          <w:i w:val="false"/>
          <w:color w:val="000000"/>
          <w:sz w:val="28"/>
        </w:rPr>
        <w:t>
</w:t>
      </w:r>
      <w:r>
        <w:rPr>
          <w:rFonts w:ascii="Times New Roman"/>
          <w:b w:val="false"/>
          <w:i w:val="false"/>
          <w:color w:val="000000"/>
          <w:sz w:val="28"/>
        </w:rPr>
        <w:t>
      4) производит все операции по физическому урегулированию дисбалансов электрической энергии раздельно по каждой зоне.</w:t>
      </w:r>
      <w:r>
        <w:br/>
      </w:r>
      <w:r>
        <w:rPr>
          <w:rFonts w:ascii="Times New Roman"/>
          <w:b w:val="false"/>
          <w:i w:val="false"/>
          <w:color w:val="000000"/>
          <w:sz w:val="28"/>
        </w:rPr>
        <w:t>
</w:t>
      </w:r>
      <w:r>
        <w:rPr>
          <w:rFonts w:ascii="Times New Roman"/>
          <w:b w:val="false"/>
          <w:i w:val="false"/>
          <w:color w:val="000000"/>
          <w:sz w:val="28"/>
        </w:rPr>
        <w:t>
      39. В случае перегрузки сечений и деления единой электроэнергетической системы Республики Казахстан на различные зоны балансирования, цена балансирующей электрической энергии определяется для каждой зоны раздельно.</w:t>
      </w:r>
      <w:r>
        <w:br/>
      </w:r>
      <w:r>
        <w:rPr>
          <w:rFonts w:ascii="Times New Roman"/>
          <w:b w:val="false"/>
          <w:i w:val="false"/>
          <w:color w:val="000000"/>
          <w:sz w:val="28"/>
        </w:rPr>
        <w:t>
</w:t>
      </w:r>
      <w:r>
        <w:rPr>
          <w:rFonts w:ascii="Times New Roman"/>
          <w:b w:val="false"/>
          <w:i w:val="false"/>
          <w:color w:val="000000"/>
          <w:sz w:val="28"/>
        </w:rPr>
        <w:t>
      40. При раздельной работе отдельных частей единой электроэнергетической системы Республики Казахстан, в том числе при плановых и аварийных ремонтах, все операции по поддержанию в готовности резервов мощности, формирование ранжированного списка заявок на поставку/покупку балансирующей электрической энергии, физическое и впоследствии финансовое регулирование дисбалансов электрической энергии производятся раздельно по каждой зоне.</w:t>
      </w:r>
      <w:r>
        <w:br/>
      </w:r>
      <w:r>
        <w:rPr>
          <w:rFonts w:ascii="Times New Roman"/>
          <w:b w:val="false"/>
          <w:i w:val="false"/>
          <w:color w:val="000000"/>
          <w:sz w:val="28"/>
        </w:rPr>
        <w:t>
</w:t>
      </w:r>
      <w:r>
        <w:rPr>
          <w:rFonts w:ascii="Times New Roman"/>
          <w:b w:val="false"/>
          <w:i w:val="false"/>
          <w:color w:val="000000"/>
          <w:sz w:val="28"/>
        </w:rPr>
        <w:t>
      41. В имитационном режиме системный оператор, с целью осуществления физического урегулирования дисбалансов, осуществляет куплю-продажу электрической энергии, а также приобретение услуг по регулированию мощности. В договорах на оказание услуг по регулированию мощности оговариваются объем услуг и условия их использования.</w:t>
      </w:r>
      <w:r>
        <w:br/>
      </w:r>
      <w:r>
        <w:rPr>
          <w:rFonts w:ascii="Times New Roman"/>
          <w:b w:val="false"/>
          <w:i w:val="false"/>
          <w:color w:val="000000"/>
          <w:sz w:val="28"/>
        </w:rPr>
        <w:t>
</w:t>
      </w:r>
      <w:r>
        <w:rPr>
          <w:rFonts w:ascii="Times New Roman"/>
          <w:b w:val="false"/>
          <w:i w:val="false"/>
          <w:color w:val="000000"/>
          <w:sz w:val="28"/>
        </w:rPr>
        <w:t>
      42. Физическое урегулирование дисбалансов в имитационном режиме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системный оператор определяет объемы покупки/продажи электрической энергии, а также объемы закупаемых услуг по регулированию мощности на основе прогнозных балансов производства и потребления электрической энергии в единой электроэнергетической системе Казахстана и осуществляет куплю-продажу электрической энергии и приобретение услуг по регулированию мощности;</w:t>
      </w:r>
      <w:r>
        <w:br/>
      </w:r>
      <w:r>
        <w:rPr>
          <w:rFonts w:ascii="Times New Roman"/>
          <w:b w:val="false"/>
          <w:i w:val="false"/>
          <w:color w:val="000000"/>
          <w:sz w:val="28"/>
        </w:rPr>
        <w:t>
</w:t>
      </w:r>
      <w:r>
        <w:rPr>
          <w:rFonts w:ascii="Times New Roman"/>
          <w:b w:val="false"/>
          <w:i w:val="false"/>
          <w:color w:val="000000"/>
          <w:sz w:val="28"/>
        </w:rPr>
        <w:t>
      2) системный оператор задействует заключенные договоры купли-продажи электрической энергии и на приобретение услуг по регулированию мощности в случае:</w:t>
      </w:r>
      <w:r>
        <w:br/>
      </w:r>
      <w:r>
        <w:rPr>
          <w:rFonts w:ascii="Times New Roman"/>
          <w:b w:val="false"/>
          <w:i w:val="false"/>
          <w:color w:val="000000"/>
          <w:sz w:val="28"/>
        </w:rPr>
        <w:t>
</w:t>
      </w:r>
      <w:r>
        <w:rPr>
          <w:rFonts w:ascii="Times New Roman"/>
          <w:b w:val="false"/>
          <w:i w:val="false"/>
          <w:color w:val="000000"/>
          <w:sz w:val="28"/>
        </w:rPr>
        <w:t>
      отклонения частоты от номинальных значений в режиме изолированной работы единой электроэнергетической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отклонения фактических значений межгосударственных сальдо-перетоков электрической энергии единой электроэнергетической системы Республики Казахстан с энергосистемами сопредельных государств от значений, согласованных в утвержденном суточном графике;</w:t>
      </w:r>
      <w:r>
        <w:br/>
      </w:r>
      <w:r>
        <w:rPr>
          <w:rFonts w:ascii="Times New Roman"/>
          <w:b w:val="false"/>
          <w:i w:val="false"/>
          <w:color w:val="000000"/>
          <w:sz w:val="28"/>
        </w:rPr>
        <w:t>
</w:t>
      </w:r>
      <w:r>
        <w:rPr>
          <w:rFonts w:ascii="Times New Roman"/>
          <w:b w:val="false"/>
          <w:i w:val="false"/>
          <w:color w:val="000000"/>
          <w:sz w:val="28"/>
        </w:rPr>
        <w:t>
      перегрузок в сечениях;</w:t>
      </w:r>
      <w:r>
        <w:br/>
      </w:r>
      <w:r>
        <w:rPr>
          <w:rFonts w:ascii="Times New Roman"/>
          <w:b w:val="false"/>
          <w:i w:val="false"/>
          <w:color w:val="000000"/>
          <w:sz w:val="28"/>
        </w:rPr>
        <w:t>
</w:t>
      </w:r>
      <w:r>
        <w:rPr>
          <w:rFonts w:ascii="Times New Roman"/>
          <w:b w:val="false"/>
          <w:i w:val="false"/>
          <w:color w:val="000000"/>
          <w:sz w:val="28"/>
        </w:rPr>
        <w:t>
      предотвращения, локализации и ликвидации технологических нарушений и аварий;</w:t>
      </w:r>
      <w:r>
        <w:br/>
      </w:r>
      <w:r>
        <w:rPr>
          <w:rFonts w:ascii="Times New Roman"/>
          <w:b w:val="false"/>
          <w:i w:val="false"/>
          <w:color w:val="000000"/>
          <w:sz w:val="28"/>
        </w:rPr>
        <w:t>
</w:t>
      </w:r>
      <w:r>
        <w:rPr>
          <w:rFonts w:ascii="Times New Roman"/>
          <w:b w:val="false"/>
          <w:i w:val="false"/>
          <w:color w:val="000000"/>
          <w:sz w:val="28"/>
        </w:rPr>
        <w:t>
      3) по согласованию между Системным оператором и субъектом рынка в договоре на оказание услуг по организации балансирования производства-потребления электрической энергии устанавливается диапазон возможных дисбалансов данного субъекта рынка;</w:t>
      </w:r>
      <w:r>
        <w:br/>
      </w:r>
      <w:r>
        <w:rPr>
          <w:rFonts w:ascii="Times New Roman"/>
          <w:b w:val="false"/>
          <w:i w:val="false"/>
          <w:color w:val="000000"/>
          <w:sz w:val="28"/>
        </w:rPr>
        <w:t>
</w:t>
      </w:r>
      <w:r>
        <w:rPr>
          <w:rFonts w:ascii="Times New Roman"/>
          <w:b w:val="false"/>
          <w:i w:val="false"/>
          <w:color w:val="000000"/>
          <w:sz w:val="28"/>
        </w:rPr>
        <w:t>
      4) дисбалансы допускаются только в пределах диапазонов возможных дисбалансов, предусмотренных договорами на оказание услуг по организации балансирования производства-потребления электрической энергии. При этом алгебраическая сумма (сальдо) дисбалансов за сутки и расчетный период должна равняться нулю;</w:t>
      </w:r>
      <w:r>
        <w:br/>
      </w:r>
      <w:r>
        <w:rPr>
          <w:rFonts w:ascii="Times New Roman"/>
          <w:b w:val="false"/>
          <w:i w:val="false"/>
          <w:color w:val="000000"/>
          <w:sz w:val="28"/>
        </w:rPr>
        <w:t>
</w:t>
      </w:r>
      <w:r>
        <w:rPr>
          <w:rFonts w:ascii="Times New Roman"/>
          <w:b w:val="false"/>
          <w:i w:val="false"/>
          <w:color w:val="000000"/>
          <w:sz w:val="28"/>
        </w:rPr>
        <w:t>
      5) системный оператор осуществляет мониторинг соблюдения субъектами рынка диапазонов возможных дисбалансов и нулевого сальдо дисбалансов, и при нарушении субъектом рынка этих условий вводит ограничение на оказание услуг по организации балансирования производства-потребления электрической энергии.</w:t>
      </w:r>
    </w:p>
    <w:bookmarkEnd w:id="10"/>
    <w:bookmarkStart w:name="z137" w:id="11"/>
    <w:p>
      <w:pPr>
        <w:spacing w:after="0"/>
        <w:ind w:left="0"/>
        <w:jc w:val="both"/>
      </w:pPr>
      <w:r>
        <w:rPr>
          <w:rFonts w:ascii="Times New Roman"/>
          <w:b w:val="false"/>
          <w:i w:val="false"/>
          <w:color w:val="000000"/>
          <w:sz w:val="28"/>
        </w:rPr>
        <w:t>
3. Финансовое урегулирование дисбалансов</w:t>
      </w:r>
      <w:r>
        <w:br/>
      </w:r>
      <w:r>
        <w:rPr>
          <w:rFonts w:ascii="Times New Roman"/>
          <w:b w:val="false"/>
          <w:i w:val="false"/>
          <w:color w:val="000000"/>
          <w:sz w:val="28"/>
        </w:rPr>
        <w:t>
электрической энергии</w:t>
      </w:r>
    </w:p>
    <w:bookmarkEnd w:id="11"/>
    <w:bookmarkStart w:name="z138" w:id="12"/>
    <w:p>
      <w:pPr>
        <w:spacing w:after="0"/>
        <w:ind w:left="0"/>
        <w:jc w:val="both"/>
      </w:pPr>
      <w:r>
        <w:rPr>
          <w:rFonts w:ascii="Times New Roman"/>
          <w:b w:val="false"/>
          <w:i w:val="false"/>
          <w:color w:val="000000"/>
          <w:sz w:val="28"/>
        </w:rPr>
        <w:t>
      43. Финансовое урегулирование дисбалансов электрической энергии осуществляется системным оператором по договору на оказание услуг по организации балансирования с провайдерами баланса, при этом операции купли-продажи балансирующей электроэнергии осуществляются расчетным центром по договору купли-продажи балансирующей электроэнергии с провайдерами баланса.</w:t>
      </w:r>
      <w:r>
        <w:br/>
      </w:r>
      <w:r>
        <w:rPr>
          <w:rFonts w:ascii="Times New Roman"/>
          <w:b w:val="false"/>
          <w:i w:val="false"/>
          <w:color w:val="000000"/>
          <w:sz w:val="28"/>
        </w:rPr>
        <w:t>
</w:t>
      </w:r>
      <w:r>
        <w:rPr>
          <w:rFonts w:ascii="Times New Roman"/>
          <w:b w:val="false"/>
          <w:i w:val="false"/>
          <w:color w:val="000000"/>
          <w:sz w:val="28"/>
        </w:rPr>
        <w:t>
      44. Системный оператор осуществляет расчет почасовых дисбалансов электрической энергии следующим образом:</w:t>
      </w:r>
      <w:r>
        <w:br/>
      </w:r>
      <w:r>
        <w:rPr>
          <w:rFonts w:ascii="Times New Roman"/>
          <w:b w:val="false"/>
          <w:i w:val="false"/>
          <w:color w:val="000000"/>
          <w:sz w:val="28"/>
        </w:rPr>
        <w:t>
</w:t>
      </w:r>
      <w:r>
        <w:rPr>
          <w:rFonts w:ascii="Times New Roman"/>
          <w:b w:val="false"/>
          <w:i w:val="false"/>
          <w:color w:val="000000"/>
          <w:sz w:val="28"/>
        </w:rPr>
        <w:t>
      1) на основании данных систем (приборов) почасового коммерческого учета электрической энергии определяется фактический объем принятой/отпущенной провайдером баланса электрической энергии. При этом прием электрической энергии провайдером баланса определяется со знаком «+», отпуск электрической энергии определяется со знаком «-»;</w:t>
      </w:r>
      <w:r>
        <w:br/>
      </w:r>
      <w:r>
        <w:rPr>
          <w:rFonts w:ascii="Times New Roman"/>
          <w:b w:val="false"/>
          <w:i w:val="false"/>
          <w:color w:val="000000"/>
          <w:sz w:val="28"/>
        </w:rPr>
        <w:t>
</w:t>
      </w:r>
      <w:r>
        <w:rPr>
          <w:rFonts w:ascii="Times New Roman"/>
          <w:b w:val="false"/>
          <w:i w:val="false"/>
          <w:color w:val="000000"/>
          <w:sz w:val="28"/>
        </w:rPr>
        <w:t>
      2) дисбаланс электрической энергии для провайдера баланса рассчитывается как алгебраическая разница фактического объема принятой/отпущенной электрической энергии в течение часа от объема, указанного для данного часа в утвержденном суточном графике Системного оператора (с учетом согласованных корректировок);</w:t>
      </w:r>
      <w:r>
        <w:br/>
      </w:r>
      <w:r>
        <w:rPr>
          <w:rFonts w:ascii="Times New Roman"/>
          <w:b w:val="false"/>
          <w:i w:val="false"/>
          <w:color w:val="000000"/>
          <w:sz w:val="28"/>
        </w:rPr>
        <w:t>
</w:t>
      </w:r>
      <w:r>
        <w:rPr>
          <w:rFonts w:ascii="Times New Roman"/>
          <w:b w:val="false"/>
          <w:i w:val="false"/>
          <w:color w:val="000000"/>
          <w:sz w:val="28"/>
        </w:rPr>
        <w:t>
      3) положительный дисбаланс электрической энергии провайдера баланса означает потребление электрической энергии сверх объемов, указанных в Суточном графике, или недостаточную фактическую выдачу электрической энергии. Отрицательный дисбаланс электрической энергии провайдера баланса означает фактическое потребление электрической энергии ниже договорного или избыточную выдачу электрической энергии;</w:t>
      </w:r>
      <w:r>
        <w:br/>
      </w:r>
      <w:r>
        <w:rPr>
          <w:rFonts w:ascii="Times New Roman"/>
          <w:b w:val="false"/>
          <w:i w:val="false"/>
          <w:color w:val="000000"/>
          <w:sz w:val="28"/>
        </w:rPr>
        <w:t>
</w:t>
      </w:r>
      <w:r>
        <w:rPr>
          <w:rFonts w:ascii="Times New Roman"/>
          <w:b w:val="false"/>
          <w:i w:val="false"/>
          <w:color w:val="000000"/>
          <w:sz w:val="28"/>
        </w:rPr>
        <w:t>
      4) ежедневно субъекты оптового рынка электрической энергии, не имеющие технической возможности автоматической передачи данных, направляют системному оператору по согласованному протоколу данные почасового учета потребления/поставки сальдо-перетока электрической энергии со смежными субъектами оптового рынка и энергопередающими организациями, к чьим сетям непосредственно подключены. Согласованные данные являются основой для предварительного расчета дисбалансов электрической энергии и возникающих при этом финансовых обязательств;</w:t>
      </w:r>
      <w:r>
        <w:br/>
      </w:r>
      <w:r>
        <w:rPr>
          <w:rFonts w:ascii="Times New Roman"/>
          <w:b w:val="false"/>
          <w:i w:val="false"/>
          <w:color w:val="000000"/>
          <w:sz w:val="28"/>
        </w:rPr>
        <w:t>
</w:t>
      </w:r>
      <w:r>
        <w:rPr>
          <w:rFonts w:ascii="Times New Roman"/>
          <w:b w:val="false"/>
          <w:i w:val="false"/>
          <w:color w:val="000000"/>
          <w:sz w:val="28"/>
        </w:rPr>
        <w:t>
      5) в случае отсутствия данных систем (приборов) почасового коммерческого учета электрической энергии провайдера баланса, почасовой дисбаланс электрической энергии определяется расчетным путем в соответствии с </w:t>
      </w:r>
      <w:r>
        <w:rPr>
          <w:rFonts w:ascii="Times New Roman"/>
          <w:b w:val="false"/>
          <w:i w:val="false"/>
          <w:color w:val="000000"/>
          <w:sz w:val="28"/>
        </w:rPr>
        <w:t>пунктами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по результатам расчетного периода оформляется акт подтверждения данных учета электрической энергии. В случае отклонения фактического объема принятой/отпущенной провайдером баланса электрической энергии от суммы почасовых значений за расчетный период, производятся корректировка почасовых значений и перерасчет почасовых дисбалансов электрической энергии провайдера баланса;</w:t>
      </w:r>
      <w:r>
        <w:br/>
      </w:r>
      <w:r>
        <w:rPr>
          <w:rFonts w:ascii="Times New Roman"/>
          <w:b w:val="false"/>
          <w:i w:val="false"/>
          <w:color w:val="000000"/>
          <w:sz w:val="28"/>
        </w:rPr>
        <w:t>
</w:t>
      </w:r>
      <w:r>
        <w:rPr>
          <w:rFonts w:ascii="Times New Roman"/>
          <w:b w:val="false"/>
          <w:i w:val="false"/>
          <w:color w:val="000000"/>
          <w:sz w:val="28"/>
        </w:rPr>
        <w:t>
      7) непредставление системному оператору согласованных актов означает согласие субъекта оптового рынка электрической энергии, провайдера баланса на использование системным оператором расчетного метода в соответствии с </w:t>
      </w:r>
      <w:r>
        <w:rPr>
          <w:rFonts w:ascii="Times New Roman"/>
          <w:b w:val="false"/>
          <w:i w:val="false"/>
          <w:color w:val="000000"/>
          <w:sz w:val="28"/>
        </w:rPr>
        <w:t>подразделом 5</w:t>
      </w:r>
      <w:r>
        <w:rPr>
          <w:rFonts w:ascii="Times New Roman"/>
          <w:b w:val="false"/>
          <w:i w:val="false"/>
          <w:color w:val="000000"/>
          <w:sz w:val="28"/>
        </w:rPr>
        <w:t xml:space="preserve"> раздела 2 настоящих Правил.</w:t>
      </w:r>
      <w:r>
        <w:br/>
      </w:r>
      <w:r>
        <w:rPr>
          <w:rFonts w:ascii="Times New Roman"/>
          <w:b w:val="false"/>
          <w:i w:val="false"/>
          <w:color w:val="000000"/>
          <w:sz w:val="28"/>
        </w:rPr>
        <w:t>
</w:t>
      </w:r>
      <w:r>
        <w:rPr>
          <w:rFonts w:ascii="Times New Roman"/>
          <w:b w:val="false"/>
          <w:i w:val="false"/>
          <w:color w:val="000000"/>
          <w:sz w:val="28"/>
        </w:rPr>
        <w:t>
      45. Субъекты оптового рынка электрической энергии, не имеющие автоматизированной системы коммерческого учета электроэнергии, оформляют акт снятия показаний приборов коммерческого учета, на основании которого определяется фактический объем принятой/отпущенной провайдером баланса электрической энергии.</w:t>
      </w:r>
      <w:r>
        <w:br/>
      </w:r>
      <w:r>
        <w:rPr>
          <w:rFonts w:ascii="Times New Roman"/>
          <w:b w:val="false"/>
          <w:i w:val="false"/>
          <w:color w:val="000000"/>
          <w:sz w:val="28"/>
        </w:rPr>
        <w:t>
</w:t>
      </w:r>
      <w:r>
        <w:rPr>
          <w:rFonts w:ascii="Times New Roman"/>
          <w:b w:val="false"/>
          <w:i w:val="false"/>
          <w:color w:val="000000"/>
          <w:sz w:val="28"/>
        </w:rPr>
        <w:t>
      46. Системный оператор осуществляет для каждого провайдера баланса, за исключением расчетно-финансового центра, расчеты платежей за дисбалансы электрической энергии для каждого часа суток:</w:t>
      </w:r>
      <w:r>
        <w:br/>
      </w:r>
      <w:r>
        <w:rPr>
          <w:rFonts w:ascii="Times New Roman"/>
          <w:b w:val="false"/>
          <w:i w:val="false"/>
          <w:color w:val="000000"/>
          <w:sz w:val="28"/>
        </w:rPr>
        <w:t>
</w:t>
      </w:r>
      <w:r>
        <w:rPr>
          <w:rFonts w:ascii="Times New Roman"/>
          <w:b w:val="false"/>
          <w:i w:val="false"/>
          <w:color w:val="000000"/>
          <w:sz w:val="28"/>
        </w:rPr>
        <w:t>
      1) для часа регулирования на повышение провайдеры баланса дебетуются за положительные дисбалансы и кредитуются за отрицательные дисбалансы по цене балансирующей электроэнергии последнего задействованного предложения в ранжированном списке на повышение;</w:t>
      </w:r>
      <w:r>
        <w:br/>
      </w:r>
      <w:r>
        <w:rPr>
          <w:rFonts w:ascii="Times New Roman"/>
          <w:b w:val="false"/>
          <w:i w:val="false"/>
          <w:color w:val="000000"/>
          <w:sz w:val="28"/>
        </w:rPr>
        <w:t>
</w:t>
      </w:r>
      <w:r>
        <w:rPr>
          <w:rFonts w:ascii="Times New Roman"/>
          <w:b w:val="false"/>
          <w:i w:val="false"/>
          <w:color w:val="000000"/>
          <w:sz w:val="28"/>
        </w:rPr>
        <w:t>
      2) для часа регулирования на понижение провайдеры баланса дебетуются за положительные дисбалансы и кредитуются за отрицательные дисбалансы по цене балансирующей электроэнергии, последнего задействованного предложения в ранжированном списке на понижение;</w:t>
      </w:r>
      <w:r>
        <w:br/>
      </w:r>
      <w:r>
        <w:rPr>
          <w:rFonts w:ascii="Times New Roman"/>
          <w:b w:val="false"/>
          <w:i w:val="false"/>
          <w:color w:val="000000"/>
          <w:sz w:val="28"/>
        </w:rPr>
        <w:t>
</w:t>
      </w:r>
      <w:r>
        <w:rPr>
          <w:rFonts w:ascii="Times New Roman"/>
          <w:b w:val="false"/>
          <w:i w:val="false"/>
          <w:color w:val="000000"/>
          <w:sz w:val="28"/>
        </w:rPr>
        <w:t>
      3) для часа без регулирования провайдеры баланса дебетуются за положительные дисбалансы и кредитуются за отрицательные дисбалансы по цене электрической энергии, определяемой как клиринговая цена электрической энергии на спот-торгах на данный час. В случае отсутствия спот-торгов в расчетный час, цена дисбаланса электрической энергии определяется как клиринговая цена на централизованных торгах аналогичного периода;</w:t>
      </w:r>
      <w:r>
        <w:br/>
      </w:r>
      <w:r>
        <w:rPr>
          <w:rFonts w:ascii="Times New Roman"/>
          <w:b w:val="false"/>
          <w:i w:val="false"/>
          <w:color w:val="000000"/>
          <w:sz w:val="28"/>
        </w:rPr>
        <w:t>
</w:t>
      </w:r>
      <w:r>
        <w:rPr>
          <w:rFonts w:ascii="Times New Roman"/>
          <w:b w:val="false"/>
          <w:i w:val="false"/>
          <w:color w:val="000000"/>
          <w:sz w:val="28"/>
        </w:rPr>
        <w:t>
      4) в случае несовпадения по результатам расчетного периода объемов расчетного дебета и расчетного кредита, обусловленного иными условиями договоров и взаимоотношений с организациями и хозяйствующими субъектами смежных государств, расчетно-финансовым центром, почасовые цены за положительные дисбалансы электрической энергии пересчитываются с учетом корректировочного коэффициента;</w:t>
      </w:r>
      <w:r>
        <w:br/>
      </w:r>
      <w:r>
        <w:rPr>
          <w:rFonts w:ascii="Times New Roman"/>
          <w:b w:val="false"/>
          <w:i w:val="false"/>
          <w:color w:val="000000"/>
          <w:sz w:val="28"/>
        </w:rPr>
        <w:t>
</w:t>
      </w:r>
      <w:r>
        <w:rPr>
          <w:rFonts w:ascii="Times New Roman"/>
          <w:b w:val="false"/>
          <w:i w:val="false"/>
          <w:color w:val="000000"/>
          <w:sz w:val="28"/>
        </w:rPr>
        <w:t>
      5) для часа регулирования на повышение и часа без регулирования.</w:t>
      </w:r>
      <w:r>
        <w:br/>
      </w:r>
      <w:r>
        <w:rPr>
          <w:rFonts w:ascii="Times New Roman"/>
          <w:b w:val="false"/>
          <w:i w:val="false"/>
          <w:color w:val="000000"/>
          <w:sz w:val="28"/>
        </w:rPr>
        <w:t>
</w:t>
      </w:r>
      <w:r>
        <w:rPr>
          <w:rFonts w:ascii="Times New Roman"/>
          <w:b w:val="false"/>
          <w:i w:val="false"/>
          <w:color w:val="000000"/>
          <w:sz w:val="28"/>
        </w:rPr>
        <w:t>
      В случае несоответствия расчетного дебета системного оператора и расчетного кредита системного оператора, почасовые цены на продажу балансирующей электрической энергии пересчитываются с учетом корректировочного коэффициента.</w:t>
      </w:r>
      <w:r>
        <w:br/>
      </w:r>
      <w:r>
        <w:rPr>
          <w:rFonts w:ascii="Times New Roman"/>
          <w:b w:val="false"/>
          <w:i w:val="false"/>
          <w:color w:val="000000"/>
          <w:sz w:val="28"/>
        </w:rPr>
        <w:t>
</w:t>
      </w:r>
      <w:r>
        <w:rPr>
          <w:rFonts w:ascii="Times New Roman"/>
          <w:b w:val="false"/>
          <w:i w:val="false"/>
          <w:color w:val="000000"/>
          <w:sz w:val="28"/>
        </w:rPr>
        <w:t>
      Корректировочный коэффициент определяется как отношение расчетного дебета к расчетному кредиту;</w:t>
      </w:r>
      <w:r>
        <w:br/>
      </w:r>
      <w:r>
        <w:rPr>
          <w:rFonts w:ascii="Times New Roman"/>
          <w:b w:val="false"/>
          <w:i w:val="false"/>
          <w:color w:val="000000"/>
          <w:sz w:val="28"/>
        </w:rPr>
        <w:t>
</w:t>
      </w:r>
      <w:r>
        <w:rPr>
          <w:rFonts w:ascii="Times New Roman"/>
          <w:b w:val="false"/>
          <w:i w:val="false"/>
          <w:color w:val="000000"/>
          <w:sz w:val="28"/>
        </w:rPr>
        <w:t>
      6) для часа регулирования на понижение.</w:t>
      </w:r>
      <w:r>
        <w:br/>
      </w:r>
      <w:r>
        <w:rPr>
          <w:rFonts w:ascii="Times New Roman"/>
          <w:b w:val="false"/>
          <w:i w:val="false"/>
          <w:color w:val="000000"/>
          <w:sz w:val="28"/>
        </w:rPr>
        <w:t>
</w:t>
      </w:r>
      <w:r>
        <w:rPr>
          <w:rFonts w:ascii="Times New Roman"/>
          <w:b w:val="false"/>
          <w:i w:val="false"/>
          <w:color w:val="000000"/>
          <w:sz w:val="28"/>
        </w:rPr>
        <w:t>
      В случае несоответствия расчетного дебета системного оператора и расчетного кредита системного оператора почасовые цены на покупку балансирующей электрической энергии пересчитываются с учетом корректировочного коэффициента.</w:t>
      </w:r>
      <w:r>
        <w:br/>
      </w:r>
      <w:r>
        <w:rPr>
          <w:rFonts w:ascii="Times New Roman"/>
          <w:b w:val="false"/>
          <w:i w:val="false"/>
          <w:color w:val="000000"/>
          <w:sz w:val="28"/>
        </w:rPr>
        <w:t>
</w:t>
      </w:r>
      <w:r>
        <w:rPr>
          <w:rFonts w:ascii="Times New Roman"/>
          <w:b w:val="false"/>
          <w:i w:val="false"/>
          <w:color w:val="000000"/>
          <w:sz w:val="28"/>
        </w:rPr>
        <w:t>
      Корректировочный коэффициент определяется как отношение расчетного кредита к расчетному дебету.</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постановлением Правительства РК от 18.04.2014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Финансовое урегулирование с провайдерами баланса выявленных дисбалансов электрической энергии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ежедекадно системный оператор формирует по каждому провайдеру баланса ведомость взаиморасчетов по дисбалансам, в которой указываются объем и знак дисбаланса по каждому часу, цена балансирующей электроэнергии по каждому часу, суммарный объем дебета и кредита за расчетную декаду;</w:t>
      </w:r>
      <w:r>
        <w:br/>
      </w:r>
      <w:r>
        <w:rPr>
          <w:rFonts w:ascii="Times New Roman"/>
          <w:b w:val="false"/>
          <w:i w:val="false"/>
          <w:color w:val="000000"/>
          <w:sz w:val="28"/>
        </w:rPr>
        <w:t>
</w:t>
      </w:r>
      <w:r>
        <w:rPr>
          <w:rFonts w:ascii="Times New Roman"/>
          <w:b w:val="false"/>
          <w:i w:val="false"/>
          <w:color w:val="000000"/>
          <w:sz w:val="28"/>
        </w:rPr>
        <w:t>
      2) сформированная ведомость является основанием для взаиморасчетов между провайдером баланса и расчетным центром системного оператора;</w:t>
      </w:r>
      <w:r>
        <w:br/>
      </w:r>
      <w:r>
        <w:rPr>
          <w:rFonts w:ascii="Times New Roman"/>
          <w:b w:val="false"/>
          <w:i w:val="false"/>
          <w:color w:val="000000"/>
          <w:sz w:val="28"/>
        </w:rPr>
        <w:t>
</w:t>
      </w:r>
      <w:r>
        <w:rPr>
          <w:rFonts w:ascii="Times New Roman"/>
          <w:b w:val="false"/>
          <w:i w:val="false"/>
          <w:color w:val="000000"/>
          <w:sz w:val="28"/>
        </w:rPr>
        <w:t>
      3) по результатам расчетного периода осуществляются окончательные взаиморасчеты между расчетным центром системного оператора и провайдерами баланса на основании Фактического баланса производства-потребления электрической энергии на оптовом рынке электрической энергии Республики Казахстан и месячных ведомостей взаиморасчетов по дисбалансам.</w:t>
      </w:r>
    </w:p>
    <w:bookmarkEnd w:id="12"/>
    <w:bookmarkStart w:name="z163" w:id="13"/>
    <w:p>
      <w:pPr>
        <w:spacing w:after="0"/>
        <w:ind w:left="0"/>
        <w:jc w:val="both"/>
      </w:pPr>
      <w:r>
        <w:rPr>
          <w:rFonts w:ascii="Times New Roman"/>
          <w:b w:val="false"/>
          <w:i w:val="false"/>
          <w:color w:val="000000"/>
          <w:sz w:val="28"/>
        </w:rPr>
        <w:t>
4. Взаимодействие системного оператора с организациями и</w:t>
      </w:r>
      <w:r>
        <w:br/>
      </w:r>
      <w:r>
        <w:rPr>
          <w:rFonts w:ascii="Times New Roman"/>
          <w:b w:val="false"/>
          <w:i w:val="false"/>
          <w:color w:val="000000"/>
          <w:sz w:val="28"/>
        </w:rPr>
        <w:t>
хозяйствующими субъектами других государств</w:t>
      </w:r>
    </w:p>
    <w:bookmarkEnd w:id="13"/>
    <w:bookmarkStart w:name="z164" w:id="14"/>
    <w:p>
      <w:pPr>
        <w:spacing w:after="0"/>
        <w:ind w:left="0"/>
        <w:jc w:val="both"/>
      </w:pPr>
      <w:r>
        <w:rPr>
          <w:rFonts w:ascii="Times New Roman"/>
          <w:b w:val="false"/>
          <w:i w:val="false"/>
          <w:color w:val="000000"/>
          <w:sz w:val="28"/>
        </w:rPr>
        <w:t>
      48. Системный оператор на балансирующем рынке электрической энергии осуществляет физическое и финансовое урегулирование отклонений фактических сальдо-перетоков электрической энергии единой электроэнергетической системы Республики Казахстан с энергосистемами сопредельных государств от договорных сальдо-перетоков, согласованных в утвержденном суточном графике,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49. Системный оператор, осуществляя функции по балансированию производства-потребления электрической энергии в единой электроэнергетической системе Республики Казахстан, соблюдению договорных сальдо-перетоков электрической энергии:</w:t>
      </w:r>
      <w:r>
        <w:br/>
      </w:r>
      <w:r>
        <w:rPr>
          <w:rFonts w:ascii="Times New Roman"/>
          <w:b w:val="false"/>
          <w:i w:val="false"/>
          <w:color w:val="000000"/>
          <w:sz w:val="28"/>
        </w:rPr>
        <w:t>
</w:t>
      </w:r>
      <w:r>
        <w:rPr>
          <w:rFonts w:ascii="Times New Roman"/>
          <w:b w:val="false"/>
          <w:i w:val="false"/>
          <w:color w:val="000000"/>
          <w:sz w:val="28"/>
        </w:rPr>
        <w:t>
      1) заключает договоры на оказание и/или получение услуг, направленных на поддержание баланса электрической энергии с организациями и хозяйствующими субъектами других государств;</w:t>
      </w:r>
      <w:r>
        <w:br/>
      </w:r>
      <w:r>
        <w:rPr>
          <w:rFonts w:ascii="Times New Roman"/>
          <w:b w:val="false"/>
          <w:i w:val="false"/>
          <w:color w:val="000000"/>
          <w:sz w:val="28"/>
        </w:rPr>
        <w:t>
</w:t>
      </w:r>
      <w:r>
        <w:rPr>
          <w:rFonts w:ascii="Times New Roman"/>
          <w:b w:val="false"/>
          <w:i w:val="false"/>
          <w:color w:val="000000"/>
          <w:sz w:val="28"/>
        </w:rPr>
        <w:t>
      2) осуществляет финансовое урегулирование дисбалансов электрической энергии с организациями и хозяйствующими субъектами других государств по результатам расчетного периода.</w:t>
      </w:r>
    </w:p>
    <w:bookmarkEnd w:id="14"/>
    <w:bookmarkStart w:name="z168" w:id="15"/>
    <w:p>
      <w:pPr>
        <w:spacing w:after="0"/>
        <w:ind w:left="0"/>
        <w:jc w:val="both"/>
      </w:pPr>
      <w:r>
        <w:rPr>
          <w:rFonts w:ascii="Times New Roman"/>
          <w:b w:val="false"/>
          <w:i w:val="false"/>
          <w:color w:val="000000"/>
          <w:sz w:val="28"/>
        </w:rPr>
        <w:t>
5. Определение профиля нагрузки, проведение расчетов</w:t>
      </w:r>
      <w:r>
        <w:br/>
      </w:r>
      <w:r>
        <w:rPr>
          <w:rFonts w:ascii="Times New Roman"/>
          <w:b w:val="false"/>
          <w:i w:val="false"/>
          <w:color w:val="000000"/>
          <w:sz w:val="28"/>
        </w:rPr>
        <w:t>
дисбалансов электроэнергии по профилю нагрузки</w:t>
      </w:r>
    </w:p>
    <w:bookmarkEnd w:id="15"/>
    <w:bookmarkStart w:name="z169" w:id="16"/>
    <w:p>
      <w:pPr>
        <w:spacing w:after="0"/>
        <w:ind w:left="0"/>
        <w:jc w:val="both"/>
      </w:pPr>
      <w:r>
        <w:rPr>
          <w:rFonts w:ascii="Times New Roman"/>
          <w:b w:val="false"/>
          <w:i w:val="false"/>
          <w:color w:val="000000"/>
          <w:sz w:val="28"/>
        </w:rPr>
        <w:t>
      50. В договоре на оказание услуг по организации балансирования для каждого субъекта оптового рынка - потребителя электрический энергии либо энергоснабжающей организации указываются профиль нагрузки - алгоритм расчета почасовых значений потребления (сальдо-перетока) электрической энергии потребителя (энергоснабжающей организации) оптового рынка электрической энергии.</w:t>
      </w:r>
      <w:r>
        <w:br/>
      </w:r>
      <w:r>
        <w:rPr>
          <w:rFonts w:ascii="Times New Roman"/>
          <w:b w:val="false"/>
          <w:i w:val="false"/>
          <w:color w:val="000000"/>
          <w:sz w:val="28"/>
        </w:rPr>
        <w:t>
</w:t>
      </w:r>
      <w:r>
        <w:rPr>
          <w:rFonts w:ascii="Times New Roman"/>
          <w:b w:val="false"/>
          <w:i w:val="false"/>
          <w:color w:val="000000"/>
          <w:sz w:val="28"/>
        </w:rPr>
        <w:t>
      51. Профиль нагрузки используется для определения почасовых значений потребления при отсутствии почасовых измерений потребления (сальдо-перетока) субъекта оптового рынка электрической энергии.</w:t>
      </w:r>
      <w:r>
        <w:br/>
      </w:r>
      <w:r>
        <w:rPr>
          <w:rFonts w:ascii="Times New Roman"/>
          <w:b w:val="false"/>
          <w:i w:val="false"/>
          <w:color w:val="000000"/>
          <w:sz w:val="28"/>
        </w:rPr>
        <w:t>
</w:t>
      </w:r>
      <w:r>
        <w:rPr>
          <w:rFonts w:ascii="Times New Roman"/>
          <w:b w:val="false"/>
          <w:i w:val="false"/>
          <w:color w:val="000000"/>
          <w:sz w:val="28"/>
        </w:rPr>
        <w:t>
      52. Профиль нагрузки формируется на основе данных телеметрии. При отсутствии данных телеметрии профиль нагрузки формируется на основе статистической информации, проводимых сезонных почасовых контрольных замеров, других параметров режима работы субъекта оптового рынка электрической энергии и согласовывается системным оператором. Срок действия согласованного профиля и условия его изменения и согласования оговариваются договором на оказание услуг по организации балансирования.</w:t>
      </w:r>
      <w:r>
        <w:br/>
      </w:r>
      <w:r>
        <w:rPr>
          <w:rFonts w:ascii="Times New Roman"/>
          <w:b w:val="false"/>
          <w:i w:val="false"/>
          <w:color w:val="000000"/>
          <w:sz w:val="28"/>
        </w:rPr>
        <w:t>
</w:t>
      </w:r>
      <w:r>
        <w:rPr>
          <w:rFonts w:ascii="Times New Roman"/>
          <w:b w:val="false"/>
          <w:i w:val="false"/>
          <w:color w:val="000000"/>
          <w:sz w:val="28"/>
        </w:rPr>
        <w:t>
      53. При отсутствии согласованного профиля нагрузки у потребителя электрической энергии (энергоснабжающей организации) системный оператор определяет и использует для определения почасовых значений потребления типовой профиль нагрузки потребителя с аналогичной структурой потребления либо по данным ежегодно проводимых почасовых контрольных замеров у данного потребителя.</w:t>
      </w:r>
      <w:r>
        <w:br/>
      </w:r>
      <w:r>
        <w:rPr>
          <w:rFonts w:ascii="Times New Roman"/>
          <w:b w:val="false"/>
          <w:i w:val="false"/>
          <w:color w:val="000000"/>
          <w:sz w:val="28"/>
        </w:rPr>
        <w:t>
</w:t>
      </w:r>
      <w:r>
        <w:rPr>
          <w:rFonts w:ascii="Times New Roman"/>
          <w:b w:val="false"/>
          <w:i w:val="false"/>
          <w:color w:val="000000"/>
          <w:sz w:val="28"/>
        </w:rPr>
        <w:t>
      54. Расчет почасовых дисбалансов электрической энергии для профильного потребителя (энергоснабжающей организации) производится следующим образом:</w:t>
      </w:r>
      <w:r>
        <w:br/>
      </w:r>
      <w:r>
        <w:rPr>
          <w:rFonts w:ascii="Times New Roman"/>
          <w:b w:val="false"/>
          <w:i w:val="false"/>
          <w:color w:val="000000"/>
          <w:sz w:val="28"/>
        </w:rPr>
        <w:t>
</w:t>
      </w:r>
      <w:r>
        <w:rPr>
          <w:rFonts w:ascii="Times New Roman"/>
          <w:b w:val="false"/>
          <w:i w:val="false"/>
          <w:color w:val="000000"/>
          <w:sz w:val="28"/>
        </w:rPr>
        <w:t>
      1) на основе согласованного (определенного) профиля нагрузки определяются почасовые коэффициенты заполнения профиля нагрузки - отношение часового значения нагрузки к суточному значению. Сумма почасовых коэффициентов заполнения нагрузки равна единице;</w:t>
      </w:r>
      <w:r>
        <w:br/>
      </w:r>
      <w:r>
        <w:rPr>
          <w:rFonts w:ascii="Times New Roman"/>
          <w:b w:val="false"/>
          <w:i w:val="false"/>
          <w:color w:val="000000"/>
          <w:sz w:val="28"/>
        </w:rPr>
        <w:t>
</w:t>
      </w:r>
      <w:r>
        <w:rPr>
          <w:rFonts w:ascii="Times New Roman"/>
          <w:b w:val="false"/>
          <w:i w:val="false"/>
          <w:color w:val="000000"/>
          <w:sz w:val="28"/>
        </w:rPr>
        <w:t>
      2) в том случае, если производятся посуточные измерения фактического потребления (сальдо-перетока) электрической энергии - фактический объем суточного потребления (сальдо-перетока) умножается на часовые коэффициенты заполнения профиля нагрузки. Полученные почасовые расчетные объемы фактического потребления (сальдо-перетока) сравниваются с почасовыми договорными значениями, указанными в утвержденном суточном графике. Выявленные почасовые дисбалансы электрической энергии являются основой для проведения взаиморасчетов провайдера баланса с системным оператором;</w:t>
      </w:r>
      <w:r>
        <w:br/>
      </w:r>
      <w:r>
        <w:rPr>
          <w:rFonts w:ascii="Times New Roman"/>
          <w:b w:val="false"/>
          <w:i w:val="false"/>
          <w:color w:val="000000"/>
          <w:sz w:val="28"/>
        </w:rPr>
        <w:t>
</w:t>
      </w:r>
      <w:r>
        <w:rPr>
          <w:rFonts w:ascii="Times New Roman"/>
          <w:b w:val="false"/>
          <w:i w:val="false"/>
          <w:color w:val="000000"/>
          <w:sz w:val="28"/>
        </w:rPr>
        <w:t>
      3) при подключении субъекта оптового рынка к электрическим сетям межрегионального уровня через сети энергопередающих организаций или региональной электросетевой компании определение (измерение) фактического объема суточного потребления производится по данным приборов, установленных в точках коммерческого учета электроэнергии, данным, хранящимся в базах данных автоматизированной системы коммерческого учета электроэнергии, и формулам, согласованным с соответствующей энергопередающей организацией или региональной электросетевой компанией. В случае расхождения данных о фактическом объеме суточного потребления электрической энергии субъекта оптового рынка электрической энергии и энергопередающей организации или региональной электросетевой компании, к расчетам принимаются данные, представленные системному оператору энергопередающей организацией или региональной электросетевой компанией. Корректировка расчетов величин дисбалансов электрической энергии для субъектов оптового рынка электрической энергии, подключенных к электрическим сетям межрегионального уровня через сети энергопередающих организаций или региональной электросетевой компании, производится на основании акта снятия показаний приборов коммерческого учета по результатам расчетного периода;</w:t>
      </w:r>
      <w:r>
        <w:br/>
      </w:r>
      <w:r>
        <w:rPr>
          <w:rFonts w:ascii="Times New Roman"/>
          <w:b w:val="false"/>
          <w:i w:val="false"/>
          <w:color w:val="000000"/>
          <w:sz w:val="28"/>
        </w:rPr>
        <w:t>
</w:t>
      </w:r>
      <w:r>
        <w:rPr>
          <w:rFonts w:ascii="Times New Roman"/>
          <w:b w:val="false"/>
          <w:i w:val="false"/>
          <w:color w:val="000000"/>
          <w:sz w:val="28"/>
        </w:rPr>
        <w:t>
      4) в том случае, если измерения фактического потребления (сальдо-перетока) производятся реже, чем раз в сутки, первоначально определяется среднесуточное расчетное фактическое потребление (сальдо-переток), затем производятся расчеты почасовых дисбалансов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5) по результатам расчетного периода оформляется акт снятия показаний приборов коммерческого учета профильного потребителя (энергоснабжающей организации), на основании которого определяется фактический объем принятой/отпущенной провайдером баланса электроэнергии. В случае отклонения фактического объема принятой/отпущенной субъектом оптового рынка электроэнергии от суммы почасовых значений за расчетный период производятся корректировка почасовых значений и перерасчет почасовых дисбалансов электрической энергии провайдера баланса.</w:t>
      </w:r>
      <w:r>
        <w:br/>
      </w:r>
      <w:r>
        <w:rPr>
          <w:rFonts w:ascii="Times New Roman"/>
          <w:b w:val="false"/>
          <w:i w:val="false"/>
          <w:color w:val="000000"/>
          <w:sz w:val="28"/>
        </w:rPr>
        <w:t>
</w:t>
      </w:r>
      <w:r>
        <w:rPr>
          <w:rFonts w:ascii="Times New Roman"/>
          <w:b w:val="false"/>
          <w:i w:val="false"/>
          <w:color w:val="000000"/>
          <w:sz w:val="28"/>
        </w:rPr>
        <w:t>
      55. Для субъектов оптового рынка электрической энергии - энергопроизводящих организаций, в случае отсутствия почасовых измерений нагрузки, профиль нагрузки определяется по данным телеметрии, при отсутствии данных телеметрии - как среднечасовая величина в течение суток.</w:t>
      </w:r>
    </w:p>
    <w:bookmarkEnd w:id="16"/>
    <w:bookmarkStart w:name="z180" w:id="17"/>
    <w:p>
      <w:pPr>
        <w:spacing w:after="0"/>
        <w:ind w:left="0"/>
        <w:jc w:val="both"/>
      </w:pPr>
      <w:r>
        <w:rPr>
          <w:rFonts w:ascii="Times New Roman"/>
          <w:b w:val="false"/>
          <w:i w:val="false"/>
          <w:color w:val="000000"/>
          <w:sz w:val="28"/>
        </w:rPr>
        <w:t>
6. Договоры на балансирующем рынке электрической энергии</w:t>
      </w:r>
    </w:p>
    <w:bookmarkEnd w:id="17"/>
    <w:bookmarkStart w:name="z181" w:id="18"/>
    <w:p>
      <w:pPr>
        <w:spacing w:after="0"/>
        <w:ind w:left="0"/>
        <w:jc w:val="both"/>
      </w:pPr>
      <w:r>
        <w:rPr>
          <w:rFonts w:ascii="Times New Roman"/>
          <w:b w:val="false"/>
          <w:i w:val="false"/>
          <w:color w:val="000000"/>
          <w:sz w:val="28"/>
        </w:rPr>
        <w:t>
      56. На балансирующем рынке электрической энергии заключаются следующие договоры:</w:t>
      </w:r>
      <w:r>
        <w:br/>
      </w:r>
      <w:r>
        <w:rPr>
          <w:rFonts w:ascii="Times New Roman"/>
          <w:b w:val="false"/>
          <w:i w:val="false"/>
          <w:color w:val="000000"/>
          <w:sz w:val="28"/>
        </w:rPr>
        <w:t>
</w:t>
      </w:r>
      <w:r>
        <w:rPr>
          <w:rFonts w:ascii="Times New Roman"/>
          <w:b w:val="false"/>
          <w:i w:val="false"/>
          <w:color w:val="000000"/>
          <w:sz w:val="28"/>
        </w:rPr>
        <w:t>
      1) на оказание услуг по организации балансирования производства-потребления электрической энергии в единой электроэнергетической системе Республики Казахстан, заключаемых системным оператором с субъектом оптового рынка электрической энергии или его провайдером баланса;</w:t>
      </w:r>
      <w:r>
        <w:br/>
      </w:r>
      <w:r>
        <w:rPr>
          <w:rFonts w:ascii="Times New Roman"/>
          <w:b w:val="false"/>
          <w:i w:val="false"/>
          <w:color w:val="000000"/>
          <w:sz w:val="28"/>
        </w:rPr>
        <w:t>
</w:t>
      </w:r>
      <w:r>
        <w:rPr>
          <w:rFonts w:ascii="Times New Roman"/>
          <w:b w:val="false"/>
          <w:i w:val="false"/>
          <w:color w:val="000000"/>
          <w:sz w:val="28"/>
        </w:rPr>
        <w:t>
      2) на покупку/продажу электрической энергии на балансирующем рынке электрической энергии Республики Казахстан, заключаемые расчетным центром с провайдерами баланса;</w:t>
      </w:r>
      <w:r>
        <w:br/>
      </w:r>
      <w:r>
        <w:rPr>
          <w:rFonts w:ascii="Times New Roman"/>
          <w:b w:val="false"/>
          <w:i w:val="false"/>
          <w:color w:val="000000"/>
          <w:sz w:val="28"/>
        </w:rPr>
        <w:t>
</w:t>
      </w:r>
      <w:r>
        <w:rPr>
          <w:rFonts w:ascii="Times New Roman"/>
          <w:b w:val="false"/>
          <w:i w:val="false"/>
          <w:color w:val="000000"/>
          <w:sz w:val="28"/>
        </w:rPr>
        <w:t>
      3) на оказание услуг по поддержанию в готовности резерва мощности, заключаемых системным оператором с субъектом оптового рынка электрической энергии;</w:t>
      </w:r>
      <w:r>
        <w:br/>
      </w:r>
      <w:r>
        <w:rPr>
          <w:rFonts w:ascii="Times New Roman"/>
          <w:b w:val="false"/>
          <w:i w:val="false"/>
          <w:color w:val="000000"/>
          <w:sz w:val="28"/>
        </w:rPr>
        <w:t>
</w:t>
      </w:r>
      <w:r>
        <w:rPr>
          <w:rFonts w:ascii="Times New Roman"/>
          <w:b w:val="false"/>
          <w:i w:val="false"/>
          <w:color w:val="000000"/>
          <w:sz w:val="28"/>
        </w:rPr>
        <w:t>
      4) на оказание услуг по финансовому урегулированию дисбалансов электрической энергии, заключаемых провайдером баланса с субъектом оптового рынка электрической энергии, не выступающим в качестве провайдеров баланса рынка электрической энергии.</w:t>
      </w:r>
      <w:r>
        <w:br/>
      </w:r>
      <w:r>
        <w:rPr>
          <w:rFonts w:ascii="Times New Roman"/>
          <w:b w:val="false"/>
          <w:i w:val="false"/>
          <w:color w:val="000000"/>
          <w:sz w:val="28"/>
        </w:rPr>
        <w:t>
</w:t>
      </w:r>
      <w:r>
        <w:rPr>
          <w:rFonts w:ascii="Times New Roman"/>
          <w:b w:val="false"/>
          <w:i w:val="false"/>
          <w:color w:val="000000"/>
          <w:sz w:val="28"/>
        </w:rPr>
        <w:t>
      57. Условиями договора на оказание услуг по организации балансирования производства-потребления электрической энергии в единой электроэнергетической системе Республики Казахстан, заключаемого системным оператором с субъектом оптового рынка электрической энергии или его провайдером баланса, являются:</w:t>
      </w:r>
      <w:r>
        <w:br/>
      </w:r>
      <w:r>
        <w:rPr>
          <w:rFonts w:ascii="Times New Roman"/>
          <w:b w:val="false"/>
          <w:i w:val="false"/>
          <w:color w:val="000000"/>
          <w:sz w:val="28"/>
        </w:rPr>
        <w:t>
</w:t>
      </w:r>
      <w:r>
        <w:rPr>
          <w:rFonts w:ascii="Times New Roman"/>
          <w:b w:val="false"/>
          <w:i w:val="false"/>
          <w:color w:val="000000"/>
          <w:sz w:val="28"/>
        </w:rPr>
        <w:t>
      1) обеспечение организации балансирования производства-потребления электрической энергии в единой электроэнергетической системе Республики Казахстан;</w:t>
      </w:r>
      <w:r>
        <w:br/>
      </w:r>
      <w:r>
        <w:rPr>
          <w:rFonts w:ascii="Times New Roman"/>
          <w:b w:val="false"/>
          <w:i w:val="false"/>
          <w:color w:val="000000"/>
          <w:sz w:val="28"/>
        </w:rPr>
        <w:t>
</w:t>
      </w:r>
      <w:r>
        <w:rPr>
          <w:rFonts w:ascii="Times New Roman"/>
          <w:b w:val="false"/>
          <w:i w:val="false"/>
          <w:color w:val="000000"/>
          <w:sz w:val="28"/>
        </w:rPr>
        <w:t>
      2) определение профиля нагрузки субъекта оптового рынка электрической энергии - потребителя электрической энергии либо энергоснабжающей организации;</w:t>
      </w:r>
      <w:r>
        <w:br/>
      </w:r>
      <w:r>
        <w:rPr>
          <w:rFonts w:ascii="Times New Roman"/>
          <w:b w:val="false"/>
          <w:i w:val="false"/>
          <w:color w:val="000000"/>
          <w:sz w:val="28"/>
        </w:rPr>
        <w:t>
</w:t>
      </w:r>
      <w:r>
        <w:rPr>
          <w:rFonts w:ascii="Times New Roman"/>
          <w:b w:val="false"/>
          <w:i w:val="false"/>
          <w:color w:val="000000"/>
          <w:sz w:val="28"/>
        </w:rPr>
        <w:t>
      3) учет электрической энергии;</w:t>
      </w:r>
      <w:r>
        <w:br/>
      </w:r>
      <w:r>
        <w:rPr>
          <w:rFonts w:ascii="Times New Roman"/>
          <w:b w:val="false"/>
          <w:i w:val="false"/>
          <w:color w:val="000000"/>
          <w:sz w:val="28"/>
        </w:rPr>
        <w:t>
</w:t>
      </w:r>
      <w:r>
        <w:rPr>
          <w:rFonts w:ascii="Times New Roman"/>
          <w:b w:val="false"/>
          <w:i w:val="false"/>
          <w:color w:val="000000"/>
          <w:sz w:val="28"/>
        </w:rPr>
        <w:t>
      4) расчет дисбалансов электрической энергии;</w:t>
      </w:r>
      <w:r>
        <w:br/>
      </w:r>
      <w:r>
        <w:rPr>
          <w:rFonts w:ascii="Times New Roman"/>
          <w:b w:val="false"/>
          <w:i w:val="false"/>
          <w:color w:val="000000"/>
          <w:sz w:val="28"/>
        </w:rPr>
        <w:t>
</w:t>
      </w:r>
      <w:r>
        <w:rPr>
          <w:rFonts w:ascii="Times New Roman"/>
          <w:b w:val="false"/>
          <w:i w:val="false"/>
          <w:color w:val="000000"/>
          <w:sz w:val="28"/>
        </w:rPr>
        <w:t>
      5) порядок оплаты.</w:t>
      </w:r>
      <w:r>
        <w:br/>
      </w:r>
      <w:r>
        <w:rPr>
          <w:rFonts w:ascii="Times New Roman"/>
          <w:b w:val="false"/>
          <w:i w:val="false"/>
          <w:color w:val="000000"/>
          <w:sz w:val="28"/>
        </w:rPr>
        <w:t>
</w:t>
      </w:r>
      <w:r>
        <w:rPr>
          <w:rFonts w:ascii="Times New Roman"/>
          <w:b w:val="false"/>
          <w:i w:val="false"/>
          <w:color w:val="000000"/>
          <w:sz w:val="28"/>
        </w:rPr>
        <w:t>
      58. Условиями договора на покупку/продажу электрической энергии на балансирующем рынке электрической энергии Республики Казахстан, заключаемого расчетным центром с провайдером баланса, являются:</w:t>
      </w:r>
      <w:r>
        <w:br/>
      </w:r>
      <w:r>
        <w:rPr>
          <w:rFonts w:ascii="Times New Roman"/>
          <w:b w:val="false"/>
          <w:i w:val="false"/>
          <w:color w:val="000000"/>
          <w:sz w:val="28"/>
        </w:rPr>
        <w:t>
</w:t>
      </w:r>
      <w:r>
        <w:rPr>
          <w:rFonts w:ascii="Times New Roman"/>
          <w:b w:val="false"/>
          <w:i w:val="false"/>
          <w:color w:val="000000"/>
          <w:sz w:val="28"/>
        </w:rPr>
        <w:t>
      1) определение величины дисбалансов электрической энергии;</w:t>
      </w:r>
      <w:r>
        <w:br/>
      </w:r>
      <w:r>
        <w:rPr>
          <w:rFonts w:ascii="Times New Roman"/>
          <w:b w:val="false"/>
          <w:i w:val="false"/>
          <w:color w:val="000000"/>
          <w:sz w:val="28"/>
        </w:rPr>
        <w:t>
</w:t>
      </w:r>
      <w:r>
        <w:rPr>
          <w:rFonts w:ascii="Times New Roman"/>
          <w:b w:val="false"/>
          <w:i w:val="false"/>
          <w:color w:val="000000"/>
          <w:sz w:val="28"/>
        </w:rPr>
        <w:t>
      2) учет электрической энергии;</w:t>
      </w:r>
      <w:r>
        <w:br/>
      </w:r>
      <w:r>
        <w:rPr>
          <w:rFonts w:ascii="Times New Roman"/>
          <w:b w:val="false"/>
          <w:i w:val="false"/>
          <w:color w:val="000000"/>
          <w:sz w:val="28"/>
        </w:rPr>
        <w:t>
</w:t>
      </w:r>
      <w:r>
        <w:rPr>
          <w:rFonts w:ascii="Times New Roman"/>
          <w:b w:val="false"/>
          <w:i w:val="false"/>
          <w:color w:val="000000"/>
          <w:sz w:val="28"/>
        </w:rPr>
        <w:t>
      3) порядок оплаты.</w:t>
      </w:r>
      <w:r>
        <w:br/>
      </w:r>
      <w:r>
        <w:rPr>
          <w:rFonts w:ascii="Times New Roman"/>
          <w:b w:val="false"/>
          <w:i w:val="false"/>
          <w:color w:val="000000"/>
          <w:sz w:val="28"/>
        </w:rPr>
        <w:t>
</w:t>
      </w:r>
      <w:r>
        <w:rPr>
          <w:rFonts w:ascii="Times New Roman"/>
          <w:b w:val="false"/>
          <w:i w:val="false"/>
          <w:color w:val="000000"/>
          <w:sz w:val="28"/>
        </w:rPr>
        <w:t>
      59. Условиями договора на оказание услуг по поддержанию в готовности резерва мощности, заключаемого системным оператором с субъектом оптового рынка электрической энергии, являются:</w:t>
      </w:r>
      <w:r>
        <w:br/>
      </w:r>
      <w:r>
        <w:rPr>
          <w:rFonts w:ascii="Times New Roman"/>
          <w:b w:val="false"/>
          <w:i w:val="false"/>
          <w:color w:val="000000"/>
          <w:sz w:val="28"/>
        </w:rPr>
        <w:t>
</w:t>
      </w:r>
      <w:r>
        <w:rPr>
          <w:rFonts w:ascii="Times New Roman"/>
          <w:b w:val="false"/>
          <w:i w:val="false"/>
          <w:color w:val="000000"/>
          <w:sz w:val="28"/>
        </w:rPr>
        <w:t>
      1) определение величины и стоимости поддерживаемого резерва мощности;</w:t>
      </w:r>
      <w:r>
        <w:br/>
      </w:r>
      <w:r>
        <w:rPr>
          <w:rFonts w:ascii="Times New Roman"/>
          <w:b w:val="false"/>
          <w:i w:val="false"/>
          <w:color w:val="000000"/>
          <w:sz w:val="28"/>
        </w:rPr>
        <w:t>
</w:t>
      </w:r>
      <w:r>
        <w:rPr>
          <w:rFonts w:ascii="Times New Roman"/>
          <w:b w:val="false"/>
          <w:i w:val="false"/>
          <w:color w:val="000000"/>
          <w:sz w:val="28"/>
        </w:rPr>
        <w:t>
      2) определение порядка использования резерва мощности, скорость набора/сброса нагрузки, предельные цены при регулировании на повышение и понижение балансирующей электроэнергии, задействованной системным оператором при физическом урегулировании дисбалансов электрической энергии;</w:t>
      </w:r>
      <w:r>
        <w:br/>
      </w:r>
      <w:r>
        <w:rPr>
          <w:rFonts w:ascii="Times New Roman"/>
          <w:b w:val="false"/>
          <w:i w:val="false"/>
          <w:color w:val="000000"/>
          <w:sz w:val="28"/>
        </w:rPr>
        <w:t>
</w:t>
      </w:r>
      <w:r>
        <w:rPr>
          <w:rFonts w:ascii="Times New Roman"/>
          <w:b w:val="false"/>
          <w:i w:val="false"/>
          <w:color w:val="000000"/>
          <w:sz w:val="28"/>
        </w:rPr>
        <w:t>
      3) обязательства поставщика услуг по исполнению команд системного оператора;</w:t>
      </w:r>
      <w:r>
        <w:br/>
      </w:r>
      <w:r>
        <w:rPr>
          <w:rFonts w:ascii="Times New Roman"/>
          <w:b w:val="false"/>
          <w:i w:val="false"/>
          <w:color w:val="000000"/>
          <w:sz w:val="28"/>
        </w:rPr>
        <w:t>
</w:t>
      </w:r>
      <w:r>
        <w:rPr>
          <w:rFonts w:ascii="Times New Roman"/>
          <w:b w:val="false"/>
          <w:i w:val="false"/>
          <w:color w:val="000000"/>
          <w:sz w:val="28"/>
        </w:rPr>
        <w:t>
      4) коммерческий учет балансирующей электрической энергии, задействованной при физическом урегулировании дисбалансов;</w:t>
      </w:r>
      <w:r>
        <w:br/>
      </w:r>
      <w:r>
        <w:rPr>
          <w:rFonts w:ascii="Times New Roman"/>
          <w:b w:val="false"/>
          <w:i w:val="false"/>
          <w:color w:val="000000"/>
          <w:sz w:val="28"/>
        </w:rPr>
        <w:t>
</w:t>
      </w:r>
      <w:r>
        <w:rPr>
          <w:rFonts w:ascii="Times New Roman"/>
          <w:b w:val="false"/>
          <w:i w:val="false"/>
          <w:color w:val="000000"/>
          <w:sz w:val="28"/>
        </w:rPr>
        <w:t>
      5) определение финансовых обязательств системного оператора и поставщика услуг.</w:t>
      </w:r>
      <w:r>
        <w:br/>
      </w:r>
      <w:r>
        <w:rPr>
          <w:rFonts w:ascii="Times New Roman"/>
          <w:b w:val="false"/>
          <w:i w:val="false"/>
          <w:color w:val="000000"/>
          <w:sz w:val="28"/>
        </w:rPr>
        <w:t>
</w:t>
      </w:r>
      <w:r>
        <w:rPr>
          <w:rFonts w:ascii="Times New Roman"/>
          <w:b w:val="false"/>
          <w:i w:val="false"/>
          <w:color w:val="000000"/>
          <w:sz w:val="28"/>
        </w:rPr>
        <w:t>
      60. Условиями договоров на оказание услуг по финансовому урегулированию дисбалансов электрической энергии, заключаемых провайдерами баланса с субъектами оптового рынка электрической энергии, не выступающими в качестве провайдеров баланса, являются:</w:t>
      </w:r>
      <w:r>
        <w:br/>
      </w:r>
      <w:r>
        <w:rPr>
          <w:rFonts w:ascii="Times New Roman"/>
          <w:b w:val="false"/>
          <w:i w:val="false"/>
          <w:color w:val="000000"/>
          <w:sz w:val="28"/>
        </w:rPr>
        <w:t>
</w:t>
      </w:r>
      <w:r>
        <w:rPr>
          <w:rFonts w:ascii="Times New Roman"/>
          <w:b w:val="false"/>
          <w:i w:val="false"/>
          <w:color w:val="000000"/>
          <w:sz w:val="28"/>
        </w:rPr>
        <w:t>
      1) обязательства провайдеров баланса по финансовому урегулированию дисбалансов электрической энергии;</w:t>
      </w:r>
      <w:r>
        <w:br/>
      </w:r>
      <w:r>
        <w:rPr>
          <w:rFonts w:ascii="Times New Roman"/>
          <w:b w:val="false"/>
          <w:i w:val="false"/>
          <w:color w:val="000000"/>
          <w:sz w:val="28"/>
        </w:rPr>
        <w:t>
</w:t>
      </w:r>
      <w:r>
        <w:rPr>
          <w:rFonts w:ascii="Times New Roman"/>
          <w:b w:val="false"/>
          <w:i w:val="false"/>
          <w:color w:val="000000"/>
          <w:sz w:val="28"/>
        </w:rPr>
        <w:t>
      2) расчет финансовых обязательств;</w:t>
      </w:r>
      <w:r>
        <w:br/>
      </w:r>
      <w:r>
        <w:rPr>
          <w:rFonts w:ascii="Times New Roman"/>
          <w:b w:val="false"/>
          <w:i w:val="false"/>
          <w:color w:val="000000"/>
          <w:sz w:val="28"/>
        </w:rPr>
        <w:t>
</w:t>
      </w:r>
      <w:r>
        <w:rPr>
          <w:rFonts w:ascii="Times New Roman"/>
          <w:b w:val="false"/>
          <w:i w:val="false"/>
          <w:color w:val="000000"/>
          <w:sz w:val="28"/>
        </w:rPr>
        <w:t>
      3) проведение платежей;</w:t>
      </w:r>
      <w:r>
        <w:br/>
      </w:r>
      <w:r>
        <w:rPr>
          <w:rFonts w:ascii="Times New Roman"/>
          <w:b w:val="false"/>
          <w:i w:val="false"/>
          <w:color w:val="000000"/>
          <w:sz w:val="28"/>
        </w:rPr>
        <w:t>
</w:t>
      </w:r>
      <w:r>
        <w:rPr>
          <w:rFonts w:ascii="Times New Roman"/>
          <w:b w:val="false"/>
          <w:i w:val="false"/>
          <w:color w:val="000000"/>
          <w:sz w:val="28"/>
        </w:rPr>
        <w:t>
      4) гарантии оплаты за учтенные дисбалансы электрической энергии.</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