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cd2d" w14:textId="bacc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органа, ответственного за реализацию функций Национального контактного центра в соответствии с практикой стран Организации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2012 года № 1453.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национальной экономики Республики Казахстан ответственным за реализацию функций Национального контактного центра в соответствии с практикой стран Организации экономического сотрудничества и развития.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09.09.2019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