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c4a9" w14:textId="72ec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30 декабря 2009 года № 2314 "Об утверждении Правил предоставления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2012 года № 1316. Утратило силу постановлением Правительства Республики Казахстан от 29 января 2024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29.01.2024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30 декабря 2009 года № 2314 "Об утверждении Правил предоставления жилищной помощи" (САПП Республики Казахстан, 2010 г., № 5, ст. 60) следующие изменение и дополнение: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Жилищная помощь предоставляется за счет средств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малообеспеченным семьям (гражданам), постоянно проживающим в данной местности,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расходов на содержание жилого дома (жилого здания) семьям (гражданам), проживающим в приватизированных жилых помещениях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(квартирах) или являющимся нанимателями (поднанимателями) жилых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Жилищная помощь определяется как разница между суммой оплаты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 на содержание жилого дома (жилого здания), потребление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коммунальных услуг и услуг связи в части увеличения абонентской платы за телефон, подключенный к сети телекоммуникаций, арендной платы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пользование жилищем, арендованным местным исполнительным органом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частном жилищном фонде, стоимости однофазного счетчика электрической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энергии с классом точности не ниже 1 с дифференцированным учетом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контролем расхода электроэнергии по времени суток проживающим в приватизированных жилых помещениях (квартирах), индивидуальном жилом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доме, в пределах норм и предельно-допустимого уровня расходов семьи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(граждан) на эти цели, установленных местными представительными органами.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Жилищная помощь оказывается по предъявленным поставщиками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счетам на оплату коммунальных услуг на содержание жилого дома (жилого  здания) согласно смете, определяющей размер ежемесячных и целевых взносов, на содержание жилого дома (жилого здания), а также счету на оплату  стоимости однофазного счетчика электрической энергии с классом точности не 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 Размер и порядок оказания жилищной помощи определяются местными представительными органами города республиканского значения, столицы, районов, городов областного значения.";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официального опубликования, за исключением абзацев </w:t>
      </w:r>
      <w:r>
        <w:rPr>
          <w:rFonts w:ascii="Times New Roman"/>
          <w:b w:val="false"/>
          <w:i w:val="false"/>
          <w:color w:val="000000"/>
          <w:sz w:val="28"/>
        </w:rPr>
        <w:t>восьмого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двенадцатого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тринадцатого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 и положений абзацев </w:t>
      </w:r>
      <w:r>
        <w:rPr>
          <w:rFonts w:ascii="Times New Roman"/>
          <w:b w:val="false"/>
          <w:i w:val="false"/>
          <w:color w:val="000000"/>
          <w:sz w:val="28"/>
        </w:rPr>
        <w:t>десятого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одиннадцатого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 об оказании жилищной помощи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которые вводятся в действие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2012 года и действуют до 1 января 2014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