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d95" w14:textId="8540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аевой Г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2 года № 1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 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аеву Гульмиру Султанбайкызы вице-министром сельского хозяй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