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dafd" w14:textId="f71d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13 апреля 2010 года № 301 "Об утверждении Программы "Дорожная карта бизнеса 2020" и от 10 июня 2010 года № 556 "О некоторых мерах по реализации Программы "Дорожная карта бизнеса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2012 года № 1190. Утратило силу постановлением Правительства Республики Казахстан от 31 марта 2015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31.03.2015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«Об утверждении Программы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: «Первое направление: поддержка новых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инициатив»: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предоставления поддержки по развитию производственной (индустриальной)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«Выделение средств может быть направлено только на строительство и реконструкцию следующей инфраструктуры: дороги, водоотведение, газификация, водоводы, паропроводы, теплоснабжение, котельные для промышленных площадок, водопроводы, железнодорожные тупики, телефонизация, электрические подстанции, линии электропередачи, скважины.»;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10 июня 2010 года № 556 «О некоторых мерах по реализации Программы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по кредитам банков второго уровня субъектам частного предпринимательства и иных мер государственной поддержки в рамках первого направления «Поддержка новых бизнес-инициатив» 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8. «Предоставление поддержки по развитию производственной (индустриальной) инфраструктуры Предпринимателям»: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«61. Выделение средств может быть направлено только на строительство и реконструкцию следующей инфраструктуры: дороги, водоотведение, газификация, водоводы, паропроводы, теплоснабжение, котельные для промышленных площадок, водопроводы, железнодорожные тупики, телефонизация, электрические подстанции, линии электропередачи, скважины».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