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bf08" w14:textId="6b0b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июля 2005 года № 747 "Об утверждении Правил о военно-транспортной обязанности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2012 года № 1177. Утратило силу постановлением Правительства Республики Казахстан от 14 сентября 2023 года № 799.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14.09.2023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2005 года № 747 "Об утверждении Правил о военно-транспортной обязанности в Республике Казахстан" (САПП Республики Казахстан, 2005 г., № 30, ст. 388)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военно-транспортной обязанности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Местные органы военного управления района (города областного значения) для подтверждения факта прохождения обязательного технического осмотра транспортных средств, предназначенных для передачи в состав Вооруженных Сил, других войск и воинских формирований направляют соответствующий запрос в территориальные органы транспортного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транспортного контроля в течение 5 рабочих дней предоставляют информацию по соответствующему запросу.".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