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bf08" w14:textId="6b0b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июля 2005 года № 747 "Об утверждении Правил о военно-транспортной обязанности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2012 года № 1177. Утратило силу постановлением Правительства Республики Казахстан от 14 сентября 2023 года № 799.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14.09.2023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№ 747 "Об утверждении Правил о военно-транспортной обязанности в Республике Казахстан" (САПП Республики Казахстан, 2005 г., № 30, ст. 388)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военно-транспортной обязанности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Местные органы военного управления района (города областного значения) для подтверждения факта прохождения обязательного технического осмотра транспортных средств, предназначенных для передачи в состав Вооруженных Сил, других войск и воинских формирований направляют соответствующий запрос в территориальные органы транспортного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транспортного контроля в течение 5 рабочих дней предоставляют информацию по соответствующему запросу.".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