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e431" w14:textId="840e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медицинской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2012 года № 1173. Утратило силу постановлением Правительства Республики Казахстан от 24 февраля 2014 года № 141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val="false"/>
          <w:i w:val="false"/>
          <w:color w:val="000000"/>
          <w:sz w:val="28"/>
        </w:rPr>
        <w:t>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специалиста без присвоения квалификационной категории»;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специалиста с присвоением квалификационной категории»;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свидетельства об аккредитации медицинским организациям»;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свидетельства об аккредитации физическим лицам для проведения независимой экспертизы деятельности субъектов здравоохранения»;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медицинскую деятельность»;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«Аттестация судебно-медицинских, судебно-психиатрических и судебно-наркологических экспертов»;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«Присвоение квалификации на право производства определенного вида судебно-медицинской, судебно-психиатрической и судебно-наркологической экспертиз»;</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проведение клинических исследований медицинских технологий».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1"/>
    <w:bookmarkStart w:name="z14"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сертификата специалиста без присвоения квалификационной</w:t>
      </w:r>
      <w:r>
        <w:br/>
      </w:r>
      <w:r>
        <w:rPr>
          <w:rFonts w:ascii="Times New Roman"/>
          <w:b/>
          <w:i w:val="false"/>
          <w:color w:val="000000"/>
        </w:rPr>
        <w:t>
категории»</w:t>
      </w:r>
    </w:p>
    <w:bookmarkEnd w:id="2"/>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20.02.2013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5" w:id="3"/>
    <w:p>
      <w:pPr>
        <w:spacing w:after="0"/>
        <w:ind w:left="0"/>
        <w:jc w:val="left"/>
      </w:pPr>
      <w:r>
        <w:rPr>
          <w:rFonts w:ascii="Times New Roman"/>
          <w:b/>
          <w:i w:val="false"/>
          <w:color w:val="000000"/>
        </w:rPr>
        <w:t xml:space="preserve"> 
1. Общие положения</w:t>
      </w:r>
    </w:p>
    <w:bookmarkEnd w:id="3"/>
    <w:bookmarkStart w:name="z16" w:id="4"/>
    <w:p>
      <w:pPr>
        <w:spacing w:after="0"/>
        <w:ind w:left="0"/>
        <w:jc w:val="both"/>
      </w:pPr>
      <w:r>
        <w:rPr>
          <w:rFonts w:ascii="Times New Roman"/>
          <w:b w:val="false"/>
          <w:i w:val="false"/>
          <w:color w:val="000000"/>
          <w:sz w:val="28"/>
        </w:rPr>
        <w:t>
      1. Государственная услуга «Выдача сертификата специалиста без присвоения квалификационной категории»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департаментами Комитета контроля медицинской и фармацевтической деятельности Министерства здравоохранения Республики Казахстан областей, городов Астаны и Алматы (далее – уполномоченный орган),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(далее – Закон «Об информатизации»),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6 ноября 2009 года № 661 «Об утверждении Правил проведения квалификационных экзаменов для специалистов в области здравоохранения»,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w:t>
      </w:r>
      <w:r>
        <w:br/>
      </w:r>
      <w:r>
        <w:rPr>
          <w:rFonts w:ascii="Times New Roman"/>
          <w:b w:val="false"/>
          <w:i w:val="false"/>
          <w:color w:val="000000"/>
          <w:sz w:val="28"/>
        </w:rPr>
        <w:t>
</w:t>
      </w:r>
      <w:r>
        <w:rPr>
          <w:rFonts w:ascii="Times New Roman"/>
          <w:b w:val="false"/>
          <w:i w:val="false"/>
          <w:color w:val="000000"/>
          <w:sz w:val="28"/>
        </w:rPr>
        <w:t xml:space="preserve">
      4. Полная информация о порядке оказания государственной услуги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(далее – Министерство): www.mz.gov.kz;</w:t>
      </w:r>
      <w:r>
        <w:br/>
      </w:r>
      <w:r>
        <w:rPr>
          <w:rFonts w:ascii="Times New Roman"/>
          <w:b w:val="false"/>
          <w:i w:val="false"/>
          <w:color w:val="000000"/>
          <w:sz w:val="28"/>
        </w:rPr>
        <w:t>
</w:t>
      </w:r>
      <w:r>
        <w:rPr>
          <w:rFonts w:ascii="Times New Roman"/>
          <w:b w:val="false"/>
          <w:i w:val="false"/>
          <w:color w:val="000000"/>
          <w:sz w:val="28"/>
        </w:rPr>
        <w:t>
      2) в помещениях уполномоченного органа на стендах и информационных досках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3) на портале. </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сертификата специалиста без присвоения квалификационной категории (далее – сертификат)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либо мотивированный отказ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в уполномоченный орган за получением сертификата на бумажном носителе, сертификат оформляется в электронном формате, распечатывается, заверяется печатью и подписывается руководителем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Сертификат действует на территории Республики Казахстан в течение пяти лет со дня вынесения решения о его выдаче руководителем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имеющим медицинское образование, претендующим на получение сертификата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с момента сдачи потребителем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пятнадцать календарных дней;</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2) при обращении на портал:</w:t>
      </w:r>
      <w:r>
        <w:br/>
      </w:r>
      <w:r>
        <w:rPr>
          <w:rFonts w:ascii="Times New Roman"/>
          <w:b w:val="false"/>
          <w:i w:val="false"/>
          <w:color w:val="000000"/>
          <w:sz w:val="28"/>
        </w:rPr>
        <w:t>
</w:t>
      </w:r>
      <w:r>
        <w:rPr>
          <w:rFonts w:ascii="Times New Roman"/>
          <w:b w:val="false"/>
          <w:i w:val="false"/>
          <w:color w:val="000000"/>
          <w:sz w:val="28"/>
        </w:rPr>
        <w:t>
      с момента сдачи потребителем необходимых документов, указанных в пункте 11 настоящего стандарта, составляет пятнадцать календарных дней.</w:t>
      </w:r>
      <w:r>
        <w:br/>
      </w:r>
      <w:r>
        <w:rPr>
          <w:rFonts w:ascii="Times New Roman"/>
          <w:b w:val="false"/>
          <w:i w:val="false"/>
          <w:color w:val="000000"/>
          <w:sz w:val="28"/>
        </w:rPr>
        <w:t>
</w:t>
      </w:r>
      <w:r>
        <w:rPr>
          <w:rFonts w:ascii="Times New Roman"/>
          <w:b w:val="false"/>
          <w:i w:val="false"/>
          <w:color w:val="000000"/>
          <w:sz w:val="28"/>
        </w:rPr>
        <w:t>
      В случаях, если уполномоченным органом в установленный настоящим стандартом срок потребителю не выдан сертификат либо не предоставлен мотивированный отказ в выдаче сертификата, то с даты истечения срока его выдачи сертификат считается выданным.</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уполномоченного органа ежедневно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рабочие дни с 9-00 часов до 17-30 часов с перерывом на обед с 13-00 часов до 14-30 часов.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Место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место для заполнения документов оснащено стойкой с перечнем необходимых документов и образцом заполнения заявления в здании уполномоченного органа;</w:t>
      </w:r>
      <w:r>
        <w:br/>
      </w:r>
      <w:r>
        <w:rPr>
          <w:rFonts w:ascii="Times New Roman"/>
          <w:b w:val="false"/>
          <w:i w:val="false"/>
          <w:color w:val="000000"/>
          <w:sz w:val="28"/>
        </w:rPr>
        <w:t>
</w:t>
      </w:r>
      <w:r>
        <w:rPr>
          <w:rFonts w:ascii="Times New Roman"/>
          <w:b w:val="false"/>
          <w:i w:val="false"/>
          <w:color w:val="000000"/>
          <w:sz w:val="28"/>
        </w:rPr>
        <w:t>
      2) место для проведения тестирования располагается в здании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Помещения оснащены компьютерами.</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 потребителя.</w:t>
      </w:r>
    </w:p>
    <w:bookmarkEnd w:id="4"/>
    <w:bookmarkStart w:name="z48"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7" w:id="6"/>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потребителя;</w:t>
      </w:r>
      <w:r>
        <w:br/>
      </w:r>
      <w:r>
        <w:rPr>
          <w:rFonts w:ascii="Times New Roman"/>
          <w:b w:val="false"/>
          <w:i w:val="false"/>
          <w:color w:val="000000"/>
          <w:sz w:val="28"/>
        </w:rPr>
        <w:t>
</w:t>
      </w:r>
      <w:r>
        <w:rPr>
          <w:rFonts w:ascii="Times New Roman"/>
          <w:b w:val="false"/>
          <w:i w:val="false"/>
          <w:color w:val="000000"/>
          <w:sz w:val="28"/>
        </w:rPr>
        <w:t>
      3) сведения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обращения представителя потребителя - представляются документ, удостоверяющий личность представителя, и документ, удостоверяющий полномочия на право представительства.</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удостоверяющие личность,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xml:space="preserve">
      1) заявление в форме электронного документа, удостоверенного ЭЦП потребителя; </w:t>
      </w:r>
      <w:r>
        <w:br/>
      </w:r>
      <w:r>
        <w:rPr>
          <w:rFonts w:ascii="Times New Roman"/>
          <w:b w:val="false"/>
          <w:i w:val="false"/>
          <w:color w:val="000000"/>
          <w:sz w:val="28"/>
        </w:rPr>
        <w:t>
</w:t>
      </w:r>
      <w:r>
        <w:rPr>
          <w:rFonts w:ascii="Times New Roman"/>
          <w:b w:val="false"/>
          <w:i w:val="false"/>
          <w:color w:val="000000"/>
          <w:sz w:val="28"/>
        </w:rPr>
        <w:t>
      2) сведения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государственной услуги размещается на интернет-ресурсе Министерства по адресу: www.mz.gov.kz, а также вывешивается на стендах, расположенных в общедоступных местах помещения уполномоченного органа.</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через канцелярию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запроса осуществляется из «личного кабинета» потребителя.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проверяет полноту представленных документов, изучает документы потребителя на соответствие перечню, указанному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уполномоченного органа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уполномоченный орган не имеет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В случае, если документы представлены потребителем в полном объеме, он допускается к тестированию.</w:t>
      </w:r>
      <w:r>
        <w:br/>
      </w:r>
      <w:r>
        <w:rPr>
          <w:rFonts w:ascii="Times New Roman"/>
          <w:b w:val="false"/>
          <w:i w:val="false"/>
          <w:color w:val="000000"/>
          <w:sz w:val="28"/>
        </w:rPr>
        <w:t>
</w:t>
      </w:r>
      <w:r>
        <w:rPr>
          <w:rFonts w:ascii="Times New Roman"/>
          <w:b w:val="false"/>
          <w:i w:val="false"/>
          <w:color w:val="000000"/>
          <w:sz w:val="28"/>
        </w:rPr>
        <w:t>
      Уполномоченным органом формируются и вывешиваются списки потребителей на тестирование с указанием места, даты и времени проведения тестирования.</w:t>
      </w:r>
      <w:r>
        <w:br/>
      </w:r>
      <w:r>
        <w:rPr>
          <w:rFonts w:ascii="Times New Roman"/>
          <w:b w:val="false"/>
          <w:i w:val="false"/>
          <w:color w:val="000000"/>
          <w:sz w:val="28"/>
        </w:rPr>
        <w:t>
</w:t>
      </w:r>
      <w:r>
        <w:rPr>
          <w:rFonts w:ascii="Times New Roman"/>
          <w:b w:val="false"/>
          <w:i w:val="false"/>
          <w:color w:val="000000"/>
          <w:sz w:val="28"/>
        </w:rPr>
        <w:t>
      При обращении потребителя через портал информация о месте и дате проведения тестирования направляется в его «личный кабинет».</w:t>
      </w:r>
      <w:r>
        <w:br/>
      </w:r>
      <w:r>
        <w:rPr>
          <w:rFonts w:ascii="Times New Roman"/>
          <w:b w:val="false"/>
          <w:i w:val="false"/>
          <w:color w:val="000000"/>
          <w:sz w:val="28"/>
        </w:rPr>
        <w:t>
</w:t>
      </w:r>
      <w:r>
        <w:rPr>
          <w:rFonts w:ascii="Times New Roman"/>
          <w:b w:val="false"/>
          <w:i w:val="false"/>
          <w:color w:val="000000"/>
          <w:sz w:val="28"/>
        </w:rPr>
        <w:t>
      Тестирование проводится в порядке, определяемом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тестирования потребителю сертификат не выдается.</w:t>
      </w:r>
      <w:r>
        <w:br/>
      </w:r>
      <w:r>
        <w:rPr>
          <w:rFonts w:ascii="Times New Roman"/>
          <w:b w:val="false"/>
          <w:i w:val="false"/>
          <w:color w:val="000000"/>
          <w:sz w:val="28"/>
        </w:rPr>
        <w:t>
</w:t>
      </w:r>
      <w:r>
        <w:rPr>
          <w:rFonts w:ascii="Times New Roman"/>
          <w:b w:val="false"/>
          <w:i w:val="false"/>
          <w:color w:val="000000"/>
          <w:sz w:val="28"/>
        </w:rPr>
        <w:t>
      При положительном прохождении тестирования потребителю выдается сертификат за подписью руководителя и печатью уполномоченного органа.</w:t>
      </w:r>
      <w:r>
        <w:br/>
      </w:r>
      <w:r>
        <w:rPr>
          <w:rFonts w:ascii="Times New Roman"/>
          <w:b w:val="false"/>
          <w:i w:val="false"/>
          <w:color w:val="000000"/>
          <w:sz w:val="28"/>
        </w:rPr>
        <w:t>
</w:t>
      </w:r>
      <w:r>
        <w:rPr>
          <w:rFonts w:ascii="Times New Roman"/>
          <w:b w:val="false"/>
          <w:i w:val="false"/>
          <w:color w:val="000000"/>
          <w:sz w:val="28"/>
        </w:rPr>
        <w:t>
      Сертификат выдается сроком на пять лет.</w:t>
      </w:r>
      <w:r>
        <w:br/>
      </w:r>
      <w:r>
        <w:rPr>
          <w:rFonts w:ascii="Times New Roman"/>
          <w:b w:val="false"/>
          <w:i w:val="false"/>
          <w:color w:val="000000"/>
          <w:sz w:val="28"/>
        </w:rPr>
        <w:t>
</w:t>
      </w:r>
      <w:r>
        <w:rPr>
          <w:rFonts w:ascii="Times New Roman"/>
          <w:b w:val="false"/>
          <w:i w:val="false"/>
          <w:color w:val="000000"/>
          <w:sz w:val="28"/>
        </w:rPr>
        <w:t>
      14. При приеме документов через канцелярию уполномоченного органа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потребителю доставляется: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 нарочно (личное посещение потребителя либо представителя)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при обращении на портал - в «личный кабинет» потребителя.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являются получение отрицательного результата тестирования, а также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уполномоченного органа с указанием причины отказа в предоставлении государственной услуги потребитель получает в «личном кабинете» в форме электронного документа.</w:t>
      </w:r>
    </w:p>
    <w:bookmarkEnd w:id="6"/>
    <w:bookmarkStart w:name="z83" w:id="7"/>
    <w:p>
      <w:pPr>
        <w:spacing w:after="0"/>
        <w:ind w:left="0"/>
        <w:jc w:val="left"/>
      </w:pPr>
      <w:r>
        <w:rPr>
          <w:rFonts w:ascii="Times New Roman"/>
          <w:b/>
          <w:i w:val="false"/>
          <w:color w:val="000000"/>
        </w:rPr>
        <w:t xml:space="preserve"> 
3. Принципы работы</w:t>
      </w:r>
    </w:p>
    <w:bookmarkEnd w:id="7"/>
    <w:bookmarkStart w:name="z85" w:id="8"/>
    <w:p>
      <w:pPr>
        <w:spacing w:after="0"/>
        <w:ind w:left="0"/>
        <w:jc w:val="both"/>
      </w:pPr>
      <w:r>
        <w:rPr>
          <w:rFonts w:ascii="Times New Roman"/>
          <w:b w:val="false"/>
          <w:i w:val="false"/>
          <w:color w:val="000000"/>
          <w:sz w:val="28"/>
        </w:rPr>
        <w:t>
      17. Уполномоченный орган при предоставлении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8"/>
    <w:bookmarkStart w:name="z788" w:id="9"/>
    <w:p>
      <w:pPr>
        <w:spacing w:after="0"/>
        <w:ind w:left="0"/>
        <w:jc w:val="left"/>
      </w:pPr>
      <w:r>
        <w:rPr>
          <w:rFonts w:ascii="Times New Roman"/>
          <w:b/>
          <w:i w:val="false"/>
          <w:color w:val="000000"/>
        </w:rPr>
        <w:t xml:space="preserve"> 
4. Результаты работы</w:t>
      </w:r>
    </w:p>
    <w:bookmarkEnd w:id="9"/>
    <w:bookmarkStart w:name="z789" w:id="10"/>
    <w:p>
      <w:pPr>
        <w:spacing w:after="0"/>
        <w:ind w:left="0"/>
        <w:jc w:val="both"/>
      </w:pPr>
      <w:r>
        <w:rPr>
          <w:rFonts w:ascii="Times New Roman"/>
          <w:b w:val="false"/>
          <w:i w:val="false"/>
          <w:color w:val="000000"/>
          <w:sz w:val="28"/>
        </w:rPr>
        <w:t>
      18. Результаты оказания государственной услуги потребителем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10"/>
    <w:bookmarkStart w:name="z791" w:id="11"/>
    <w:p>
      <w:pPr>
        <w:spacing w:after="0"/>
        <w:ind w:left="0"/>
        <w:jc w:val="left"/>
      </w:pPr>
      <w:r>
        <w:rPr>
          <w:rFonts w:ascii="Times New Roman"/>
          <w:b/>
          <w:i w:val="false"/>
          <w:color w:val="000000"/>
        </w:rPr>
        <w:t xml:space="preserve"> 
5. Порядок обжалования</w:t>
      </w:r>
    </w:p>
    <w:bookmarkEnd w:id="11"/>
    <w:bookmarkStart w:name="z792" w:id="12"/>
    <w:p>
      <w:pPr>
        <w:spacing w:after="0"/>
        <w:ind w:left="0"/>
        <w:jc w:val="both"/>
      </w:pPr>
      <w:r>
        <w:rPr>
          <w:rFonts w:ascii="Times New Roman"/>
          <w:b w:val="false"/>
          <w:i w:val="false"/>
          <w:color w:val="000000"/>
          <w:sz w:val="28"/>
        </w:rPr>
        <w:t>
      20. Разъяснение порядка обжалования действий (бездействия) сотрудника уполномоченного органа,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Информацию о порядке обжалования также можно получить по телефону сall-центра «электронного правительства» (1414). </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руководителя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в Комитет контроля медицинской и фармацевтической деятельности Министерства здравоохранения Республики Казахстан (далее – Комитет) по адресу: город Астана, улица Орынбор, 8, Дом министерств, 5 подъезд. </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потребителя, жалоба подается на имя руководителя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канцелярии Комитета или уполномоченного органа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почтовый адрес потребителя. Жалоба подписывается потребителем.</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уполномоченного органа,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xml:space="preserve">
      25. Подтверждением принятия жалобы является регистрация (штамп, входящий номер и дата) в канцелярии уполномоченного органа.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потребителю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в Комитете и его уполномоченных органах,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При обращении на портал после отправки электронного обращения потребителю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 </w:t>
      </w:r>
      <w:r>
        <w:br/>
      </w:r>
      <w:r>
        <w:rPr>
          <w:rFonts w:ascii="Times New Roman"/>
          <w:b w:val="false"/>
          <w:i w:val="false"/>
          <w:color w:val="000000"/>
          <w:sz w:val="28"/>
        </w:rPr>
        <w:t>
</w:t>
      </w:r>
      <w:r>
        <w:rPr>
          <w:rFonts w:ascii="Times New Roman"/>
          <w:b w:val="false"/>
          <w:i w:val="false"/>
          <w:color w:val="000000"/>
          <w:sz w:val="28"/>
        </w:rPr>
        <w:t>
      26. За дополнительной информацией по получению государственной услуги потребитель обращается в уполномоченный орган по адресам, указанным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2"/>
    <w:bookmarkStart w:name="z84"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без </w:t>
      </w:r>
      <w:r>
        <w:br/>
      </w:r>
      <w:r>
        <w:rPr>
          <w:rFonts w:ascii="Times New Roman"/>
          <w:b w:val="false"/>
          <w:i w:val="false"/>
          <w:color w:val="000000"/>
          <w:sz w:val="28"/>
        </w:rPr>
        <w:t>
присвоения квалификационной категории»</w:t>
      </w:r>
    </w:p>
    <w:bookmarkEnd w:id="13"/>
    <w:bookmarkStart w:name="z806" w:id="14"/>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w:t>
      </w:r>
      <w:r>
        <w:br/>
      </w:r>
      <w:r>
        <w:rPr>
          <w:rFonts w:ascii="Times New Roman"/>
          <w:b w:val="false"/>
          <w:i w:val="false"/>
          <w:color w:val="000000"/>
          <w:sz w:val="28"/>
        </w:rPr>
        <w:t>
</w:t>
      </w:r>
      <w:r>
        <w:rPr>
          <w:rFonts w:ascii="Times New Roman"/>
          <w:b/>
          <w:i w:val="false"/>
          <w:color w:val="000000"/>
          <w:sz w:val="28"/>
        </w:rPr>
        <w:t xml:space="preserve">Комитета контроля медицинской и фармацевтической деятельности </w:t>
      </w:r>
      <w:r>
        <w:br/>
      </w:r>
      <w:r>
        <w:rPr>
          <w:rFonts w:ascii="Times New Roman"/>
          <w:b w:val="false"/>
          <w:i w:val="false"/>
          <w:color w:val="000000"/>
          <w:sz w:val="28"/>
        </w:rPr>
        <w:t>
        </w:t>
      </w:r>
      <w:r>
        <w:rPr>
          <w:rFonts w:ascii="Times New Roman"/>
          <w:b/>
          <w:i w:val="false"/>
          <w:color w:val="000000"/>
          <w:sz w:val="28"/>
        </w:rPr>
        <w:t xml:space="preserve">Министерства здравоохранения Республики Казахстан </w:t>
      </w:r>
      <w:r>
        <w:br/>
      </w:r>
      <w:r>
        <w:rPr>
          <w:rFonts w:ascii="Times New Roman"/>
          <w:b w:val="false"/>
          <w:i w:val="false"/>
          <w:color w:val="000000"/>
          <w:sz w:val="28"/>
        </w:rPr>
        <w:t>
                </w:t>
      </w:r>
      <w:r>
        <w:rPr>
          <w:rFonts w:ascii="Times New Roman"/>
          <w:b/>
          <w:i w:val="false"/>
          <w:color w:val="000000"/>
          <w:sz w:val="28"/>
        </w:rPr>
        <w:t>и его территориальных департаментов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6"/>
        <w:gridCol w:w="2747"/>
        <w:gridCol w:w="2224"/>
        <w:gridCol w:w="2224"/>
        <w:gridCol w:w="222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 аттестации, аккредитации и лицензирования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 деятельности Министерства здравоохранения Республики Казахстан» (далее – Комитет)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 министерств, 5 подъезд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74-32-79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74-32-79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Астане»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Иманова, 19 Бизнес-центр «Алматы» 11 этаж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78-74-65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78-75-09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 Абылай хана, 63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73-12-92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73-16-84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Ауельбекова, 98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25-14-43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40-18-86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Селиверстова, 9Б (Тілеу батыр)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Жансугурова, 149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24-43-59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21-02-23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Байтурсынова, 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27-31-94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27-31-94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 Достык-Дружба, 215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51-04-75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51-21-11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Казыбек би, 142 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50-07-93</w:t>
            </w:r>
            <w:r>
              <w:br/>
            </w:r>
            <w:r>
              <w:rPr>
                <w:rFonts w:ascii="Times New Roman"/>
                <w:b w:val="false"/>
                <w:i w:val="false"/>
                <w:color w:val="000000"/>
                <w:sz w:val="20"/>
              </w:rPr>
              <w:t>
</w:t>
            </w:r>
            <w:r>
              <w:rPr>
                <w:rFonts w:ascii="Times New Roman"/>
                <w:b w:val="false"/>
                <w:i w:val="false"/>
                <w:color w:val="000000"/>
                <w:sz w:val="20"/>
              </w:rPr>
              <w:t>45-99-60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50-07-92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Шахтеров, 78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79-29-86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33-42-48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Муратбаева, 13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23-45-34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23-48-97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Костанай, ул. Баймагамбетова, 195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54-36-26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54-98-90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9, 23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Н. Торекулова, б/н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Лермонтова, 59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55-02-86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55-57-09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46-97-39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36-02-22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 Независимости, 9/1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76-13-23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76-54-44</w:t>
            </w:r>
          </w:p>
        </w:tc>
      </w:tr>
    </w:tbl>
    <w:bookmarkStart w:name="z807"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без </w:t>
      </w:r>
      <w:r>
        <w:br/>
      </w:r>
      <w:r>
        <w:rPr>
          <w:rFonts w:ascii="Times New Roman"/>
          <w:b w:val="false"/>
          <w:i w:val="false"/>
          <w:color w:val="000000"/>
          <w:sz w:val="28"/>
        </w:rPr>
        <w:t>
присвоения квалификационной категории»</w:t>
      </w:r>
    </w:p>
    <w:bookmarkEnd w:id="15"/>
    <w:p>
      <w:pPr>
        <w:spacing w:after="0"/>
        <w:ind w:left="0"/>
        <w:jc w:val="both"/>
      </w:pPr>
      <w:r>
        <w:rPr>
          <w:rFonts w:ascii="Times New Roman"/>
          <w:b w:val="false"/>
          <w:i w:val="false"/>
          <w:color w:val="000000"/>
          <w:sz w:val="28"/>
        </w:rPr>
        <w:t>форма</w:t>
      </w:r>
    </w:p>
    <w:bookmarkStart w:name="z808" w:id="16"/>
    <w:p>
      <w:pPr>
        <w:spacing w:after="0"/>
        <w:ind w:left="0"/>
        <w:jc w:val="both"/>
      </w:pPr>
      <w:r>
        <w:rPr>
          <w:rFonts w:ascii="Times New Roman"/>
          <w:b w:val="false"/>
          <w:i w:val="false"/>
          <w:color w:val="000000"/>
          <w:sz w:val="28"/>
        </w:rPr>
        <w:t>
</w:t>
      </w:r>
      <w:r>
        <w:rPr>
          <w:rFonts w:ascii="Times New Roman"/>
          <w:b/>
          <w:i w:val="false"/>
          <w:color w:val="000000"/>
          <w:sz w:val="28"/>
        </w:rPr>
        <w:t>                           Сертификат специалиста</w:t>
      </w:r>
    </w:p>
    <w:bookmarkEnd w:id="16"/>
    <w:p>
      <w:pPr>
        <w:spacing w:after="0"/>
        <w:ind w:left="0"/>
        <w:jc w:val="both"/>
      </w:pPr>
      <w:r>
        <w:rPr>
          <w:rFonts w:ascii="Times New Roman"/>
          <w:b w:val="false"/>
          <w:i w:val="false"/>
          <w:color w:val="000000"/>
          <w:sz w:val="28"/>
        </w:rPr>
        <w:t>Настоящий сертификат специалиста выдан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без присвоения квалификационной категории по специальности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 о его</w:t>
      </w:r>
      <w:r>
        <w:br/>
      </w:r>
      <w:r>
        <w:rPr>
          <w:rFonts w:ascii="Times New Roman"/>
          <w:b w:val="false"/>
          <w:i w:val="false"/>
          <w:color w:val="000000"/>
          <w:sz w:val="28"/>
        </w:rPr>
        <w:t>
выдаче от «____» ___________ 20 ____ года № ________</w:t>
      </w:r>
      <w:r>
        <w:br/>
      </w:r>
      <w:r>
        <w:rPr>
          <w:rFonts w:ascii="Times New Roman"/>
          <w:b w:val="false"/>
          <w:i w:val="false"/>
          <w:color w:val="000000"/>
          <w:sz w:val="28"/>
        </w:rPr>
        <w:t>
Сертификат действителен до «____» ___________ 20 ____ года</w:t>
      </w:r>
    </w:p>
    <w:p>
      <w:pPr>
        <w:spacing w:after="0"/>
        <w:ind w:left="0"/>
        <w:jc w:val="both"/>
      </w:pPr>
      <w:r>
        <w:rPr>
          <w:rFonts w:ascii="Times New Roman"/>
          <w:b w:val="false"/>
          <w:i w:val="false"/>
          <w:color w:val="000000"/>
          <w:sz w:val="28"/>
        </w:rPr>
        <w:t>Подпись руководителя государственного органа, вынесшего решение о его</w:t>
      </w:r>
      <w:r>
        <w:br/>
      </w:r>
      <w:r>
        <w:rPr>
          <w:rFonts w:ascii="Times New Roman"/>
          <w:b w:val="false"/>
          <w:i w:val="false"/>
          <w:color w:val="000000"/>
          <w:sz w:val="28"/>
        </w:rPr>
        <w:t>
выдаче ________________</w:t>
      </w:r>
    </w:p>
    <w:p>
      <w:pPr>
        <w:spacing w:after="0"/>
        <w:ind w:left="0"/>
        <w:jc w:val="both"/>
      </w:pPr>
      <w:r>
        <w:rPr>
          <w:rFonts w:ascii="Times New Roman"/>
          <w:b w:val="false"/>
          <w:i w:val="false"/>
          <w:color w:val="000000"/>
          <w:sz w:val="28"/>
        </w:rPr>
        <w:t>М.П.                       Регистрационный № ____</w:t>
      </w:r>
    </w:p>
    <w:p>
      <w:pPr>
        <w:spacing w:after="0"/>
        <w:ind w:left="0"/>
        <w:jc w:val="both"/>
      </w:pPr>
      <w:r>
        <w:rPr>
          <w:rFonts w:ascii="Times New Roman"/>
          <w:b w:val="false"/>
          <w:i w:val="false"/>
          <w:color w:val="000000"/>
          <w:sz w:val="28"/>
        </w:rPr>
        <w:t>                           Дата выдачи «____» ___________ 20 ___ года</w:t>
      </w:r>
    </w:p>
    <w:bookmarkStart w:name="z809"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без </w:t>
      </w:r>
      <w:r>
        <w:br/>
      </w:r>
      <w:r>
        <w:rPr>
          <w:rFonts w:ascii="Times New Roman"/>
          <w:b w:val="false"/>
          <w:i w:val="false"/>
          <w:color w:val="000000"/>
          <w:sz w:val="28"/>
        </w:rPr>
        <w:t>
присвоения квалификационной категории»</w:t>
      </w:r>
    </w:p>
    <w:bookmarkEnd w:id="1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Руководителю</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xml:space="preserve">
от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Место проживания:</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bookmarkStart w:name="z810" w:id="1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8"/>
    <w:p>
      <w:pPr>
        <w:spacing w:after="0"/>
        <w:ind w:left="0"/>
        <w:jc w:val="both"/>
      </w:pPr>
      <w:r>
        <w:rPr>
          <w:rFonts w:ascii="Times New Roman"/>
          <w:b w:val="false"/>
          <w:i w:val="false"/>
          <w:color w:val="000000"/>
          <w:sz w:val="28"/>
        </w:rPr>
        <w:t>      Прошу Вас допустить к обязательному квалификационному экзамену</w:t>
      </w:r>
      <w:r>
        <w:br/>
      </w:r>
      <w:r>
        <w:rPr>
          <w:rFonts w:ascii="Times New Roman"/>
          <w:b w:val="false"/>
          <w:i w:val="false"/>
          <w:color w:val="000000"/>
          <w:sz w:val="28"/>
        </w:rPr>
        <w:t>
без присвоения квалификационной категории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(подпись потребителя)</w:t>
      </w:r>
      <w:r>
        <w:br/>
      </w:r>
      <w:r>
        <w:rPr>
          <w:rFonts w:ascii="Times New Roman"/>
          <w:b w:val="false"/>
          <w:i w:val="false"/>
          <w:color w:val="000000"/>
          <w:sz w:val="28"/>
        </w:rPr>
        <w:t>
                                                __________________</w:t>
      </w:r>
      <w:r>
        <w:br/>
      </w:r>
      <w:r>
        <w:rPr>
          <w:rFonts w:ascii="Times New Roman"/>
          <w:b w:val="false"/>
          <w:i w:val="false"/>
          <w:color w:val="000000"/>
          <w:sz w:val="28"/>
        </w:rPr>
        <w:t>
                                                 (дата заполнения)</w:t>
      </w:r>
    </w:p>
    <w:bookmarkStart w:name="z811"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без </w:t>
      </w:r>
      <w:r>
        <w:br/>
      </w:r>
      <w:r>
        <w:rPr>
          <w:rFonts w:ascii="Times New Roman"/>
          <w:b w:val="false"/>
          <w:i w:val="false"/>
          <w:color w:val="000000"/>
          <w:sz w:val="28"/>
        </w:rPr>
        <w:t>
присвоения квалификационной категории»</w:t>
      </w:r>
    </w:p>
    <w:bookmarkEnd w:id="19"/>
    <w:p>
      <w:pPr>
        <w:spacing w:after="0"/>
        <w:ind w:left="0"/>
        <w:jc w:val="both"/>
      </w:pPr>
      <w:r>
        <w:drawing>
          <wp:inline distT="0" distB="0" distL="0" distR="0">
            <wp:extent cx="6565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8115300"/>
                    </a:xfrm>
                    <a:prstGeom prst="rect">
                      <a:avLst/>
                    </a:prstGeom>
                  </pic:spPr>
                </pic:pic>
              </a:graphicData>
            </a:graphic>
          </wp:inline>
        </w:drawing>
      </w:r>
    </w:p>
    <w:p>
      <w:pPr>
        <w:spacing w:after="0"/>
        <w:ind w:left="0"/>
        <w:jc w:val="both"/>
      </w:pPr>
      <w:r>
        <w:drawing>
          <wp:inline distT="0" distB="0" distL="0" distR="0">
            <wp:extent cx="63119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11900" cy="8483600"/>
                    </a:xfrm>
                    <a:prstGeom prst="rect">
                      <a:avLst/>
                    </a:prstGeom>
                  </pic:spPr>
                </pic:pic>
              </a:graphicData>
            </a:graphic>
          </wp:inline>
        </w:drawing>
      </w:r>
    </w:p>
    <w:bookmarkStart w:name="z812"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без </w:t>
      </w:r>
      <w:r>
        <w:br/>
      </w:r>
      <w:r>
        <w:rPr>
          <w:rFonts w:ascii="Times New Roman"/>
          <w:b w:val="false"/>
          <w:i w:val="false"/>
          <w:color w:val="000000"/>
          <w:sz w:val="28"/>
        </w:rPr>
        <w:t>
присвоения квалификационной категории»</w:t>
      </w:r>
    </w:p>
    <w:bookmarkEnd w:id="20"/>
    <w:bookmarkStart w:name="z813" w:id="21"/>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112"/>
        <w:gridCol w:w="2253"/>
        <w:gridCol w:w="3100"/>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22"/>
    <w:bookmarkStart w:name="z90" w:id="2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сертификата специалиста</w:t>
      </w:r>
      <w:r>
        <w:br/>
      </w:r>
      <w:r>
        <w:rPr>
          <w:rFonts w:ascii="Times New Roman"/>
          <w:b/>
          <w:i w:val="false"/>
          <w:color w:val="000000"/>
        </w:rPr>
        <w:t>
с присвоением квалификационной категории»</w:t>
      </w:r>
    </w:p>
    <w:bookmarkEnd w:id="23"/>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20.02.2013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91" w:id="24"/>
    <w:p>
      <w:pPr>
        <w:spacing w:after="0"/>
        <w:ind w:left="0"/>
        <w:jc w:val="left"/>
      </w:pPr>
      <w:r>
        <w:rPr>
          <w:rFonts w:ascii="Times New Roman"/>
          <w:b/>
          <w:i w:val="false"/>
          <w:color w:val="000000"/>
        </w:rPr>
        <w:t xml:space="preserve"> 
1. Общие положения</w:t>
      </w:r>
    </w:p>
    <w:bookmarkEnd w:id="24"/>
    <w:bookmarkStart w:name="z92" w:id="25"/>
    <w:p>
      <w:pPr>
        <w:spacing w:after="0"/>
        <w:ind w:left="0"/>
        <w:jc w:val="both"/>
      </w:pPr>
      <w:r>
        <w:rPr>
          <w:rFonts w:ascii="Times New Roman"/>
          <w:b w:val="false"/>
          <w:i w:val="false"/>
          <w:color w:val="000000"/>
          <w:sz w:val="28"/>
        </w:rPr>
        <w:t>
      1. Государственная услуга «Выдача сертификата специалиста с присвоением квалификационной категории»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департаментами Комитета контроля медицинской и фармацевтической деятельности Министерства здравоохранения Республики Казахстан (далее – территориальные департаменты ККМФД),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Комитетом государственного санитарно-эпидемиологического надзора Министерства здравоохранения Республики Казахстан (далее – КГСЭН) и территориальными департаментами КГСЭН, адреса и графики работ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(далее – Закон «Об информатизации»),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6 ноября 2009 года № 661 «Об утверждении Правил проведения квалификационных экзаменов для специалистов в области здравоохранения» (далее – Правила),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(далее – Министерство): www.mz.gov.kz;</w:t>
      </w:r>
      <w:r>
        <w:br/>
      </w:r>
      <w:r>
        <w:rPr>
          <w:rFonts w:ascii="Times New Roman"/>
          <w:b w:val="false"/>
          <w:i w:val="false"/>
          <w:color w:val="000000"/>
          <w:sz w:val="28"/>
        </w:rPr>
        <w:t>
</w:t>
      </w:r>
      <w:r>
        <w:rPr>
          <w:rFonts w:ascii="Times New Roman"/>
          <w:b w:val="false"/>
          <w:i w:val="false"/>
          <w:color w:val="000000"/>
          <w:sz w:val="28"/>
        </w:rPr>
        <w:t>
      2) в помещениях КГСЭН и его территориальных департаментов, территориальных департаментов ККМФД, на стендах и информационных досках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предоставляется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сертификата специалиста с присвоением квалификационной категории (далее – сертификат)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либо мотивированный ответ об отказе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посредством проведения добровольного квалификационного экзамена (тестирования и собеседования) в порядке, утверждаемом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в КГСЭН и его территориальные департаменты, территориальный департамент ККМФД за получением сертификата на бумажном носителе, сертификат оформляется в электронном формате, распечатывается, заверяется печатью и подписывается руководителем территориальных департаментов ККМФД, КГСЭН или территориальных департаментов КГСЭН.</w:t>
      </w:r>
      <w:r>
        <w:br/>
      </w:r>
      <w:r>
        <w:rPr>
          <w:rFonts w:ascii="Times New Roman"/>
          <w:b w:val="false"/>
          <w:i w:val="false"/>
          <w:color w:val="000000"/>
          <w:sz w:val="28"/>
        </w:rPr>
        <w:t>
</w:t>
      </w:r>
      <w:r>
        <w:rPr>
          <w:rFonts w:ascii="Times New Roman"/>
          <w:b w:val="false"/>
          <w:i w:val="false"/>
          <w:color w:val="000000"/>
          <w:sz w:val="28"/>
        </w:rPr>
        <w:t xml:space="preserve">
      Сертификат действует на территории Республики Казахстан в течение пяти лет со дня вынесения решения о его выдаче руководителем территориальных департаментов ККМФД, КГСЭН или территориальных департаментов КГСЭН. </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имеющим медицинское образование, претендующим на получение сертификата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в территориальном департаменте ККМФД, в КГСЭН и его территориальном департаменте оказывается согласно графикам проведения добровольного квалификационного экзамена, утверждаемым соответственно ККМФД, территориальными департаментами ККМФД, КГСЭН или территориальными департаментами КГСЭН (далее – графики) в течение тридцати календарных дней с момента сдачи потребителем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4) на портале согласно графикам проведения добровольного квалификационного экзамена, утверждаемым соответственно ККМФД, территориальными департаментами ККМФД, КГСЭН или территориальными департаментами КГСЭН в течение тридцати календарных дней с момента сдачи потребителем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В случаях, если КГСЭН, территориальными департаментами КГСЭН или территориальными департаментами ККМФД в установленный настоящим стандартом срок потребителю не выдан сертификат либо не представлен мотивированный отказ в выдаче сертификата, то с даты истечения срока его выдачи сертификат считается выданным.</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КГСЭН и его территориальных департаментов, территориальных департаментов ККМФД ежедневно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Графики размещаются на интернет-ресурсе Министерства (www. mz.gov.kz) и вывешиваются на стендах, в общедоступных местах в помещениях территориальных департаментов ККМФД, территориальных департаментов КГСЭН.</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рабочие дни с 9-00 часов до 17-30 часов с перерывом на обед с 13-00 часов до 14-30 часов.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xml:space="preserve">
      2) на портале - круглосуточно. </w:t>
      </w:r>
      <w:r>
        <w:br/>
      </w:r>
      <w:r>
        <w:rPr>
          <w:rFonts w:ascii="Times New Roman"/>
          <w:b w:val="false"/>
          <w:i w:val="false"/>
          <w:color w:val="000000"/>
          <w:sz w:val="28"/>
        </w:rPr>
        <w:t>
</w:t>
      </w:r>
      <w:r>
        <w:rPr>
          <w:rFonts w:ascii="Times New Roman"/>
          <w:b w:val="false"/>
          <w:i w:val="false"/>
          <w:color w:val="000000"/>
          <w:sz w:val="28"/>
        </w:rPr>
        <w:t>
      10. Место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место для заполнения документов оснащается стойкой с перечнем необходимых документов и образцом заполнения заявления в здании территориального департамента ККМФД, территориального департамента КГСЭН;</w:t>
      </w:r>
      <w:r>
        <w:br/>
      </w:r>
      <w:r>
        <w:rPr>
          <w:rFonts w:ascii="Times New Roman"/>
          <w:b w:val="false"/>
          <w:i w:val="false"/>
          <w:color w:val="000000"/>
          <w:sz w:val="28"/>
        </w:rPr>
        <w:t>
</w:t>
      </w:r>
      <w:r>
        <w:rPr>
          <w:rFonts w:ascii="Times New Roman"/>
          <w:b w:val="false"/>
          <w:i w:val="false"/>
          <w:color w:val="000000"/>
          <w:sz w:val="28"/>
        </w:rPr>
        <w:t>
      2) место для проведения квалификационного экзамена (тестирования) в зданиях КГСЭН и его территориальных департаментов, территориальных департаментов ККМФД. Помещения оснащаются компьютерами.</w:t>
      </w:r>
      <w:r>
        <w:br/>
      </w:r>
      <w:r>
        <w:rPr>
          <w:rFonts w:ascii="Times New Roman"/>
          <w:b w:val="false"/>
          <w:i w:val="false"/>
          <w:color w:val="000000"/>
          <w:sz w:val="28"/>
        </w:rPr>
        <w:t>
</w:t>
      </w:r>
      <w:r>
        <w:rPr>
          <w:rFonts w:ascii="Times New Roman"/>
          <w:b w:val="false"/>
          <w:i w:val="false"/>
          <w:color w:val="000000"/>
          <w:sz w:val="28"/>
        </w:rPr>
        <w:t>
      Квалификационный экзамен (собеседование) проводится в зданиях ККМФД, КГСЭН их территориальных департаментах или в зданиях организаций медицинского образования и науки по их договоренности.</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предусматриваются пандусы и лифты.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 потребителя.</w:t>
      </w:r>
    </w:p>
    <w:bookmarkEnd w:id="25"/>
    <w:bookmarkStart w:name="z124" w:id="26"/>
    <w:p>
      <w:pPr>
        <w:spacing w:after="0"/>
        <w:ind w:left="0"/>
        <w:jc w:val="left"/>
      </w:pPr>
      <w:r>
        <w:rPr>
          <w:rFonts w:ascii="Times New Roman"/>
          <w:b/>
          <w:i w:val="false"/>
          <w:color w:val="000000"/>
        </w:rPr>
        <w:t xml:space="preserve"> 
2. Порядок оказания государственной услуги</w:t>
      </w:r>
    </w:p>
    <w:bookmarkEnd w:id="26"/>
    <w:bookmarkStart w:name="z113" w:id="27"/>
    <w:p>
      <w:pPr>
        <w:spacing w:after="0"/>
        <w:ind w:left="0"/>
        <w:jc w:val="both"/>
      </w:pPr>
      <w:r>
        <w:rPr>
          <w:rFonts w:ascii="Times New Roman"/>
          <w:b w:val="false"/>
          <w:i w:val="false"/>
          <w:color w:val="000000"/>
          <w:sz w:val="28"/>
        </w:rPr>
        <w:t xml:space="preserve">
      11. Для получения государственной услуги потребитель представляет следующие документы: </w:t>
      </w:r>
      <w:r>
        <w:br/>
      </w:r>
      <w:r>
        <w:rPr>
          <w:rFonts w:ascii="Times New Roman"/>
          <w:b w:val="false"/>
          <w:i w:val="false"/>
          <w:color w:val="000000"/>
          <w:sz w:val="28"/>
        </w:rPr>
        <w:t>
</w:t>
      </w:r>
      <w:r>
        <w:rPr>
          <w:rFonts w:ascii="Times New Roman"/>
          <w:b w:val="false"/>
          <w:i w:val="false"/>
          <w:color w:val="000000"/>
          <w:sz w:val="28"/>
        </w:rPr>
        <w:t>
      в КГСЭН и его территориальные департаменты, территориальные департаменты ККМФД:</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потребителя;</w:t>
      </w:r>
      <w:r>
        <w:br/>
      </w:r>
      <w:r>
        <w:rPr>
          <w:rFonts w:ascii="Times New Roman"/>
          <w:b w:val="false"/>
          <w:i w:val="false"/>
          <w:color w:val="000000"/>
          <w:sz w:val="28"/>
        </w:rPr>
        <w:t>
</w:t>
      </w:r>
      <w:r>
        <w:rPr>
          <w:rFonts w:ascii="Times New Roman"/>
          <w:b w:val="false"/>
          <w:i w:val="false"/>
          <w:color w:val="000000"/>
          <w:sz w:val="28"/>
        </w:rPr>
        <w:t>
      3) сведения по форме согласно приложениям </w:t>
      </w:r>
      <w:r>
        <w:rPr>
          <w:rFonts w:ascii="Times New Roman"/>
          <w:b w:val="false"/>
          <w:i w:val="false"/>
          <w:color w:val="000000"/>
          <w:sz w:val="28"/>
        </w:rPr>
        <w:t>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В случае обращения представителя потребителя - представляются документ, удостоверяющий личность представителя, и документ, удостоверяющий полномочия на право представительство.</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удостоверяющие личность, содержащиеся в государственных информационных системах КГСЭН, территориальные департаменты КГСЭН, территориальные департаменты ККМФД, получают из соответствующих государственных информационных систем посредством портала в форме электронных документов, удостоверенных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xml:space="preserve">
      Документы для присвоения второй, первой и высшей категорий потребителями санитарно-эпидемиологического профиля, работающими в управлениях департамента КГСЭН и организациях районного уровня, а также второй и первой потребителями санитарно-эпидемиологического профиля, работающими в территориальных департаментах КГСЭН и организациях областного уровня, представляются в территориальные департаменты КГСЭН. </w:t>
      </w:r>
      <w:r>
        <w:br/>
      </w:r>
      <w:r>
        <w:rPr>
          <w:rFonts w:ascii="Times New Roman"/>
          <w:b w:val="false"/>
          <w:i w:val="false"/>
          <w:color w:val="000000"/>
          <w:sz w:val="28"/>
        </w:rPr>
        <w:t>
</w:t>
      </w:r>
      <w:r>
        <w:rPr>
          <w:rFonts w:ascii="Times New Roman"/>
          <w:b w:val="false"/>
          <w:i w:val="false"/>
          <w:color w:val="000000"/>
          <w:sz w:val="28"/>
        </w:rPr>
        <w:t>
      Документы для присвоения второй, первой и высшей категорий потребителями санитарно-эпидемиологического профиля, работающими в организациях республиканского значения, и высшей категории потребителями санитарно-эпидемиологического профиля, работающими в территориальных департаментах КГСЭН и организациях областного уровня, представляются в КГСЭН.</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1) заявление в форме электронного документа, удостоверенного ЭЦП потребителя;</w:t>
      </w:r>
      <w:r>
        <w:br/>
      </w:r>
      <w:r>
        <w:rPr>
          <w:rFonts w:ascii="Times New Roman"/>
          <w:b w:val="false"/>
          <w:i w:val="false"/>
          <w:color w:val="000000"/>
          <w:sz w:val="28"/>
        </w:rPr>
        <w:t>
</w:t>
      </w:r>
      <w:r>
        <w:rPr>
          <w:rFonts w:ascii="Times New Roman"/>
          <w:b w:val="false"/>
          <w:i w:val="false"/>
          <w:color w:val="000000"/>
          <w:sz w:val="28"/>
        </w:rPr>
        <w:t>
      2) сведения по форме согласно приложениям </w:t>
      </w:r>
      <w:r>
        <w:rPr>
          <w:rFonts w:ascii="Times New Roman"/>
          <w:b w:val="false"/>
          <w:i w:val="false"/>
          <w:color w:val="000000"/>
          <w:sz w:val="28"/>
        </w:rPr>
        <w:t>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сертификата размещается на интернет-ресурсе Министерства по адресу: www.mz.gov.kz, а также вывешивается на стендах, расположенных в общедоступных местах помещения территориальных департаментов ККМФД, КГСЭН и его территориальных департаментов.</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в КГСЭН и его территориальных департаментах, территориальных департаментах ККМФД осуществляется по принципу «одного окна» через соответствующую канцелярию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запроса осуществляется из «личного кабинета» потребителя.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Документы на получение сертификата специалиста с присвоением квалификационной категории потребители подают в территориальные департаменты ККМФД или КГСЭН, территориальные департаменты КГСЭН, не ранее шести месяцев до истечения срока действия имеющегося сертификата специалиста с присвоением квалификационной категории.</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территориального департамента ККМФД, КГСЭН или территориального департамента КГСЭН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территориальные департаменты ККМФД, КГСЭН и его территориальные департаменты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В случае, если документы представлены потребителем в полном объеме, он допускается к тестированию.</w:t>
      </w:r>
      <w:r>
        <w:br/>
      </w:r>
      <w:r>
        <w:rPr>
          <w:rFonts w:ascii="Times New Roman"/>
          <w:b w:val="false"/>
          <w:i w:val="false"/>
          <w:color w:val="000000"/>
          <w:sz w:val="28"/>
        </w:rPr>
        <w:t>
</w:t>
      </w:r>
      <w:r>
        <w:rPr>
          <w:rFonts w:ascii="Times New Roman"/>
          <w:b w:val="false"/>
          <w:i w:val="false"/>
          <w:color w:val="000000"/>
          <w:sz w:val="28"/>
        </w:rPr>
        <w:t>
      Территориальные департаменты ККМФД, КГСЭН и его территориальные департаменты формируют и вывешивают списки потребителей на тестирование и собеседование с указанием места, даты и времени их проведения.</w:t>
      </w:r>
      <w:r>
        <w:br/>
      </w:r>
      <w:r>
        <w:rPr>
          <w:rFonts w:ascii="Times New Roman"/>
          <w:b w:val="false"/>
          <w:i w:val="false"/>
          <w:color w:val="000000"/>
          <w:sz w:val="28"/>
        </w:rPr>
        <w:t>
</w:t>
      </w:r>
      <w:r>
        <w:rPr>
          <w:rFonts w:ascii="Times New Roman"/>
          <w:b w:val="false"/>
          <w:i w:val="false"/>
          <w:color w:val="000000"/>
          <w:sz w:val="28"/>
        </w:rPr>
        <w:t>
      При обращении потребителя через портал информация о месте и дате проведения тестирования и собеседования направляется в его «личный кабинет».</w:t>
      </w:r>
      <w:r>
        <w:br/>
      </w:r>
      <w:r>
        <w:rPr>
          <w:rFonts w:ascii="Times New Roman"/>
          <w:b w:val="false"/>
          <w:i w:val="false"/>
          <w:color w:val="000000"/>
          <w:sz w:val="28"/>
        </w:rPr>
        <w:t>
</w:t>
      </w:r>
      <w:r>
        <w:rPr>
          <w:rFonts w:ascii="Times New Roman"/>
          <w:b w:val="false"/>
          <w:i w:val="false"/>
          <w:color w:val="000000"/>
          <w:sz w:val="28"/>
        </w:rPr>
        <w:t>
      Тестирование и собеседование проводятся в порядке, определяемом Правилами.</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тестирования, потребитель к собеседованию не допускается и сертификат ему не выдается.</w:t>
      </w:r>
      <w:r>
        <w:br/>
      </w:r>
      <w:r>
        <w:rPr>
          <w:rFonts w:ascii="Times New Roman"/>
          <w:b w:val="false"/>
          <w:i w:val="false"/>
          <w:color w:val="000000"/>
          <w:sz w:val="28"/>
        </w:rPr>
        <w:t>
</w:t>
      </w:r>
      <w:r>
        <w:rPr>
          <w:rFonts w:ascii="Times New Roman"/>
          <w:b w:val="false"/>
          <w:i w:val="false"/>
          <w:color w:val="000000"/>
          <w:sz w:val="28"/>
        </w:rPr>
        <w:t xml:space="preserve">
      Положительный результат тестирования является допуском потребителя к собеседованию. </w:t>
      </w:r>
      <w:r>
        <w:br/>
      </w:r>
      <w:r>
        <w:rPr>
          <w:rFonts w:ascii="Times New Roman"/>
          <w:b w:val="false"/>
          <w:i w:val="false"/>
          <w:color w:val="000000"/>
          <w:sz w:val="28"/>
        </w:rPr>
        <w:t>
</w:t>
      </w:r>
      <w:r>
        <w:rPr>
          <w:rFonts w:ascii="Times New Roman"/>
          <w:b w:val="false"/>
          <w:i w:val="false"/>
          <w:color w:val="000000"/>
          <w:sz w:val="28"/>
        </w:rPr>
        <w:t>
      Собеседование проводится в день проведения тестирования.</w:t>
      </w:r>
      <w:r>
        <w:br/>
      </w:r>
      <w:r>
        <w:rPr>
          <w:rFonts w:ascii="Times New Roman"/>
          <w:b w:val="false"/>
          <w:i w:val="false"/>
          <w:color w:val="000000"/>
          <w:sz w:val="28"/>
        </w:rPr>
        <w:t>
</w:t>
      </w:r>
      <w:r>
        <w:rPr>
          <w:rFonts w:ascii="Times New Roman"/>
          <w:b w:val="false"/>
          <w:i w:val="false"/>
          <w:color w:val="000000"/>
          <w:sz w:val="28"/>
        </w:rPr>
        <w:t>
      О результате собеседования (положительном или отрицательном) потребителю сообщается по его завершению.</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собеседования потребителю выдается сертификат сроком на пять лет.</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соответствующую канцелярию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потребителю доставляется:</w:t>
      </w:r>
      <w:r>
        <w:br/>
      </w:r>
      <w:r>
        <w:rPr>
          <w:rFonts w:ascii="Times New Roman"/>
          <w:b w:val="false"/>
          <w:i w:val="false"/>
          <w:color w:val="000000"/>
          <w:sz w:val="28"/>
        </w:rPr>
        <w:t>
</w:t>
      </w:r>
      <w:r>
        <w:rPr>
          <w:rFonts w:ascii="Times New Roman"/>
          <w:b w:val="false"/>
          <w:i w:val="false"/>
          <w:color w:val="000000"/>
          <w:sz w:val="28"/>
        </w:rPr>
        <w:t>
      1) при обращении в КГСЭН, территориальные департаменты КГСЭН, территориальные департаменты ККМФД - нарочно (личное посещение потребителя либо представителя)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направляется в «личный кабинет» потребителя;</w:t>
      </w:r>
      <w:r>
        <w:br/>
      </w:r>
      <w:r>
        <w:rPr>
          <w:rFonts w:ascii="Times New Roman"/>
          <w:b w:val="false"/>
          <w:i w:val="false"/>
          <w:color w:val="000000"/>
          <w:sz w:val="28"/>
        </w:rPr>
        <w:t>
</w:t>
      </w:r>
      <w:r>
        <w:rPr>
          <w:rFonts w:ascii="Times New Roman"/>
          <w:b w:val="false"/>
          <w:i w:val="false"/>
          <w:color w:val="000000"/>
          <w:sz w:val="28"/>
        </w:rPr>
        <w:t>
      2) при обращении на портал - в «личный кабинет» потребителя.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являются получение отрицательного результата тестирования или собеседования, а также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 </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с указанием причины отказа в предоставлении государственной услуги потребитель получает в «личном кабинете» в форме электронного документа.</w:t>
      </w:r>
    </w:p>
    <w:bookmarkEnd w:id="27"/>
    <w:bookmarkStart w:name="z164" w:id="28"/>
    <w:p>
      <w:pPr>
        <w:spacing w:after="0"/>
        <w:ind w:left="0"/>
        <w:jc w:val="left"/>
      </w:pPr>
      <w:r>
        <w:rPr>
          <w:rFonts w:ascii="Times New Roman"/>
          <w:b/>
          <w:i w:val="false"/>
          <w:color w:val="000000"/>
        </w:rPr>
        <w:t xml:space="preserve"> 
3. Принципы работы</w:t>
      </w:r>
    </w:p>
    <w:bookmarkEnd w:id="28"/>
    <w:bookmarkStart w:name="z165" w:id="29"/>
    <w:p>
      <w:pPr>
        <w:spacing w:after="0"/>
        <w:ind w:left="0"/>
        <w:jc w:val="both"/>
      </w:pPr>
      <w:r>
        <w:rPr>
          <w:rFonts w:ascii="Times New Roman"/>
          <w:b w:val="false"/>
          <w:i w:val="false"/>
          <w:color w:val="000000"/>
          <w:sz w:val="28"/>
        </w:rPr>
        <w:t>
      17. КГСЭН и его территориальные департаменты, территориальные департаменты ККМФД при предоставлении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29"/>
    <w:bookmarkStart w:name="z817" w:id="30"/>
    <w:p>
      <w:pPr>
        <w:spacing w:after="0"/>
        <w:ind w:left="0"/>
        <w:jc w:val="left"/>
      </w:pPr>
      <w:r>
        <w:rPr>
          <w:rFonts w:ascii="Times New Roman"/>
          <w:b/>
          <w:i w:val="false"/>
          <w:color w:val="000000"/>
        </w:rPr>
        <w:t xml:space="preserve"> 
4. Результаты работы</w:t>
      </w:r>
    </w:p>
    <w:bookmarkEnd w:id="30"/>
    <w:bookmarkStart w:name="z818" w:id="31"/>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КГСЭН и его территориальных департаментов, территориальных департаментов ККМФД, ежегодно утверждаются соответствующим приказом государственного органа, ответственного за разработку стандарта данной государственной услуги.</w:t>
      </w:r>
    </w:p>
    <w:bookmarkEnd w:id="31"/>
    <w:bookmarkStart w:name="z820" w:id="32"/>
    <w:p>
      <w:pPr>
        <w:spacing w:after="0"/>
        <w:ind w:left="0"/>
        <w:jc w:val="left"/>
      </w:pPr>
      <w:r>
        <w:rPr>
          <w:rFonts w:ascii="Times New Roman"/>
          <w:b/>
          <w:i w:val="false"/>
          <w:color w:val="000000"/>
        </w:rPr>
        <w:t xml:space="preserve"> 
5. Порядок обжалования</w:t>
      </w:r>
    </w:p>
    <w:bookmarkEnd w:id="32"/>
    <w:bookmarkStart w:name="z821" w:id="33"/>
    <w:p>
      <w:pPr>
        <w:spacing w:after="0"/>
        <w:ind w:left="0"/>
        <w:jc w:val="both"/>
      </w:pPr>
      <w:r>
        <w:rPr>
          <w:rFonts w:ascii="Times New Roman"/>
          <w:b w:val="false"/>
          <w:i w:val="false"/>
          <w:color w:val="000000"/>
          <w:sz w:val="28"/>
        </w:rPr>
        <w:t>
      20. Разъяснение порядка обжалования действий (бездействия) сотрудников территориального департамента ККМФД или КГСЭН, территориального департамента КГСЭН, а также оказание содействия в подготовке жалобы осуществляются по адресам и телефонам,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также можно получить по телефону сall-центра «электронного правительства»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вышестоящих руководителей территориального департамента ККМФД или КГСЭН, территориального департамента КГСЭН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руководителей территориального департамента ККМФД или КГСЭН, территориального департамента КГСЭН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соответствующую канцелярию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почтовый адрес потребителя. Жалоба подписывается потребителем.</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территориального департамента ККМФД или КГСЭН, территориального департамента КГСЭН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ККМФД, территориального департамента ККМФД или КГСЭН и его территориального департамента, месторасположение которых указано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потребителю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по месту расположения ККМФД, территориального департамента ККМФД или КГСЭН, территориального департамента КГСЭН,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При обращении через портал после отправки электронного обращения потребителю из «личного кабинета» доступна информация об обращении, которая обновляется в ходе обработки обращения в ККМФД, территориальных департаментах ККМФД или КГСЭН, территориальных департаментах КГСЭН (отметки о доставке, регистрации, исполнении, ответ о рассмотрении или отказе в рассмотрении). </w:t>
      </w:r>
      <w:r>
        <w:br/>
      </w:r>
      <w:r>
        <w:rPr>
          <w:rFonts w:ascii="Times New Roman"/>
          <w:b w:val="false"/>
          <w:i w:val="false"/>
          <w:color w:val="000000"/>
          <w:sz w:val="28"/>
        </w:rPr>
        <w:t>
</w:t>
      </w:r>
      <w:r>
        <w:rPr>
          <w:rFonts w:ascii="Times New Roman"/>
          <w:b w:val="false"/>
          <w:i w:val="false"/>
          <w:color w:val="000000"/>
          <w:sz w:val="28"/>
        </w:rPr>
        <w:t>
      26. За дополнительной информацией по получению государственной услуги потребитель обращается в территориальный департамент ККМФД, КГСЭН, территориальный департамент КГСЭН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33"/>
    <w:bookmarkStart w:name="z163"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34"/>
    <w:bookmarkStart w:name="z835" w:id="35"/>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w:t>
      </w:r>
      <w:r>
        <w:br/>
      </w:r>
      <w:r>
        <w:rPr>
          <w:rFonts w:ascii="Times New Roman"/>
          <w:b w:val="false"/>
          <w:i w:val="false"/>
          <w:color w:val="000000"/>
          <w:sz w:val="28"/>
        </w:rPr>
        <w:t>
</w:t>
      </w:r>
      <w:r>
        <w:rPr>
          <w:rFonts w:ascii="Times New Roman"/>
          <w:b/>
          <w:i w:val="false"/>
          <w:color w:val="000000"/>
          <w:sz w:val="28"/>
        </w:rPr>
        <w:t>Комитета контроля медицинской и фармацевтической деятельности</w:t>
      </w:r>
      <w:r>
        <w:br/>
      </w:r>
      <w:r>
        <w:rPr>
          <w:rFonts w:ascii="Times New Roman"/>
          <w:b w:val="false"/>
          <w:i w:val="false"/>
          <w:color w:val="000000"/>
          <w:sz w:val="28"/>
        </w:rPr>
        <w:t>
</w:t>
      </w:r>
      <w:r>
        <w:rPr>
          <w:rFonts w:ascii="Times New Roman"/>
          <w:b/>
          <w:i w:val="false"/>
          <w:color w:val="000000"/>
          <w:sz w:val="28"/>
        </w:rPr>
        <w:t>   Министерства здравоохранения  Республики Казахстан и его</w:t>
      </w:r>
      <w:r>
        <w:br/>
      </w:r>
      <w:r>
        <w:rPr>
          <w:rFonts w:ascii="Times New Roman"/>
          <w:b w:val="false"/>
          <w:i w:val="false"/>
          <w:color w:val="000000"/>
          <w:sz w:val="28"/>
        </w:rPr>
        <w:t>
</w:t>
      </w:r>
      <w:r>
        <w:rPr>
          <w:rFonts w:ascii="Times New Roman"/>
          <w:b/>
          <w:i w:val="false"/>
          <w:color w:val="000000"/>
          <w:sz w:val="28"/>
        </w:rPr>
        <w:t>                  территориальных департаментов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168"/>
        <w:gridCol w:w="3169"/>
        <w:gridCol w:w="2342"/>
        <w:gridCol w:w="2204"/>
        <w:gridCol w:w="137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 аттестации, аккредитации и лицензирования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 деятельности Министерства здравоохранения Республики Казахстан» (далее – Комитет)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 министерств, 5 подъезд</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74-32-79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74-32-79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«Департамент Комитета по г. Астане»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Иманова, 19, Бизнес-центр «Алматы», 11 этаж</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78-74-65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78-75-09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 Абылай хана, 63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73-12-92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73-16-84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Ауельбекова, 98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25-14-43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40-18-86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Селиверстова, 9Б (Тілеу батыр)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Жансугурова, 149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21-02-23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Байтурсынова, 53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27-31-94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27-31-94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 Достык-Дружба, 215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51-04-75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51-21-11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Казыбек би, 142 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50-07-93</w:t>
            </w:r>
            <w:r>
              <w:br/>
            </w:r>
            <w:r>
              <w:rPr>
                <w:rFonts w:ascii="Times New Roman"/>
                <w:b w:val="false"/>
                <w:i w:val="false"/>
                <w:color w:val="000000"/>
                <w:sz w:val="20"/>
              </w:rPr>
              <w:t>
</w:t>
            </w:r>
            <w:r>
              <w:rPr>
                <w:rFonts w:ascii="Times New Roman"/>
                <w:b w:val="false"/>
                <w:i w:val="false"/>
                <w:color w:val="000000"/>
                <w:sz w:val="20"/>
              </w:rPr>
              <w:t>45-99-60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50-07-92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проспект Шахтеров, 78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79-29-86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33-42-48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Муратбаева, 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23-45-34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23-48-97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Костанай, ул. Баймагамбетова, 195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54-36-26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54-98-90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9, 23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Н. Торекулова, б/н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41-30-97</w:t>
            </w:r>
          </w:p>
        </w:tc>
      </w:tr>
      <w:tr>
        <w:trPr>
          <w:trHeight w:val="12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Лермонтова, 59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55-02-86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55-57-09</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36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46-97-39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36-02-22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 Независимости, 9/1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76-13-23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76-54-44</w:t>
            </w:r>
          </w:p>
        </w:tc>
      </w:tr>
    </w:tbl>
    <w:bookmarkStart w:name="z836"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36"/>
    <w:bookmarkStart w:name="z837" w:id="37"/>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государственного</w:t>
      </w:r>
      <w:r>
        <w:br/>
      </w:r>
      <w:r>
        <w:rPr>
          <w:rFonts w:ascii="Times New Roman"/>
          <w:b w:val="false"/>
          <w:i w:val="false"/>
          <w:color w:val="000000"/>
          <w:sz w:val="28"/>
        </w:rPr>
        <w:t>
</w:t>
      </w:r>
      <w:r>
        <w:rPr>
          <w:rFonts w:ascii="Times New Roman"/>
          <w:b/>
          <w:i w:val="false"/>
          <w:color w:val="000000"/>
          <w:sz w:val="28"/>
        </w:rPr>
        <w:t>      санитарно-эпидемиологического надзора Министерства</w:t>
      </w:r>
      <w:r>
        <w:br/>
      </w:r>
      <w:r>
        <w:rPr>
          <w:rFonts w:ascii="Times New Roman"/>
          <w:b w:val="false"/>
          <w:i w:val="false"/>
          <w:color w:val="000000"/>
          <w:sz w:val="28"/>
        </w:rPr>
        <w:t>
</w:t>
      </w:r>
      <w:r>
        <w:rPr>
          <w:rFonts w:ascii="Times New Roman"/>
          <w:b/>
          <w:i w:val="false"/>
          <w:color w:val="000000"/>
          <w:sz w:val="28"/>
        </w:rPr>
        <w:t>  здравоохранения Республики Казахстан и его территориальных</w:t>
      </w:r>
      <w:r>
        <w:br/>
      </w:r>
      <w:r>
        <w:rPr>
          <w:rFonts w:ascii="Times New Roman"/>
          <w:b w:val="false"/>
          <w:i w:val="false"/>
          <w:color w:val="000000"/>
          <w:sz w:val="28"/>
        </w:rPr>
        <w:t>
</w:t>
      </w:r>
      <w:r>
        <w:rPr>
          <w:rFonts w:ascii="Times New Roman"/>
          <w:b/>
          <w:i w:val="false"/>
          <w:color w:val="000000"/>
          <w:sz w:val="28"/>
        </w:rPr>
        <w:t>                          департаментов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504"/>
        <w:gridCol w:w="3504"/>
        <w:gridCol w:w="1962"/>
        <w:gridCol w:w="2103"/>
        <w:gridCol w:w="1317"/>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Комитета государственного санитарно-эпидемиологического надзора Министерства здравоохранения Республики Казахстан и его территориальных департаментов</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Комитета государственного санитарно-эпидемиологического надзора Министерства здравоохранения Республики Казахстан и его территориальных департаментов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 лицензирования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государственного санитарно-эпидемиологического надзора Министерства здравоохранения Республики Казахстан» (далее – Комитет)</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 министерств, 5 подъезд</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74-32-80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74-30-66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«Департамент Комитета по городу Астане»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Желтоксан, 46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31-55-02</w:t>
            </w:r>
            <w:r>
              <w:br/>
            </w:r>
            <w:r>
              <w:rPr>
                <w:rFonts w:ascii="Times New Roman"/>
                <w:b w:val="false"/>
                <w:i w:val="false"/>
                <w:color w:val="000000"/>
                <w:sz w:val="20"/>
              </w:rPr>
              <w:t>
</w:t>
            </w:r>
            <w:r>
              <w:rPr>
                <w:rFonts w:ascii="Times New Roman"/>
                <w:b w:val="false"/>
                <w:i w:val="false"/>
                <w:color w:val="000000"/>
                <w:sz w:val="20"/>
              </w:rPr>
              <w:t>31-72-75</w:t>
            </w:r>
            <w:r>
              <w:br/>
            </w:r>
            <w:r>
              <w:rPr>
                <w:rFonts w:ascii="Times New Roman"/>
                <w:b w:val="false"/>
                <w:i w:val="false"/>
                <w:color w:val="000000"/>
                <w:sz w:val="20"/>
              </w:rPr>
              <w:t>
</w:t>
            </w:r>
            <w:r>
              <w:rPr>
                <w:rFonts w:ascii="Times New Roman"/>
                <w:b w:val="false"/>
                <w:i w:val="false"/>
                <w:color w:val="000000"/>
                <w:sz w:val="20"/>
              </w:rPr>
              <w:t>31-71-18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31-71-39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Жибек жолы,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382-36-75</w:t>
            </w:r>
            <w:r>
              <w:br/>
            </w:r>
            <w:r>
              <w:rPr>
                <w:rFonts w:ascii="Times New Roman"/>
                <w:b w:val="false"/>
                <w:i w:val="false"/>
                <w:color w:val="000000"/>
                <w:sz w:val="20"/>
              </w:rPr>
              <w:t>
</w:t>
            </w:r>
            <w:r>
              <w:rPr>
                <w:rFonts w:ascii="Times New Roman"/>
                <w:b w:val="false"/>
                <w:i w:val="false"/>
                <w:color w:val="000000"/>
                <w:sz w:val="20"/>
              </w:rPr>
              <w:t>382-36-03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230-67-05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Кенесары, 14а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26-86-68</w:t>
            </w:r>
            <w:r>
              <w:br/>
            </w:r>
            <w:r>
              <w:rPr>
                <w:rFonts w:ascii="Times New Roman"/>
                <w:b w:val="false"/>
                <w:i w:val="false"/>
                <w:color w:val="000000"/>
                <w:sz w:val="20"/>
              </w:rPr>
              <w:t>
</w:t>
            </w:r>
            <w:r>
              <w:rPr>
                <w:rFonts w:ascii="Times New Roman"/>
                <w:b w:val="false"/>
                <w:i w:val="false"/>
                <w:color w:val="000000"/>
                <w:sz w:val="20"/>
              </w:rPr>
              <w:t>26-63-38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26-55-88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 Санкибай батыра,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55-77-23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55-77-20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Сланова, 85а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24-21-57</w:t>
            </w:r>
            <w:r>
              <w:br/>
            </w:r>
            <w:r>
              <w:rPr>
                <w:rFonts w:ascii="Times New Roman"/>
                <w:b w:val="false"/>
                <w:i w:val="false"/>
                <w:color w:val="000000"/>
                <w:sz w:val="20"/>
              </w:rPr>
              <w:t>
</w:t>
            </w:r>
            <w:r>
              <w:rPr>
                <w:rFonts w:ascii="Times New Roman"/>
                <w:b w:val="false"/>
                <w:i w:val="false"/>
                <w:color w:val="000000"/>
                <w:sz w:val="20"/>
              </w:rPr>
              <w:t>24-39-57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Гурьевская, 7а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32-82-88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Д. Нурпеисовой,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50-50-91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51-27-66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Айтеке би,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43-66-68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Алиханова,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56-27-62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Чайковского,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23-81-48</w:t>
            </w:r>
            <w:r>
              <w:br/>
            </w:r>
            <w:r>
              <w:rPr>
                <w:rFonts w:ascii="Times New Roman"/>
                <w:b w:val="false"/>
                <w:i w:val="false"/>
                <w:color w:val="000000"/>
                <w:sz w:val="20"/>
              </w:rPr>
              <w:t>
</w:t>
            </w:r>
            <w:r>
              <w:rPr>
                <w:rFonts w:ascii="Times New Roman"/>
                <w:b w:val="false"/>
                <w:i w:val="false"/>
                <w:color w:val="000000"/>
                <w:sz w:val="20"/>
              </w:rPr>
              <w:t>23-72-20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23-75-57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Аль-Фараби, 113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54-70-71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54-21-09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микрорайон 3в, д. 46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50-19-19</w:t>
            </w:r>
            <w:r>
              <w:br/>
            </w:r>
            <w:r>
              <w:rPr>
                <w:rFonts w:ascii="Times New Roman"/>
                <w:b w:val="false"/>
                <w:i w:val="false"/>
                <w:color w:val="000000"/>
                <w:sz w:val="20"/>
              </w:rPr>
              <w:t>
</w:t>
            </w:r>
            <w:r>
              <w:rPr>
                <w:rFonts w:ascii="Times New Roman"/>
                <w:b w:val="false"/>
                <w:i w:val="false"/>
                <w:color w:val="000000"/>
                <w:sz w:val="20"/>
              </w:rPr>
              <w:t>50-35-17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50-19-09</w:t>
            </w:r>
          </w:p>
        </w:tc>
      </w:tr>
      <w:tr>
        <w:trPr>
          <w:trHeight w:val="17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Д. Конаева, 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39-07-22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39-02-69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Торайгырова, 70/2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55-44-68</w:t>
            </w:r>
            <w:r>
              <w:br/>
            </w:r>
            <w:r>
              <w:rPr>
                <w:rFonts w:ascii="Times New Roman"/>
                <w:b w:val="false"/>
                <w:i w:val="false"/>
                <w:color w:val="000000"/>
                <w:sz w:val="20"/>
              </w:rPr>
              <w:t>
</w:t>
            </w:r>
            <w:r>
              <w:rPr>
                <w:rFonts w:ascii="Times New Roman"/>
                <w:b w:val="false"/>
                <w:i w:val="false"/>
                <w:color w:val="000000"/>
                <w:sz w:val="20"/>
              </w:rPr>
              <w:t>55-48-24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55-39-14 55-67-82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Мира, 236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52-14-45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41-16-64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 Независимости,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53-43-77</w:t>
            </w:r>
            <w:r>
              <w:br/>
            </w:r>
            <w:r>
              <w:rPr>
                <w:rFonts w:ascii="Times New Roman"/>
                <w:b w:val="false"/>
                <w:i w:val="false"/>
                <w:color w:val="000000"/>
                <w:sz w:val="20"/>
              </w:rPr>
              <w:t>
</w:t>
            </w:r>
            <w:r>
              <w:rPr>
                <w:rFonts w:ascii="Times New Roman"/>
                <w:b w:val="false"/>
                <w:i w:val="false"/>
                <w:color w:val="000000"/>
                <w:sz w:val="20"/>
              </w:rPr>
              <w:t>53-74-46</w:t>
            </w:r>
            <w:r>
              <w:br/>
            </w:r>
            <w:r>
              <w:rPr>
                <w:rFonts w:ascii="Times New Roman"/>
                <w:b w:val="false"/>
                <w:i w:val="false"/>
                <w:color w:val="000000"/>
                <w:sz w:val="20"/>
              </w:rPr>
              <w:t>
</w:t>
            </w:r>
            <w:r>
              <w:rPr>
                <w:rFonts w:ascii="Times New Roman"/>
                <w:b w:val="false"/>
                <w:i w:val="false"/>
                <w:color w:val="000000"/>
                <w:sz w:val="20"/>
              </w:rPr>
              <w:t>53-56-27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76-78-13</w:t>
            </w:r>
          </w:p>
        </w:tc>
      </w:tr>
    </w:tbl>
    <w:bookmarkStart w:name="z838"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38"/>
    <w:p>
      <w:pPr>
        <w:spacing w:after="0"/>
        <w:ind w:left="0"/>
        <w:jc w:val="both"/>
      </w:pPr>
      <w:r>
        <w:rPr>
          <w:rFonts w:ascii="Times New Roman"/>
          <w:b w:val="false"/>
          <w:i w:val="false"/>
          <w:color w:val="000000"/>
          <w:sz w:val="28"/>
        </w:rPr>
        <w:t>форма</w:t>
      </w:r>
    </w:p>
    <w:bookmarkStart w:name="z839" w:id="39"/>
    <w:p>
      <w:pPr>
        <w:spacing w:after="0"/>
        <w:ind w:left="0"/>
        <w:jc w:val="both"/>
      </w:pPr>
      <w:r>
        <w:rPr>
          <w:rFonts w:ascii="Times New Roman"/>
          <w:b w:val="false"/>
          <w:i w:val="false"/>
          <w:color w:val="000000"/>
          <w:sz w:val="28"/>
        </w:rPr>
        <w:t>
</w:t>
      </w:r>
      <w:r>
        <w:rPr>
          <w:rFonts w:ascii="Times New Roman"/>
          <w:b/>
          <w:i w:val="false"/>
          <w:color w:val="000000"/>
          <w:sz w:val="28"/>
        </w:rPr>
        <w:t>                      Сертификат специалиста</w:t>
      </w:r>
    </w:p>
    <w:bookmarkEnd w:id="39"/>
    <w:p>
      <w:pPr>
        <w:spacing w:after="0"/>
        <w:ind w:left="0"/>
        <w:jc w:val="both"/>
      </w:pPr>
      <w:r>
        <w:rPr>
          <w:rFonts w:ascii="Times New Roman"/>
          <w:b w:val="false"/>
          <w:i w:val="false"/>
          <w:color w:val="000000"/>
          <w:sz w:val="28"/>
        </w:rPr>
        <w:t>Настоящий сертификат выдан 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 присвоением ______________________ квалификационной категории по</w:t>
      </w:r>
      <w:r>
        <w:br/>
      </w:r>
      <w:r>
        <w:rPr>
          <w:rFonts w:ascii="Times New Roman"/>
          <w:b w:val="false"/>
          <w:i w:val="false"/>
          <w:color w:val="000000"/>
          <w:sz w:val="28"/>
        </w:rPr>
        <w:t>
специальности ______________________________________________________,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w:t>
      </w:r>
      <w:r>
        <w:br/>
      </w:r>
      <w:r>
        <w:rPr>
          <w:rFonts w:ascii="Times New Roman"/>
          <w:b w:val="false"/>
          <w:i w:val="false"/>
          <w:color w:val="000000"/>
          <w:sz w:val="28"/>
        </w:rPr>
        <w:t>
о его выдаче от « ___ » _____________ 20_____ года №_____</w:t>
      </w:r>
      <w:r>
        <w:br/>
      </w:r>
      <w:r>
        <w:rPr>
          <w:rFonts w:ascii="Times New Roman"/>
          <w:b w:val="false"/>
          <w:i w:val="false"/>
          <w:color w:val="000000"/>
          <w:sz w:val="28"/>
        </w:rPr>
        <w:t>
      Сертификат действителен на срок ___________________</w:t>
      </w:r>
      <w:r>
        <w:br/>
      </w:r>
      <w:r>
        <w:rPr>
          <w:rFonts w:ascii="Times New Roman"/>
          <w:b w:val="false"/>
          <w:i w:val="false"/>
          <w:color w:val="000000"/>
          <w:sz w:val="28"/>
        </w:rPr>
        <w:t>
                                                         (5 лет/ постоянно)</w:t>
      </w:r>
    </w:p>
    <w:p>
      <w:pPr>
        <w:spacing w:after="0"/>
        <w:ind w:left="0"/>
        <w:jc w:val="both"/>
      </w:pPr>
      <w:r>
        <w:rPr>
          <w:rFonts w:ascii="Times New Roman"/>
          <w:b w:val="false"/>
          <w:i w:val="false"/>
          <w:color w:val="000000"/>
          <w:sz w:val="28"/>
        </w:rPr>
        <w:t>Подпись руководителя  государственного органа, вынесшего решение о</w:t>
      </w:r>
      <w:r>
        <w:br/>
      </w:r>
      <w:r>
        <w:rPr>
          <w:rFonts w:ascii="Times New Roman"/>
          <w:b w:val="false"/>
          <w:i w:val="false"/>
          <w:color w:val="000000"/>
          <w:sz w:val="28"/>
        </w:rPr>
        <w:t>
его выдаче 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Регистрационный № _______</w:t>
      </w:r>
    </w:p>
    <w:p>
      <w:pPr>
        <w:spacing w:after="0"/>
        <w:ind w:left="0"/>
        <w:jc w:val="both"/>
      </w:pPr>
      <w:r>
        <w:rPr>
          <w:rFonts w:ascii="Times New Roman"/>
          <w:b w:val="false"/>
          <w:i w:val="false"/>
          <w:color w:val="000000"/>
          <w:sz w:val="28"/>
        </w:rPr>
        <w:t>Дата выдачи «____» ___________ 20 ___ года</w:t>
      </w:r>
    </w:p>
    <w:bookmarkStart w:name="z840"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40"/>
    <w:p>
      <w:pPr>
        <w:spacing w:after="0"/>
        <w:ind w:left="0"/>
        <w:jc w:val="both"/>
      </w:pPr>
      <w:r>
        <w:rPr>
          <w:rFonts w:ascii="Times New Roman"/>
          <w:b w:val="false"/>
          <w:i w:val="false"/>
          <w:color w:val="000000"/>
          <w:sz w:val="28"/>
        </w:rPr>
        <w:t>Руководителю</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территориального</w:t>
      </w:r>
      <w:r>
        <w:br/>
      </w:r>
      <w:r>
        <w:rPr>
          <w:rFonts w:ascii="Times New Roman"/>
          <w:b w:val="false"/>
          <w:i w:val="false"/>
          <w:color w:val="000000"/>
          <w:sz w:val="28"/>
        </w:rPr>
        <w:t>
департамента государственного органа,</w:t>
      </w:r>
      <w:r>
        <w:br/>
      </w:r>
      <w:r>
        <w:rPr>
          <w:rFonts w:ascii="Times New Roman"/>
          <w:b w:val="false"/>
          <w:i w:val="false"/>
          <w:color w:val="000000"/>
          <w:sz w:val="28"/>
        </w:rPr>
        <w:t>
фамилия, имя, отчество руководителя)</w:t>
      </w:r>
      <w:r>
        <w:br/>
      </w:r>
      <w:r>
        <w:rPr>
          <w:rFonts w:ascii="Times New Roman"/>
          <w:b w:val="false"/>
          <w:i w:val="false"/>
          <w:color w:val="000000"/>
          <w:sz w:val="28"/>
        </w:rPr>
        <w:t>
от 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потребителя)  </w:t>
      </w:r>
    </w:p>
    <w:p>
      <w:pPr>
        <w:spacing w:after="0"/>
        <w:ind w:left="0"/>
        <w:jc w:val="both"/>
      </w:pPr>
      <w:r>
        <w:rPr>
          <w:rFonts w:ascii="Times New Roman"/>
          <w:b w:val="false"/>
          <w:i w:val="false"/>
          <w:color w:val="000000"/>
          <w:sz w:val="28"/>
        </w:rPr>
        <w:t>Адрес проживания, контактный телефон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841" w:id="4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1"/>
    <w:p>
      <w:pPr>
        <w:spacing w:after="0"/>
        <w:ind w:left="0"/>
        <w:jc w:val="both"/>
      </w:pPr>
      <w:r>
        <w:rPr>
          <w:rFonts w:ascii="Times New Roman"/>
          <w:b w:val="false"/>
          <w:i w:val="false"/>
          <w:color w:val="000000"/>
          <w:sz w:val="28"/>
        </w:rPr>
        <w:t>Прошу Вас допустить к квалификационному экзамену с присвоением</w:t>
      </w:r>
      <w:r>
        <w:br/>
      </w:r>
      <w:r>
        <w:rPr>
          <w:rFonts w:ascii="Times New Roman"/>
          <w:b w:val="false"/>
          <w:i w:val="false"/>
          <w:color w:val="000000"/>
          <w:sz w:val="28"/>
        </w:rPr>
        <w:t>
_________________________ квалификационной категории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(подпись потребителя)</w:t>
      </w:r>
      <w:r>
        <w:br/>
      </w:r>
      <w:r>
        <w:rPr>
          <w:rFonts w:ascii="Times New Roman"/>
          <w:b w:val="false"/>
          <w:i w:val="false"/>
          <w:color w:val="000000"/>
          <w:sz w:val="28"/>
        </w:rPr>
        <w:t>
_____________________</w:t>
      </w:r>
      <w:r>
        <w:br/>
      </w:r>
      <w:r>
        <w:rPr>
          <w:rFonts w:ascii="Times New Roman"/>
          <w:b w:val="false"/>
          <w:i w:val="false"/>
          <w:color w:val="000000"/>
          <w:sz w:val="28"/>
        </w:rPr>
        <w:t xml:space="preserve">
(дата заполнения)   </w:t>
      </w:r>
    </w:p>
    <w:bookmarkStart w:name="z842" w:id="4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42"/>
    <w:p>
      <w:pPr>
        <w:spacing w:after="0"/>
        <w:ind w:left="0"/>
        <w:jc w:val="both"/>
      </w:pPr>
      <w:r>
        <w:drawing>
          <wp:inline distT="0" distB="0" distL="0" distR="0">
            <wp:extent cx="72390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8775700"/>
                    </a:xfrm>
                    <a:prstGeom prst="rect">
                      <a:avLst/>
                    </a:prstGeom>
                  </pic:spPr>
                </pic:pic>
              </a:graphicData>
            </a:graphic>
          </wp:inline>
        </w:drawing>
      </w:r>
    </w:p>
    <w:p>
      <w:pPr>
        <w:spacing w:after="0"/>
        <w:ind w:left="0"/>
        <w:jc w:val="both"/>
      </w:pPr>
      <w:r>
        <w:drawing>
          <wp:inline distT="0" distB="0" distL="0" distR="0">
            <wp:extent cx="66167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8636000"/>
                    </a:xfrm>
                    <a:prstGeom prst="rect">
                      <a:avLst/>
                    </a:prstGeom>
                  </pic:spPr>
                </pic:pic>
              </a:graphicData>
            </a:graphic>
          </wp:inline>
        </w:drawing>
      </w:r>
    </w:p>
    <w:p>
      <w:pPr>
        <w:spacing w:after="0"/>
        <w:ind w:left="0"/>
        <w:jc w:val="both"/>
      </w:pPr>
      <w:r>
        <w:drawing>
          <wp:inline distT="0" distB="0" distL="0" distR="0">
            <wp:extent cx="81407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40700" cy="7861300"/>
                    </a:xfrm>
                    <a:prstGeom prst="rect">
                      <a:avLst/>
                    </a:prstGeom>
                  </pic:spPr>
                </pic:pic>
              </a:graphicData>
            </a:graphic>
          </wp:inline>
        </w:drawing>
      </w:r>
    </w:p>
    <w:p>
      <w:pPr>
        <w:spacing w:after="0"/>
        <w:ind w:left="0"/>
        <w:jc w:val="both"/>
      </w:pPr>
      <w:r>
        <w:drawing>
          <wp:inline distT="0" distB="0" distL="0" distR="0">
            <wp:extent cx="62611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7429500"/>
                    </a:xfrm>
                    <a:prstGeom prst="rect">
                      <a:avLst/>
                    </a:prstGeom>
                  </pic:spPr>
                </pic:pic>
              </a:graphicData>
            </a:graphic>
          </wp:inline>
        </w:drawing>
      </w:r>
    </w:p>
    <w:bookmarkStart w:name="z843" w:id="4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43"/>
    <w:p>
      <w:pPr>
        <w:spacing w:after="0"/>
        <w:ind w:left="0"/>
        <w:jc w:val="both"/>
      </w:pPr>
      <w:r>
        <w:drawing>
          <wp:inline distT="0" distB="0" distL="0" distR="0">
            <wp:extent cx="64516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9017000"/>
                    </a:xfrm>
                    <a:prstGeom prst="rect">
                      <a:avLst/>
                    </a:prstGeom>
                  </pic:spPr>
                </pic:pic>
              </a:graphicData>
            </a:graphic>
          </wp:inline>
        </w:drawing>
      </w:r>
    </w:p>
    <w:bookmarkStart w:name="z844" w:id="4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сертификата специалиста     </w:t>
      </w:r>
      <w:r>
        <w:br/>
      </w:r>
      <w:r>
        <w:rPr>
          <w:rFonts w:ascii="Times New Roman"/>
          <w:b w:val="false"/>
          <w:i w:val="false"/>
          <w:color w:val="000000"/>
          <w:sz w:val="28"/>
        </w:rPr>
        <w:t>
с присвоением квалификационной категории»</w:t>
      </w:r>
    </w:p>
    <w:bookmarkEnd w:id="44"/>
    <w:bookmarkStart w:name="z845" w:id="45"/>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8"/>
        <w:gridCol w:w="2265"/>
        <w:gridCol w:w="2104"/>
        <w:gridCol w:w="3562"/>
      </w:tblGrid>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4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46"/>
    <w:bookmarkStart w:name="z170" w:id="47"/>
    <w:p>
      <w:pPr>
        <w:spacing w:after="0"/>
        <w:ind w:left="0"/>
        <w:jc w:val="left"/>
      </w:pPr>
      <w:r>
        <w:rPr>
          <w:rFonts w:ascii="Times New Roman"/>
          <w:b/>
          <w:i w:val="false"/>
          <w:color w:val="000000"/>
        </w:rPr>
        <w:t xml:space="preserve"> 
Стандарт государственной услуги «Выдача свидетельства об</w:t>
      </w:r>
      <w:r>
        <w:br/>
      </w:r>
      <w:r>
        <w:rPr>
          <w:rFonts w:ascii="Times New Roman"/>
          <w:b/>
          <w:i w:val="false"/>
          <w:color w:val="000000"/>
        </w:rPr>
        <w:t>
аккредитации медицинским организациям»</w:t>
      </w:r>
    </w:p>
    <w:bookmarkEnd w:id="47"/>
    <w:bookmarkStart w:name="z171" w:id="48"/>
    <w:p>
      <w:pPr>
        <w:spacing w:after="0"/>
        <w:ind w:left="0"/>
        <w:jc w:val="left"/>
      </w:pPr>
      <w:r>
        <w:rPr>
          <w:rFonts w:ascii="Times New Roman"/>
          <w:b/>
          <w:i w:val="false"/>
          <w:color w:val="000000"/>
        </w:rPr>
        <w:t xml:space="preserve"> 
1. Общие положения</w:t>
      </w:r>
    </w:p>
    <w:bookmarkEnd w:id="48"/>
    <w:bookmarkStart w:name="z172" w:id="49"/>
    <w:p>
      <w:pPr>
        <w:spacing w:after="0"/>
        <w:ind w:left="0"/>
        <w:jc w:val="both"/>
      </w:pPr>
      <w:r>
        <w:rPr>
          <w:rFonts w:ascii="Times New Roman"/>
          <w:b w:val="false"/>
          <w:i w:val="false"/>
          <w:color w:val="000000"/>
          <w:sz w:val="28"/>
        </w:rPr>
        <w:t>
      1. Государственная услуга «Выдача свидетельства об аккредитации медицинским организациям»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и его территориальными департаментами, адрес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октября 2009 года № 1559 «Об утверждении Правил аккредитации в области здравоохранения» (далее – Правила аккредитации).</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размещается на интернет-ресурсе Министерства здравоохранения Республики Казахстан (далее – Министерство) по адресу: www.mz.gov.kz и на стендах, расположенных в общедоступных местах помещения территориальных департаментов Комитета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свидетельства об аккредитации медицинским организациям, соответствующих установленным  требованиям и стандартам на срок 2 или 4 года (далее – свидетельство об аккредитации) либо мотивированный отказ в его выдаче в письменном виде.</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посредством проведения внешней комплексной оценки, порядок проведения которого установлен </w:t>
      </w:r>
      <w:r>
        <w:rPr>
          <w:rFonts w:ascii="Times New Roman"/>
          <w:b w:val="false"/>
          <w:i w:val="false"/>
          <w:color w:val="000000"/>
          <w:sz w:val="28"/>
        </w:rPr>
        <w:t>Правилами</w:t>
      </w:r>
      <w:r>
        <w:rPr>
          <w:rFonts w:ascii="Times New Roman"/>
          <w:b w:val="false"/>
          <w:i w:val="false"/>
          <w:color w:val="000000"/>
          <w:sz w:val="28"/>
        </w:rPr>
        <w:t xml:space="preserve"> аккредитации.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медицинским организациям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 выдача свидетельства об аккредитации медицинской организации осуществляется  в течение 10 рабочих дней после вынесения Комиссией по аккредитации медицинских организаций (далее – Комиссия) соответствующего решения. Положение и состав Комиссии утверждаются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в территориальном департаменте Комитета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в Комитете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соответствии с графиком проведения аккредитации медицинских организаций, утвержденным Комитетом (далее – график) с 9-00 часов до 18-30 часов, с перерывом на обед с 13-00 часов до 14-30 часов. График  размещается на интернет-ресурсе Министерства.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рабочие дни с 9-00 часов до 17-30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Комитетом и его территориальными департаментами.</w:t>
      </w:r>
      <w:r>
        <w:br/>
      </w:r>
      <w:r>
        <w:rPr>
          <w:rFonts w:ascii="Times New Roman"/>
          <w:b w:val="false"/>
          <w:i w:val="false"/>
          <w:color w:val="000000"/>
          <w:sz w:val="28"/>
        </w:rPr>
        <w:t>
</w:t>
      </w:r>
      <w:r>
        <w:rPr>
          <w:rFonts w:ascii="Times New Roman"/>
          <w:b w:val="false"/>
          <w:i w:val="false"/>
          <w:color w:val="000000"/>
          <w:sz w:val="28"/>
        </w:rPr>
        <w:t>
      Помещение Комитета и территориальных департаментов Комитета имеет зал ожидания и подготовки документов, справочное бюро, кресла для ожидания,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49"/>
    <w:bookmarkStart w:name="z190" w:id="50"/>
    <w:p>
      <w:pPr>
        <w:spacing w:after="0"/>
        <w:ind w:left="0"/>
        <w:jc w:val="left"/>
      </w:pPr>
      <w:r>
        <w:rPr>
          <w:rFonts w:ascii="Times New Roman"/>
          <w:b/>
          <w:i w:val="false"/>
          <w:color w:val="000000"/>
        </w:rPr>
        <w:t xml:space="preserve"> 
2. Порядок оказания государственной услуги</w:t>
      </w:r>
    </w:p>
    <w:bookmarkEnd w:id="50"/>
    <w:bookmarkStart w:name="z191" w:id="51"/>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предоставляют в территориальный департамент Комитета:</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лицензии с приложением на право осуществления медицинской и (или)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3) копии учредительных документов и свидетельства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4) копию результатов самооценки на соответствие стандартам аккредитации, проводимого самостоятельно получателем государственной услуги или с привлечением независимых экспертов.</w:t>
      </w:r>
      <w:r>
        <w:br/>
      </w:r>
      <w:r>
        <w:rPr>
          <w:rFonts w:ascii="Times New Roman"/>
          <w:b w:val="false"/>
          <w:i w:val="false"/>
          <w:color w:val="000000"/>
          <w:sz w:val="28"/>
        </w:rPr>
        <w:t>
</w:t>
      </w:r>
      <w:r>
        <w:rPr>
          <w:rFonts w:ascii="Times New Roman"/>
          <w:b w:val="false"/>
          <w:i w:val="false"/>
          <w:color w:val="000000"/>
          <w:sz w:val="28"/>
        </w:rPr>
        <w:t>
      Государственные юридические лица и юридические лица с участием государства представляют подтверждение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достоверности представленной получателем государственной услуги информации, скрепленное печатью юридического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свидетельства об аккредитации размещается на интернет-ресурсе  Министерства, а также в общедоступных местах помещений территориальных департаментов Комитета.</w:t>
      </w:r>
      <w:r>
        <w:br/>
      </w:r>
      <w:r>
        <w:rPr>
          <w:rFonts w:ascii="Times New Roman"/>
          <w:b w:val="false"/>
          <w:i w:val="false"/>
          <w:color w:val="000000"/>
          <w:sz w:val="28"/>
        </w:rPr>
        <w:t>
</w:t>
      </w:r>
      <w:r>
        <w:rPr>
          <w:rFonts w:ascii="Times New Roman"/>
          <w:b w:val="false"/>
          <w:i w:val="false"/>
          <w:color w:val="000000"/>
          <w:sz w:val="28"/>
        </w:rPr>
        <w:t>
      13. Прием документов в территориальном департаменте Комитета осуществляется по принципу «одного окна» через канцелярию.</w:t>
      </w:r>
      <w:r>
        <w:br/>
      </w:r>
      <w:r>
        <w:rPr>
          <w:rFonts w:ascii="Times New Roman"/>
          <w:b w:val="false"/>
          <w:i w:val="false"/>
          <w:color w:val="000000"/>
          <w:sz w:val="28"/>
        </w:rPr>
        <w:t>
</w:t>
      </w:r>
      <w:r>
        <w:rPr>
          <w:rFonts w:ascii="Times New Roman"/>
          <w:b w:val="false"/>
          <w:i w:val="false"/>
          <w:color w:val="000000"/>
          <w:sz w:val="28"/>
        </w:rPr>
        <w:t>
      Сотрудник территориального департамента Комитета проверяет  полноту представленных документов, изучает документы получателя государственной услуги на соответствие перечню, указанному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территориального департамента Комитета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Комитет или территориальные департаменты Комитета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проверки документов, проводится внешняя комплексная оценка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сотрудник канцелярии территориального департамента Комитета выдает, получателю государственной услуги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15. По результатам внешней комплексной оценки получателя государственной услуги принимается решение о выдаче свидетельства об аккредитации сроком на 2 или 4 года либо отказе в его выдаче.</w:t>
      </w:r>
      <w:r>
        <w:br/>
      </w:r>
      <w:r>
        <w:rPr>
          <w:rFonts w:ascii="Times New Roman"/>
          <w:b w:val="false"/>
          <w:i w:val="false"/>
          <w:color w:val="000000"/>
          <w:sz w:val="28"/>
        </w:rPr>
        <w:t>
</w:t>
      </w:r>
      <w:r>
        <w:rPr>
          <w:rFonts w:ascii="Times New Roman"/>
          <w:b w:val="false"/>
          <w:i w:val="false"/>
          <w:color w:val="000000"/>
          <w:sz w:val="28"/>
        </w:rPr>
        <w:t>
      При получении отрицательного результата получатель государственной услуги извещается канцелярией Комитета либо через почтовую службу.</w:t>
      </w:r>
      <w:r>
        <w:br/>
      </w:r>
      <w:r>
        <w:rPr>
          <w:rFonts w:ascii="Times New Roman"/>
          <w:b w:val="false"/>
          <w:i w:val="false"/>
          <w:color w:val="000000"/>
          <w:sz w:val="28"/>
        </w:rPr>
        <w:t>
</w:t>
      </w:r>
      <w:r>
        <w:rPr>
          <w:rFonts w:ascii="Times New Roman"/>
          <w:b w:val="false"/>
          <w:i w:val="false"/>
          <w:color w:val="000000"/>
          <w:sz w:val="28"/>
        </w:rPr>
        <w:t>
      При положительном прохождении внешней комплексной оценки  получателю государственной услуги выдается свидетельство об аккредитации нарочно под роспись.</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наличие в представленных документах искаженной или недостоверной информации;</w:t>
      </w:r>
      <w:r>
        <w:br/>
      </w:r>
      <w:r>
        <w:rPr>
          <w:rFonts w:ascii="Times New Roman"/>
          <w:b w:val="false"/>
          <w:i w:val="false"/>
          <w:color w:val="000000"/>
          <w:sz w:val="28"/>
        </w:rPr>
        <w:t>
</w:t>
      </w:r>
      <w:r>
        <w:rPr>
          <w:rFonts w:ascii="Times New Roman"/>
          <w:b w:val="false"/>
          <w:i w:val="false"/>
          <w:color w:val="000000"/>
          <w:sz w:val="28"/>
        </w:rPr>
        <w:t>
      2) отрицательный результат внешней комплексной оценки;</w:t>
      </w:r>
      <w:r>
        <w:br/>
      </w:r>
      <w:r>
        <w:rPr>
          <w:rFonts w:ascii="Times New Roman"/>
          <w:b w:val="false"/>
          <w:i w:val="false"/>
          <w:color w:val="000000"/>
          <w:sz w:val="28"/>
        </w:rPr>
        <w:t>
</w:t>
      </w:r>
      <w:r>
        <w:rPr>
          <w:rFonts w:ascii="Times New Roman"/>
          <w:b w:val="false"/>
          <w:i w:val="false"/>
          <w:color w:val="000000"/>
          <w:sz w:val="28"/>
        </w:rPr>
        <w:t>
      3) если в отношении медицинской организации имеется решение суда о запрете на занятие деятельностью по заявляемому виду.</w:t>
      </w:r>
    </w:p>
    <w:bookmarkEnd w:id="51"/>
    <w:bookmarkStart w:name="z215" w:id="52"/>
    <w:p>
      <w:pPr>
        <w:spacing w:after="0"/>
        <w:ind w:left="0"/>
        <w:jc w:val="left"/>
      </w:pPr>
      <w:r>
        <w:rPr>
          <w:rFonts w:ascii="Times New Roman"/>
          <w:b/>
          <w:i w:val="false"/>
          <w:color w:val="000000"/>
        </w:rPr>
        <w:t xml:space="preserve"> 
3. Принципы работы</w:t>
      </w:r>
    </w:p>
    <w:bookmarkEnd w:id="52"/>
    <w:bookmarkStart w:name="z216" w:id="53"/>
    <w:p>
      <w:pPr>
        <w:spacing w:after="0"/>
        <w:ind w:left="0"/>
        <w:jc w:val="both"/>
      </w:pPr>
      <w:r>
        <w:rPr>
          <w:rFonts w:ascii="Times New Roman"/>
          <w:b w:val="false"/>
          <w:i w:val="false"/>
          <w:color w:val="000000"/>
          <w:sz w:val="28"/>
        </w:rPr>
        <w:t>
      17. Комитет, территориальный департамент Комитета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53"/>
    <w:bookmarkStart w:name="z223" w:id="54"/>
    <w:p>
      <w:pPr>
        <w:spacing w:after="0"/>
        <w:ind w:left="0"/>
        <w:jc w:val="left"/>
      </w:pPr>
      <w:r>
        <w:rPr>
          <w:rFonts w:ascii="Times New Roman"/>
          <w:b/>
          <w:i w:val="false"/>
          <w:color w:val="000000"/>
        </w:rPr>
        <w:t xml:space="preserve"> 
4. Результаты работы</w:t>
      </w:r>
    </w:p>
    <w:bookmarkEnd w:id="54"/>
    <w:bookmarkStart w:name="z224" w:id="55"/>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территориального департамента Комитета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55"/>
    <w:bookmarkStart w:name="z226" w:id="56"/>
    <w:p>
      <w:pPr>
        <w:spacing w:after="0"/>
        <w:ind w:left="0"/>
        <w:jc w:val="left"/>
      </w:pPr>
      <w:r>
        <w:rPr>
          <w:rFonts w:ascii="Times New Roman"/>
          <w:b/>
          <w:i w:val="false"/>
          <w:color w:val="000000"/>
        </w:rPr>
        <w:t xml:space="preserve"> 
5. Порядок обжалования</w:t>
      </w:r>
    </w:p>
    <w:bookmarkEnd w:id="56"/>
    <w:bookmarkStart w:name="z227" w:id="57"/>
    <w:p>
      <w:pPr>
        <w:spacing w:after="0"/>
        <w:ind w:left="0"/>
        <w:jc w:val="both"/>
      </w:pPr>
      <w:r>
        <w:rPr>
          <w:rFonts w:ascii="Times New Roman"/>
          <w:b w:val="false"/>
          <w:i w:val="false"/>
          <w:color w:val="000000"/>
          <w:sz w:val="28"/>
        </w:rPr>
        <w:t>
      20. Разъяснение порядка обжалования действий (бездействия) Комитета,  территориального департамента Комитета,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получателя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Комитета, территориального департамента Комитета в рабочие дни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факты некорректного обслуживания и (или) несогласия с результатами государственной услуги.</w:t>
      </w:r>
      <w:r>
        <w:br/>
      </w:r>
      <w:r>
        <w:rPr>
          <w:rFonts w:ascii="Times New Roman"/>
          <w:b w:val="false"/>
          <w:i w:val="false"/>
          <w:color w:val="000000"/>
          <w:sz w:val="28"/>
        </w:rPr>
        <w:t>
</w:t>
      </w:r>
      <w:r>
        <w:rPr>
          <w:rFonts w:ascii="Times New Roman"/>
          <w:b w:val="false"/>
          <w:i w:val="false"/>
          <w:color w:val="000000"/>
          <w:sz w:val="28"/>
        </w:rPr>
        <w:t>
      В жалобе указываются наименование, почтовый адрес Комитета, территориального департамента Комитета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Жалоба подписывается руководителем медицинской организации и закрепляется ее печатью.</w:t>
      </w:r>
      <w:r>
        <w:br/>
      </w:r>
      <w:r>
        <w:rPr>
          <w:rFonts w:ascii="Times New Roman"/>
          <w:b w:val="false"/>
          <w:i w:val="false"/>
          <w:color w:val="000000"/>
          <w:sz w:val="28"/>
        </w:rPr>
        <w:t>
</w:t>
      </w:r>
      <w:r>
        <w:rPr>
          <w:rFonts w:ascii="Times New Roman"/>
          <w:b w:val="false"/>
          <w:i w:val="false"/>
          <w:color w:val="000000"/>
          <w:sz w:val="28"/>
        </w:rPr>
        <w:t xml:space="preserve">
      25. Подтверждением принятия жалобы является регистрация (штамп, входящий номер и дата) в канцелярии Комитета, территориального департамента Комитета.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получателю государственной услуги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в Комитете,  территориальном департаменте Комитета,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интернет-ресурсе Министерства – www.mz.gov.kz.</w:t>
      </w:r>
    </w:p>
    <w:bookmarkEnd w:id="57"/>
    <w:bookmarkStart w:name="z240" w:id="5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медицинским организациям»    </w:t>
      </w:r>
    </w:p>
    <w:bookmarkEnd w:id="58"/>
    <w:bookmarkStart w:name="z241" w:id="59"/>
    <w:p>
      <w:pPr>
        <w:spacing w:after="0"/>
        <w:ind w:left="0"/>
        <w:jc w:val="left"/>
      </w:pPr>
      <w:r>
        <w:rPr>
          <w:rFonts w:ascii="Times New Roman"/>
          <w:b/>
          <w:i w:val="false"/>
          <w:color w:val="000000"/>
        </w:rPr>
        <w:t xml:space="preserve"> 
Контактные данные</w:t>
      </w:r>
      <w:r>
        <w:br/>
      </w:r>
      <w:r>
        <w:rPr>
          <w:rFonts w:ascii="Times New Roman"/>
          <w:b/>
          <w:i w:val="false"/>
          <w:color w:val="000000"/>
        </w:rPr>
        <w:t>
Комитета контроля медицинской и фармацевтической деятельности</w:t>
      </w:r>
      <w:r>
        <w:br/>
      </w:r>
      <w:r>
        <w:rPr>
          <w:rFonts w:ascii="Times New Roman"/>
          <w:b/>
          <w:i w:val="false"/>
          <w:color w:val="000000"/>
        </w:rPr>
        <w:t>
Министерства здравоохранения Республики Казахстан и его</w:t>
      </w:r>
      <w:r>
        <w:br/>
      </w:r>
      <w:r>
        <w:rPr>
          <w:rFonts w:ascii="Times New Roman"/>
          <w:b/>
          <w:i w:val="false"/>
          <w:color w:val="000000"/>
        </w:rPr>
        <w:t>
территориальных департаментов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133"/>
        <w:gridCol w:w="2861"/>
        <w:gridCol w:w="2044"/>
        <w:gridCol w:w="1908"/>
        <w:gridCol w:w="245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департамента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департамента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тации и</w:t>
            </w:r>
            <w:r>
              <w:br/>
            </w:r>
            <w:r>
              <w:rPr>
                <w:rFonts w:ascii="Times New Roman"/>
                <w:b w:val="false"/>
                <w:i w:val="false"/>
                <w:color w:val="000000"/>
                <w:sz w:val="20"/>
              </w:rPr>
              <w:t>
</w:t>
            </w:r>
            <w:r>
              <w:rPr>
                <w:rFonts w:ascii="Times New Roman"/>
                <w:b w:val="false"/>
                <w:i w:val="false"/>
                <w:color w:val="000000"/>
                <w:sz w:val="20"/>
              </w:rPr>
              <w:t>лицензи-</w:t>
            </w:r>
            <w:r>
              <w:br/>
            </w:r>
            <w:r>
              <w:rPr>
                <w:rFonts w:ascii="Times New Roman"/>
                <w:b w:val="false"/>
                <w:i w:val="false"/>
                <w:color w:val="000000"/>
                <w:sz w:val="20"/>
              </w:rPr>
              <w:t>
</w:t>
            </w:r>
            <w:r>
              <w:rPr>
                <w:rFonts w:ascii="Times New Roman"/>
                <w:b w:val="false"/>
                <w:i w:val="false"/>
                <w:color w:val="000000"/>
                <w:sz w:val="20"/>
              </w:rPr>
              <w:t>рования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w:t>
            </w:r>
            <w:r>
              <w:br/>
            </w:r>
            <w:r>
              <w:rPr>
                <w:rFonts w:ascii="Times New Roman"/>
                <w:b w:val="false"/>
                <w:i w:val="false"/>
                <w:color w:val="000000"/>
                <w:sz w:val="20"/>
              </w:rPr>
              <w:t>
</w:t>
            </w:r>
            <w:r>
              <w:rPr>
                <w:rFonts w:ascii="Times New Roman"/>
                <w:b w:val="false"/>
                <w:i w:val="false"/>
                <w:color w:val="000000"/>
                <w:sz w:val="20"/>
              </w:rPr>
              <w:t>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(далее –</w:t>
            </w:r>
            <w:r>
              <w:br/>
            </w:r>
            <w:r>
              <w:rPr>
                <w:rFonts w:ascii="Times New Roman"/>
                <w:b w:val="false"/>
                <w:i w:val="false"/>
                <w:color w:val="000000"/>
                <w:sz w:val="20"/>
              </w:rPr>
              <w:t>
</w:t>
            </w:r>
            <w:r>
              <w:rPr>
                <w:rFonts w:ascii="Times New Roman"/>
                <w:b w:val="false"/>
                <w:i w:val="false"/>
                <w:color w:val="000000"/>
                <w:sz w:val="20"/>
              </w:rPr>
              <w:t>Комитет)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74-32-79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74-32-79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w:t>
            </w:r>
            <w:r>
              <w:br/>
            </w:r>
            <w:r>
              <w:rPr>
                <w:rFonts w:ascii="Times New Roman"/>
                <w:b w:val="false"/>
                <w:i w:val="false"/>
                <w:color w:val="000000"/>
                <w:sz w:val="20"/>
              </w:rPr>
              <w:t>
</w:t>
            </w:r>
            <w:r>
              <w:rPr>
                <w:rFonts w:ascii="Times New Roman"/>
                <w:b w:val="false"/>
                <w:i w:val="false"/>
                <w:color w:val="000000"/>
                <w:sz w:val="20"/>
              </w:rPr>
              <w:t>Ауельбекова, 98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25-14-43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40-18-86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w:t>
            </w:r>
            <w:r>
              <w:br/>
            </w:r>
            <w:r>
              <w:rPr>
                <w:rFonts w:ascii="Times New Roman"/>
                <w:b w:val="false"/>
                <w:i w:val="false"/>
                <w:color w:val="000000"/>
                <w:sz w:val="20"/>
              </w:rPr>
              <w:t>
</w:t>
            </w:r>
            <w:r>
              <w:rPr>
                <w:rFonts w:ascii="Times New Roman"/>
                <w:b w:val="false"/>
                <w:i w:val="false"/>
                <w:color w:val="000000"/>
                <w:sz w:val="20"/>
              </w:rPr>
              <w:t>Лермонтова, 59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55-02-86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55-57-09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w:t>
            </w:r>
            <w:r>
              <w:br/>
            </w:r>
            <w:r>
              <w:rPr>
                <w:rFonts w:ascii="Times New Roman"/>
                <w:b w:val="false"/>
                <w:i w:val="false"/>
                <w:color w:val="000000"/>
                <w:sz w:val="20"/>
              </w:rPr>
              <w:t>
</w:t>
            </w:r>
            <w:r>
              <w:rPr>
                <w:rFonts w:ascii="Times New Roman"/>
                <w:b w:val="false"/>
                <w:i w:val="false"/>
                <w:color w:val="000000"/>
                <w:sz w:val="20"/>
              </w:rPr>
              <w:t>9/1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76-13-23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76-54-44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w:t>
            </w:r>
            <w:r>
              <w:br/>
            </w:r>
            <w:r>
              <w:rPr>
                <w:rFonts w:ascii="Times New Roman"/>
                <w:b w:val="false"/>
                <w:i w:val="false"/>
                <w:color w:val="000000"/>
                <w:sz w:val="20"/>
              </w:rPr>
              <w:t>
</w:t>
            </w:r>
            <w:r>
              <w:rPr>
                <w:rFonts w:ascii="Times New Roman"/>
                <w:b w:val="false"/>
                <w:i w:val="false"/>
                <w:color w:val="000000"/>
                <w:sz w:val="20"/>
              </w:rPr>
              <w:t>Достык-Дружба 215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51-04-75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51-21-11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Жансугурова, 149.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24-43-59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21-02-23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г.Астана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ул.Иманова 19</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«Алматы» 11 этаж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78-74-65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78-75-09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w:t>
            </w:r>
            <w:r>
              <w:br/>
            </w:r>
            <w:r>
              <w:rPr>
                <w:rFonts w:ascii="Times New Roman"/>
                <w:b w:val="false"/>
                <w:i w:val="false"/>
                <w:color w:val="000000"/>
                <w:sz w:val="20"/>
              </w:rPr>
              <w:t>
</w:t>
            </w:r>
            <w:r>
              <w:rPr>
                <w:rFonts w:ascii="Times New Roman"/>
                <w:b w:val="false"/>
                <w:i w:val="false"/>
                <w:color w:val="000000"/>
                <w:sz w:val="20"/>
              </w:rPr>
              <w:t>Баймагамбетова, 195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54-36-26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54-98-90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46-97-39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36-02-22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w:t>
            </w:r>
            <w:r>
              <w:br/>
            </w:r>
            <w:r>
              <w:rPr>
                <w:rFonts w:ascii="Times New Roman"/>
                <w:b w:val="false"/>
                <w:i w:val="false"/>
                <w:color w:val="000000"/>
                <w:sz w:val="20"/>
              </w:rPr>
              <w:t>
</w:t>
            </w:r>
            <w:r>
              <w:rPr>
                <w:rFonts w:ascii="Times New Roman"/>
                <w:b w:val="false"/>
                <w:i w:val="false"/>
                <w:color w:val="000000"/>
                <w:sz w:val="20"/>
              </w:rPr>
              <w:t>Абылай хана, 63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73-12-92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73-16-84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ул.Муратбаева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23-45-34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23-48-97</w:t>
            </w:r>
          </w:p>
        </w:tc>
      </w:tr>
      <w:tr>
        <w:trPr>
          <w:trHeight w:val="25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Байтурсынова 53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27-31-94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27-31-94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w:t>
            </w:r>
            <w:r>
              <w:br/>
            </w:r>
            <w:r>
              <w:rPr>
                <w:rFonts w:ascii="Times New Roman"/>
                <w:b w:val="false"/>
                <w:i w:val="false"/>
                <w:color w:val="000000"/>
                <w:sz w:val="20"/>
              </w:rPr>
              <w:t>
</w:t>
            </w:r>
            <w:r>
              <w:rPr>
                <w:rFonts w:ascii="Times New Roman"/>
                <w:b w:val="false"/>
                <w:i w:val="false"/>
                <w:color w:val="000000"/>
                <w:sz w:val="20"/>
              </w:rPr>
              <w:t>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w:t>
            </w:r>
            <w:r>
              <w:rPr>
                <w:rFonts w:ascii="Times New Roman"/>
                <w:b w:val="false"/>
                <w:i w:val="false"/>
                <w:color w:val="000000"/>
                <w:sz w:val="20"/>
              </w:rPr>
              <w:t xml:space="preserve">50-15-28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50-15-61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Шахтеров</w:t>
            </w:r>
            <w:r>
              <w:br/>
            </w:r>
            <w:r>
              <w:rPr>
                <w:rFonts w:ascii="Times New Roman"/>
                <w:b w:val="false"/>
                <w:i w:val="false"/>
                <w:color w:val="000000"/>
                <w:sz w:val="20"/>
              </w:rPr>
              <w:t>
</w:t>
            </w:r>
            <w:r>
              <w:rPr>
                <w:rFonts w:ascii="Times New Roman"/>
                <w:b w:val="false"/>
                <w:i w:val="false"/>
                <w:color w:val="000000"/>
                <w:sz w:val="20"/>
              </w:rPr>
              <w:t>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79-29-86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33-42-48</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Казыбек би, 142 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50-07-93</w:t>
            </w:r>
            <w:r>
              <w:br/>
            </w:r>
            <w:r>
              <w:rPr>
                <w:rFonts w:ascii="Times New Roman"/>
                <w:b w:val="false"/>
                <w:i w:val="false"/>
                <w:color w:val="000000"/>
                <w:sz w:val="20"/>
              </w:rPr>
              <w:t>
</w:t>
            </w:r>
            <w:r>
              <w:rPr>
                <w:rFonts w:ascii="Times New Roman"/>
                <w:b w:val="false"/>
                <w:i w:val="false"/>
                <w:color w:val="000000"/>
                <w:sz w:val="20"/>
              </w:rPr>
              <w:t>45-99-60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50-07-92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w:t>
            </w:r>
            <w:r>
              <w:br/>
            </w:r>
            <w:r>
              <w:rPr>
                <w:rFonts w:ascii="Times New Roman"/>
                <w:b w:val="false"/>
                <w:i w:val="false"/>
                <w:color w:val="000000"/>
                <w:sz w:val="20"/>
              </w:rPr>
              <w:t>
</w:t>
            </w:r>
            <w:r>
              <w:rPr>
                <w:rFonts w:ascii="Times New Roman"/>
                <w:b w:val="false"/>
                <w:i w:val="false"/>
                <w:color w:val="000000"/>
                <w:sz w:val="20"/>
              </w:rPr>
              <w:t>Н. Торекулова, б/н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41-30-17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41-30-97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мкр. 9, д.23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w:t>
            </w:r>
            <w:r>
              <w:rPr>
                <w:rFonts w:ascii="Times New Roman"/>
                <w:b w:val="false"/>
                <w:i w:val="false"/>
                <w:color w:val="000000"/>
                <w:sz w:val="20"/>
              </w:rPr>
              <w:t>42-09-47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42-09-47</w:t>
            </w:r>
          </w:p>
        </w:tc>
      </w:tr>
    </w:tbl>
    <w:bookmarkStart w:name="z242" w:id="6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медицинским организациям»    </w:t>
      </w:r>
    </w:p>
    <w:bookmarkEnd w:id="60"/>
    <w:p>
      <w:pPr>
        <w:spacing w:after="0"/>
        <w:ind w:left="0"/>
        <w:jc w:val="both"/>
      </w:pPr>
      <w:r>
        <w:rPr>
          <w:rFonts w:ascii="Times New Roman"/>
          <w:b w:val="false"/>
          <w:i w:val="false"/>
          <w:color w:val="000000"/>
          <w:sz w:val="28"/>
        </w:rPr>
        <w:t>форма      </w:t>
      </w:r>
    </w:p>
    <w:p>
      <w:pPr>
        <w:spacing w:after="0"/>
        <w:ind w:left="0"/>
        <w:jc w:val="both"/>
      </w:pPr>
      <w:r>
        <w:rPr>
          <w:rFonts w:ascii="Times New Roman"/>
          <w:b w:val="false"/>
          <w:i w:val="false"/>
          <w:color w:val="000000"/>
          <w:sz w:val="28"/>
        </w:rPr>
        <w:t>В __________________________________________</w:t>
      </w:r>
      <w:r>
        <w:br/>
      </w:r>
      <w:r>
        <w:rPr>
          <w:rFonts w:ascii="Times New Roman"/>
          <w:b w:val="false"/>
          <w:i w:val="false"/>
          <w:color w:val="000000"/>
          <w:sz w:val="28"/>
        </w:rPr>
        <w:t>
(полное наименование органа по аккредитации</w:t>
      </w:r>
      <w:r>
        <w:br/>
      </w:r>
      <w:r>
        <w:rPr>
          <w:rFonts w:ascii="Times New Roman"/>
          <w:b w:val="false"/>
          <w:i w:val="false"/>
          <w:color w:val="000000"/>
          <w:sz w:val="28"/>
        </w:rPr>
        <w:t xml:space="preserve">
в области здравоохранения)      </w:t>
      </w:r>
      <w:r>
        <w:br/>
      </w:r>
      <w:r>
        <w:rPr>
          <w:rFonts w:ascii="Times New Roman"/>
          <w:b w:val="false"/>
          <w:i w:val="false"/>
          <w:color w:val="000000"/>
          <w:sz w:val="28"/>
        </w:rPr>
        <w:t>
от _________________________________________</w:t>
      </w:r>
      <w:r>
        <w:br/>
      </w:r>
      <w:r>
        <w:rPr>
          <w:rFonts w:ascii="Times New Roman"/>
          <w:b w:val="false"/>
          <w:i w:val="false"/>
          <w:color w:val="000000"/>
          <w:sz w:val="28"/>
        </w:rPr>
        <w:t>
(полное наименование медицинской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свидетельство об аккредитации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Год создания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Свидетельство о регистрации (перерегистрации)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bookmarkStart w:name="z782" w:id="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медицинским организациям»    </w:t>
      </w:r>
    </w:p>
    <w:bookmarkEnd w:id="61"/>
    <w:bookmarkStart w:name="z783" w:id="6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7"/>
        <w:gridCol w:w="2294"/>
        <w:gridCol w:w="2294"/>
        <w:gridCol w:w="1804"/>
      </w:tblGrid>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w:t>
            </w:r>
            <w:r>
              <w:br/>
            </w:r>
            <w:r>
              <w:rPr>
                <w:rFonts w:ascii="Times New Roman"/>
                <w:b w:val="false"/>
                <w:i w:val="false"/>
                <w:color w:val="000000"/>
                <w:sz w:val="20"/>
              </w:rPr>
              <w:t>
</w:t>
            </w:r>
            <w:r>
              <w:rPr>
                <w:rFonts w:ascii="Times New Roman"/>
                <w:b w:val="false"/>
                <w:i w:val="false"/>
                <w:color w:val="000000"/>
                <w:sz w:val="20"/>
              </w:rPr>
              <w:t>в 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 формате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6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63"/>
    <w:bookmarkStart w:name="z244" w:id="64"/>
    <w:p>
      <w:pPr>
        <w:spacing w:after="0"/>
        <w:ind w:left="0"/>
        <w:jc w:val="left"/>
      </w:pPr>
      <w:r>
        <w:rPr>
          <w:rFonts w:ascii="Times New Roman"/>
          <w:b/>
          <w:i w:val="false"/>
          <w:color w:val="000000"/>
        </w:rPr>
        <w:t xml:space="preserve"> 
Стандарт государственной услуги «Выдача свидетельства об</w:t>
      </w:r>
      <w:r>
        <w:br/>
      </w:r>
      <w:r>
        <w:rPr>
          <w:rFonts w:ascii="Times New Roman"/>
          <w:b/>
          <w:i w:val="false"/>
          <w:color w:val="000000"/>
        </w:rPr>
        <w:t>
аккредитации физическим лицам для проведения независимой</w:t>
      </w:r>
      <w:r>
        <w:br/>
      </w:r>
      <w:r>
        <w:rPr>
          <w:rFonts w:ascii="Times New Roman"/>
          <w:b/>
          <w:i w:val="false"/>
          <w:color w:val="000000"/>
        </w:rPr>
        <w:t>
экспертизы деятельности субъектов здравоохранения»</w:t>
      </w:r>
    </w:p>
    <w:bookmarkEnd w:id="64"/>
    <w:bookmarkStart w:name="z245" w:id="65"/>
    <w:p>
      <w:pPr>
        <w:spacing w:after="0"/>
        <w:ind w:left="0"/>
        <w:jc w:val="left"/>
      </w:pPr>
      <w:r>
        <w:rPr>
          <w:rFonts w:ascii="Times New Roman"/>
          <w:b/>
          <w:i w:val="false"/>
          <w:color w:val="000000"/>
        </w:rPr>
        <w:t xml:space="preserve"> 
1. Общие положения</w:t>
      </w:r>
    </w:p>
    <w:bookmarkEnd w:id="65"/>
    <w:bookmarkStart w:name="z246" w:id="66"/>
    <w:p>
      <w:pPr>
        <w:spacing w:after="0"/>
        <w:ind w:left="0"/>
        <w:jc w:val="both"/>
      </w:pPr>
      <w:r>
        <w:rPr>
          <w:rFonts w:ascii="Times New Roman"/>
          <w:b w:val="false"/>
          <w:i w:val="false"/>
          <w:color w:val="000000"/>
          <w:sz w:val="28"/>
        </w:rPr>
        <w:t>
      1. Государственная услуга «Выдача свидетельства об аккредитации физическим лицам для проведения независимой экспертизы деятельности субъектов здравоохранения»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и его территориальными департаментами,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октября 2009 года № 1559 «Об утверждении Правил аккредитации в области здравоохранения» (далее – Правила аккредитации).</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размещается на интернет-ресурсе Министерства здравоохранения Республики Казахстан (далее – Министерство) по адресу: www.mz.gov.kz и  на стендах, расположенных в общедоступных местах помещения территориальных департаментов Комитета, по адресам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свидетельства об аккредитации физическим лицам на право проведения независимой экспертной оценки деятельности субъектов здравоохранения (далее – свидетельство об аккредитации) либо мотивированный отказ в его выдаче в письменном виде.</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посредством проведения тестирования и собеседования получателей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претендующим на право проведения независимой экспертной оценки деятельности субъектов здравоохранения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 20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в территориальный департамент Комитета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в Комитете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с 9-00 часов до 18-30 часов, с перерывом на обед с 13-00 часов до 14-30 часов в рабочие дни согласно графику проведения аккредитации получателей государственной услуги (далее – график), утверждаемому Комитетом, который размещается на интернет-ресурсе Министерства по адресу: www.mz.gov.kz.</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рабочие дни с 9-00 часов до 17-30 часов, с перерывом на обед с 13-00 часов до 14-30 часов, в рабочие дни согласно графику.</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xml:space="preserve">
      10. Государственная услуга оказывается Комитетом и его территориальными департаментами. </w:t>
      </w:r>
      <w:r>
        <w:br/>
      </w:r>
      <w:r>
        <w:rPr>
          <w:rFonts w:ascii="Times New Roman"/>
          <w:b w:val="false"/>
          <w:i w:val="false"/>
          <w:color w:val="000000"/>
          <w:sz w:val="28"/>
        </w:rPr>
        <w:t>
</w:t>
      </w:r>
      <w:r>
        <w:rPr>
          <w:rFonts w:ascii="Times New Roman"/>
          <w:b w:val="false"/>
          <w:i w:val="false"/>
          <w:color w:val="000000"/>
          <w:sz w:val="28"/>
        </w:rPr>
        <w:t>
      Помещение Комитета и территориальных департаментов Комитета имеет зал ожидания и подготовки документов, справочное бюро, кресла для ожидания,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66"/>
    <w:bookmarkStart w:name="z264" w:id="67"/>
    <w:p>
      <w:pPr>
        <w:spacing w:after="0"/>
        <w:ind w:left="0"/>
        <w:jc w:val="left"/>
      </w:pPr>
      <w:r>
        <w:rPr>
          <w:rFonts w:ascii="Times New Roman"/>
          <w:b/>
          <w:i w:val="false"/>
          <w:color w:val="000000"/>
        </w:rPr>
        <w:t xml:space="preserve"> 
2. Порядок оказания государственной услуги</w:t>
      </w:r>
    </w:p>
    <w:bookmarkEnd w:id="67"/>
    <w:bookmarkStart w:name="z265" w:id="68"/>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предоставляют в территориальный департамент Комитета:</w:t>
      </w:r>
      <w:r>
        <w:br/>
      </w:r>
      <w:r>
        <w:rPr>
          <w:rFonts w:ascii="Times New Roman"/>
          <w:b w:val="false"/>
          <w:i w:val="false"/>
          <w:color w:val="000000"/>
          <w:sz w:val="28"/>
        </w:rPr>
        <w:t>
</w:t>
      </w:r>
      <w:r>
        <w:rPr>
          <w:rFonts w:ascii="Times New Roman"/>
          <w:b w:val="false"/>
          <w:i w:val="false"/>
          <w:color w:val="000000"/>
          <w:sz w:val="28"/>
        </w:rPr>
        <w:t>
      1)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3) копию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4) копию диплома о высшем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5) копии документов о наличии ученых степеней, званий - при их наличии;</w:t>
      </w:r>
      <w:r>
        <w:br/>
      </w:r>
      <w:r>
        <w:rPr>
          <w:rFonts w:ascii="Times New Roman"/>
          <w:b w:val="false"/>
          <w:i w:val="false"/>
          <w:color w:val="000000"/>
          <w:sz w:val="28"/>
        </w:rPr>
        <w:t>
</w:t>
      </w:r>
      <w:r>
        <w:rPr>
          <w:rFonts w:ascii="Times New Roman"/>
          <w:b w:val="false"/>
          <w:i w:val="false"/>
          <w:color w:val="000000"/>
          <w:sz w:val="28"/>
        </w:rPr>
        <w:t>
      6) копии сертификатов о присвоении первой или высшей квалификационных категорий;</w:t>
      </w:r>
      <w:r>
        <w:br/>
      </w:r>
      <w:r>
        <w:rPr>
          <w:rFonts w:ascii="Times New Roman"/>
          <w:b w:val="false"/>
          <w:i w:val="false"/>
          <w:color w:val="000000"/>
          <w:sz w:val="28"/>
        </w:rPr>
        <w:t>
</w:t>
      </w:r>
      <w:r>
        <w:rPr>
          <w:rFonts w:ascii="Times New Roman"/>
          <w:b w:val="false"/>
          <w:i w:val="false"/>
          <w:color w:val="000000"/>
          <w:sz w:val="28"/>
        </w:rPr>
        <w:t>
      7) копию трудовой книжки, подтверждающей наличие стажа работы в практическом здравоохранении по специальности не менее 7 лет;</w:t>
      </w:r>
      <w:r>
        <w:br/>
      </w:r>
      <w:r>
        <w:rPr>
          <w:rFonts w:ascii="Times New Roman"/>
          <w:b w:val="false"/>
          <w:i w:val="false"/>
          <w:color w:val="000000"/>
          <w:sz w:val="28"/>
        </w:rPr>
        <w:t>
</w:t>
      </w:r>
      <w:r>
        <w:rPr>
          <w:rFonts w:ascii="Times New Roman"/>
          <w:b w:val="false"/>
          <w:i w:val="false"/>
          <w:color w:val="000000"/>
          <w:sz w:val="28"/>
        </w:rPr>
        <w:t>
      8) характеристику с места работы (основного)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(не менее двух);</w:t>
      </w:r>
      <w:r>
        <w:br/>
      </w:r>
      <w:r>
        <w:rPr>
          <w:rFonts w:ascii="Times New Roman"/>
          <w:b w:val="false"/>
          <w:i w:val="false"/>
          <w:color w:val="000000"/>
          <w:sz w:val="28"/>
        </w:rPr>
        <w:t>
</w:t>
      </w:r>
      <w:r>
        <w:rPr>
          <w:rFonts w:ascii="Times New Roman"/>
          <w:b w:val="false"/>
          <w:i w:val="false"/>
          <w:color w:val="000000"/>
          <w:sz w:val="28"/>
        </w:rPr>
        <w:t>
      9) копии документов о повышении квалификации и (или) переподготовки, в том числе по вопросам проведения экспертизы или по основам экспертной деятельности в общем объеме не менее 216 часов, в научных организациях в области здравоохранения и организациях медицинского образования за последние 5 лет.</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свидетельства об аккредитации  размещается на интернет-ресурсе Министерства по адресу: www.mz.gov.kz, а также вывешивается на стендах, расположенных в общедоступных местах помещения территориальных департаментов Комитета.</w:t>
      </w:r>
      <w:r>
        <w:br/>
      </w:r>
      <w:r>
        <w:rPr>
          <w:rFonts w:ascii="Times New Roman"/>
          <w:b w:val="false"/>
          <w:i w:val="false"/>
          <w:color w:val="000000"/>
          <w:sz w:val="28"/>
        </w:rPr>
        <w:t>
</w:t>
      </w:r>
      <w:r>
        <w:rPr>
          <w:rFonts w:ascii="Times New Roman"/>
          <w:b w:val="false"/>
          <w:i w:val="false"/>
          <w:color w:val="000000"/>
          <w:sz w:val="28"/>
        </w:rPr>
        <w:t>
      13. Прием документов в территориальном департаменте Комитета осуществляется по принципу «одного окна» через канцелярию.</w:t>
      </w:r>
      <w:r>
        <w:br/>
      </w:r>
      <w:r>
        <w:rPr>
          <w:rFonts w:ascii="Times New Roman"/>
          <w:b w:val="false"/>
          <w:i w:val="false"/>
          <w:color w:val="000000"/>
          <w:sz w:val="28"/>
        </w:rPr>
        <w:t>
</w:t>
      </w:r>
      <w:r>
        <w:rPr>
          <w:rFonts w:ascii="Times New Roman"/>
          <w:b w:val="false"/>
          <w:i w:val="false"/>
          <w:color w:val="000000"/>
          <w:sz w:val="28"/>
        </w:rPr>
        <w:t>
      Сотрудник территориального департамента Комитета проверяет полноту представленных документов,  изучает документы получателя государственной услуги на соответствие перечню, указанному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территориального департамента Комитета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Комитет, территориальные департаменты Комитета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xml:space="preserve">
      В случае, если документы представлены получателем государственной услуги в полном объеме, он допускается к тестированию. </w:t>
      </w:r>
      <w:r>
        <w:br/>
      </w:r>
      <w:r>
        <w:rPr>
          <w:rFonts w:ascii="Times New Roman"/>
          <w:b w:val="false"/>
          <w:i w:val="false"/>
          <w:color w:val="000000"/>
          <w:sz w:val="28"/>
        </w:rPr>
        <w:t>
</w:t>
      </w:r>
      <w:r>
        <w:rPr>
          <w:rFonts w:ascii="Times New Roman"/>
          <w:b w:val="false"/>
          <w:i w:val="false"/>
          <w:color w:val="000000"/>
          <w:sz w:val="28"/>
        </w:rPr>
        <w:t>
      Не позднее двух рабочих дней после проверки документов сотрудник территориального департамента Комитета направляет получателю государственной услуги извещение (в письменном, электронном виде либо посредством телефонограммы) о времени и дате тестирования.</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тестирования, получатель государственной услуги к собеседованию не допускается и свидетельство ему не выдается.</w:t>
      </w:r>
      <w:r>
        <w:br/>
      </w:r>
      <w:r>
        <w:rPr>
          <w:rFonts w:ascii="Times New Roman"/>
          <w:b w:val="false"/>
          <w:i w:val="false"/>
          <w:color w:val="000000"/>
          <w:sz w:val="28"/>
        </w:rPr>
        <w:t>
</w:t>
      </w:r>
      <w:r>
        <w:rPr>
          <w:rFonts w:ascii="Times New Roman"/>
          <w:b w:val="false"/>
          <w:i w:val="false"/>
          <w:color w:val="000000"/>
          <w:sz w:val="28"/>
        </w:rPr>
        <w:t>
      Положительный результат тестирования является допуском получателя государственной услуги к собеседованию.</w:t>
      </w:r>
      <w:r>
        <w:br/>
      </w:r>
      <w:r>
        <w:rPr>
          <w:rFonts w:ascii="Times New Roman"/>
          <w:b w:val="false"/>
          <w:i w:val="false"/>
          <w:color w:val="000000"/>
          <w:sz w:val="28"/>
        </w:rPr>
        <w:t>
</w:t>
      </w:r>
      <w:r>
        <w:rPr>
          <w:rFonts w:ascii="Times New Roman"/>
          <w:b w:val="false"/>
          <w:i w:val="false"/>
          <w:color w:val="000000"/>
          <w:sz w:val="28"/>
        </w:rPr>
        <w:t>
      Тестирование и собеседование проводятся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аккредитации.</w:t>
      </w:r>
      <w:r>
        <w:br/>
      </w:r>
      <w:r>
        <w:rPr>
          <w:rFonts w:ascii="Times New Roman"/>
          <w:b w:val="false"/>
          <w:i w:val="false"/>
          <w:color w:val="000000"/>
          <w:sz w:val="28"/>
        </w:rPr>
        <w:t>
</w:t>
      </w:r>
      <w:r>
        <w:rPr>
          <w:rFonts w:ascii="Times New Roman"/>
          <w:b w:val="false"/>
          <w:i w:val="false"/>
          <w:color w:val="000000"/>
          <w:sz w:val="28"/>
        </w:rPr>
        <w:t>
      14. После сдачи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 канцелярией территориального департамента Комитета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15. Результат собеседования оформляется в виде протокола.</w:t>
      </w:r>
      <w:r>
        <w:br/>
      </w:r>
      <w:r>
        <w:rPr>
          <w:rFonts w:ascii="Times New Roman"/>
          <w:b w:val="false"/>
          <w:i w:val="false"/>
          <w:color w:val="000000"/>
          <w:sz w:val="28"/>
        </w:rPr>
        <w:t>
</w:t>
      </w:r>
      <w:r>
        <w:rPr>
          <w:rFonts w:ascii="Times New Roman"/>
          <w:b w:val="false"/>
          <w:i w:val="false"/>
          <w:color w:val="000000"/>
          <w:sz w:val="28"/>
        </w:rPr>
        <w:t>
      О результате собеседования (положительном или отрицательном) получателю государственной услуги сообщается по его завершению.</w:t>
      </w:r>
      <w:r>
        <w:br/>
      </w:r>
      <w:r>
        <w:rPr>
          <w:rFonts w:ascii="Times New Roman"/>
          <w:b w:val="false"/>
          <w:i w:val="false"/>
          <w:color w:val="000000"/>
          <w:sz w:val="28"/>
        </w:rPr>
        <w:t>
</w:t>
      </w:r>
      <w:r>
        <w:rPr>
          <w:rFonts w:ascii="Times New Roman"/>
          <w:b w:val="false"/>
          <w:i w:val="false"/>
          <w:color w:val="000000"/>
          <w:sz w:val="28"/>
        </w:rPr>
        <w:t>
      Решение о выдаче или отказе в выдаче свидетельства об аккредитации оформляется в виде приказа первого руководителя Комитета на основании решения комиссии.</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собеседования получателю государственной услуги выдается свидетельство об аккредитации за подписью первого руководителя  и печатью Комитета.</w:t>
      </w:r>
      <w:r>
        <w:br/>
      </w:r>
      <w:r>
        <w:rPr>
          <w:rFonts w:ascii="Times New Roman"/>
          <w:b w:val="false"/>
          <w:i w:val="false"/>
          <w:color w:val="000000"/>
          <w:sz w:val="28"/>
        </w:rPr>
        <w:t>
</w:t>
      </w:r>
      <w:r>
        <w:rPr>
          <w:rFonts w:ascii="Times New Roman"/>
          <w:b w:val="false"/>
          <w:i w:val="false"/>
          <w:color w:val="000000"/>
          <w:sz w:val="28"/>
        </w:rPr>
        <w:t xml:space="preserve">
      Свидетельство об аккредитации выдается сроком на пять лет. </w:t>
      </w:r>
      <w:r>
        <w:br/>
      </w:r>
      <w:r>
        <w:rPr>
          <w:rFonts w:ascii="Times New Roman"/>
          <w:b w:val="false"/>
          <w:i w:val="false"/>
          <w:color w:val="000000"/>
          <w:sz w:val="28"/>
        </w:rPr>
        <w:t>
</w:t>
      </w:r>
      <w:r>
        <w:rPr>
          <w:rFonts w:ascii="Times New Roman"/>
          <w:b w:val="false"/>
          <w:i w:val="false"/>
          <w:color w:val="000000"/>
          <w:sz w:val="28"/>
        </w:rPr>
        <w:t xml:space="preserve">
      16. Основанием для отказа в предоставлении государственной услуги является: </w:t>
      </w:r>
      <w:r>
        <w:br/>
      </w:r>
      <w:r>
        <w:rPr>
          <w:rFonts w:ascii="Times New Roman"/>
          <w:b w:val="false"/>
          <w:i w:val="false"/>
          <w:color w:val="000000"/>
          <w:sz w:val="28"/>
        </w:rPr>
        <w:t>
</w:t>
      </w:r>
      <w:r>
        <w:rPr>
          <w:rFonts w:ascii="Times New Roman"/>
          <w:b w:val="false"/>
          <w:i w:val="false"/>
          <w:color w:val="000000"/>
          <w:sz w:val="28"/>
        </w:rPr>
        <w:t>
      1) наличие в представленных документах искаженной или недостоверной информации;</w:t>
      </w:r>
      <w:r>
        <w:br/>
      </w:r>
      <w:r>
        <w:rPr>
          <w:rFonts w:ascii="Times New Roman"/>
          <w:b w:val="false"/>
          <w:i w:val="false"/>
          <w:color w:val="000000"/>
          <w:sz w:val="28"/>
        </w:rPr>
        <w:t>
</w:t>
      </w:r>
      <w:r>
        <w:rPr>
          <w:rFonts w:ascii="Times New Roman"/>
          <w:b w:val="false"/>
          <w:i w:val="false"/>
          <w:color w:val="000000"/>
          <w:sz w:val="28"/>
        </w:rPr>
        <w:t>
      2) получение отрицательного результата тестирования;</w:t>
      </w:r>
      <w:r>
        <w:br/>
      </w:r>
      <w:r>
        <w:rPr>
          <w:rFonts w:ascii="Times New Roman"/>
          <w:b w:val="false"/>
          <w:i w:val="false"/>
          <w:color w:val="000000"/>
          <w:sz w:val="28"/>
        </w:rPr>
        <w:t>
</w:t>
      </w:r>
      <w:r>
        <w:rPr>
          <w:rFonts w:ascii="Times New Roman"/>
          <w:b w:val="false"/>
          <w:i w:val="false"/>
          <w:color w:val="000000"/>
          <w:sz w:val="28"/>
        </w:rPr>
        <w:t>
      3) получение отрицательного результата собеседования;</w:t>
      </w:r>
      <w:r>
        <w:br/>
      </w:r>
      <w:r>
        <w:rPr>
          <w:rFonts w:ascii="Times New Roman"/>
          <w:b w:val="false"/>
          <w:i w:val="false"/>
          <w:color w:val="000000"/>
          <w:sz w:val="28"/>
        </w:rPr>
        <w:t>
</w:t>
      </w:r>
      <w:r>
        <w:rPr>
          <w:rFonts w:ascii="Times New Roman"/>
          <w:b w:val="false"/>
          <w:i w:val="false"/>
          <w:color w:val="000000"/>
          <w:sz w:val="28"/>
        </w:rPr>
        <w:t>
      4) наличие обоснованных жалоб граждан и юридических лиц на деятельность физического лица в государственные органы, подтвержденные комиссионными актами проверок;</w:t>
      </w:r>
      <w:r>
        <w:br/>
      </w:r>
      <w:r>
        <w:rPr>
          <w:rFonts w:ascii="Times New Roman"/>
          <w:b w:val="false"/>
          <w:i w:val="false"/>
          <w:color w:val="000000"/>
          <w:sz w:val="28"/>
        </w:rPr>
        <w:t>
</w:t>
      </w:r>
      <w:r>
        <w:rPr>
          <w:rFonts w:ascii="Times New Roman"/>
          <w:b w:val="false"/>
          <w:i w:val="false"/>
          <w:color w:val="000000"/>
          <w:sz w:val="28"/>
        </w:rPr>
        <w:t>
      5) наличие решения суда о запрете на занятие деятельностью по заявляемому виду в отношении физического лица.</w:t>
      </w:r>
    </w:p>
    <w:bookmarkEnd w:id="68"/>
    <w:bookmarkStart w:name="z301" w:id="69"/>
    <w:p>
      <w:pPr>
        <w:spacing w:after="0"/>
        <w:ind w:left="0"/>
        <w:jc w:val="left"/>
      </w:pPr>
      <w:r>
        <w:rPr>
          <w:rFonts w:ascii="Times New Roman"/>
          <w:b/>
          <w:i w:val="false"/>
          <w:color w:val="000000"/>
        </w:rPr>
        <w:t xml:space="preserve"> 
3. Принципы работы</w:t>
      </w:r>
    </w:p>
    <w:bookmarkEnd w:id="69"/>
    <w:bookmarkStart w:name="z302" w:id="70"/>
    <w:p>
      <w:pPr>
        <w:spacing w:after="0"/>
        <w:ind w:left="0"/>
        <w:jc w:val="both"/>
      </w:pPr>
      <w:r>
        <w:rPr>
          <w:rFonts w:ascii="Times New Roman"/>
          <w:b w:val="false"/>
          <w:i w:val="false"/>
          <w:color w:val="000000"/>
          <w:sz w:val="28"/>
        </w:rPr>
        <w:t>
      17. Комитет и территориальные департаменты Комитета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70"/>
    <w:bookmarkStart w:name="z309" w:id="71"/>
    <w:p>
      <w:pPr>
        <w:spacing w:after="0"/>
        <w:ind w:left="0"/>
        <w:jc w:val="left"/>
      </w:pPr>
      <w:r>
        <w:rPr>
          <w:rFonts w:ascii="Times New Roman"/>
          <w:b/>
          <w:i w:val="false"/>
          <w:color w:val="000000"/>
        </w:rPr>
        <w:t xml:space="preserve"> 
4. Результаты работы</w:t>
      </w:r>
    </w:p>
    <w:bookmarkEnd w:id="71"/>
    <w:bookmarkStart w:name="z310" w:id="72"/>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территориального департамента Комитета,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72"/>
    <w:bookmarkStart w:name="z312" w:id="73"/>
    <w:p>
      <w:pPr>
        <w:spacing w:after="0"/>
        <w:ind w:left="0"/>
        <w:jc w:val="left"/>
      </w:pPr>
      <w:r>
        <w:rPr>
          <w:rFonts w:ascii="Times New Roman"/>
          <w:b/>
          <w:i w:val="false"/>
          <w:color w:val="000000"/>
        </w:rPr>
        <w:t xml:space="preserve"> 
5. Порядок обжалования</w:t>
      </w:r>
    </w:p>
    <w:bookmarkEnd w:id="73"/>
    <w:bookmarkStart w:name="z313" w:id="74"/>
    <w:p>
      <w:pPr>
        <w:spacing w:after="0"/>
        <w:ind w:left="0"/>
        <w:jc w:val="both"/>
      </w:pPr>
      <w:r>
        <w:rPr>
          <w:rFonts w:ascii="Times New Roman"/>
          <w:b w:val="false"/>
          <w:i w:val="false"/>
          <w:color w:val="000000"/>
          <w:sz w:val="28"/>
        </w:rPr>
        <w:t>
      20. Разъяснение порядка обжалования действий (бездействия) сотрудников Комитета, территориального департамента Комитета,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получателя государственной услуги, жалоба подается на имя руководителя Комитета,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Комитета, территориального департамента Комитета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адрес получателя государственной услуги. Жалоба подписывается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Комитета или территориального департамента Комитета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получателю государственной услуги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в Комитете или территориальном департаменте Комитета,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интернет-ресурсе Министерства – www.mz.gov.kz.</w:t>
      </w:r>
    </w:p>
    <w:bookmarkEnd w:id="74"/>
    <w:bookmarkStart w:name="z325" w:id="7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физическим лицам для проведения   </w:t>
      </w:r>
      <w:r>
        <w:br/>
      </w:r>
      <w:r>
        <w:rPr>
          <w:rFonts w:ascii="Times New Roman"/>
          <w:b w:val="false"/>
          <w:i w:val="false"/>
          <w:color w:val="000000"/>
          <w:sz w:val="28"/>
        </w:rPr>
        <w:t xml:space="preserve">
независимой экспертизы деятельности  </w:t>
      </w:r>
      <w:r>
        <w:br/>
      </w:r>
      <w:r>
        <w:rPr>
          <w:rFonts w:ascii="Times New Roman"/>
          <w:b w:val="false"/>
          <w:i w:val="false"/>
          <w:color w:val="000000"/>
          <w:sz w:val="28"/>
        </w:rPr>
        <w:t xml:space="preserve">
субъектов здравоохранения»    </w:t>
      </w:r>
    </w:p>
    <w:bookmarkEnd w:id="75"/>
    <w:bookmarkStart w:name="z326" w:id="76"/>
    <w:p>
      <w:pPr>
        <w:spacing w:after="0"/>
        <w:ind w:left="0"/>
        <w:jc w:val="left"/>
      </w:pPr>
      <w:r>
        <w:rPr>
          <w:rFonts w:ascii="Times New Roman"/>
          <w:b/>
          <w:i w:val="false"/>
          <w:color w:val="000000"/>
        </w:rPr>
        <w:t xml:space="preserve"> 
Контактные данные</w:t>
      </w:r>
      <w:r>
        <w:br/>
      </w:r>
      <w:r>
        <w:rPr>
          <w:rFonts w:ascii="Times New Roman"/>
          <w:b/>
          <w:i w:val="false"/>
          <w:color w:val="000000"/>
        </w:rPr>
        <w:t>
Комитета контроля медицинской и фармацевтической деятельности</w:t>
      </w:r>
      <w:r>
        <w:br/>
      </w:r>
      <w:r>
        <w:rPr>
          <w:rFonts w:ascii="Times New Roman"/>
          <w:b/>
          <w:i w:val="false"/>
          <w:color w:val="000000"/>
        </w:rPr>
        <w:t>
Министерства здравоохранения Республики Казахстан и его</w:t>
      </w:r>
      <w:r>
        <w:br/>
      </w:r>
      <w:r>
        <w:rPr>
          <w:rFonts w:ascii="Times New Roman"/>
          <w:b/>
          <w:i w:val="false"/>
          <w:color w:val="000000"/>
        </w:rPr>
        <w:t>
территориальных департаментов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133"/>
        <w:gridCol w:w="2861"/>
        <w:gridCol w:w="2044"/>
        <w:gridCol w:w="1908"/>
        <w:gridCol w:w="245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департамента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департамента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тации и</w:t>
            </w:r>
            <w:r>
              <w:br/>
            </w:r>
            <w:r>
              <w:rPr>
                <w:rFonts w:ascii="Times New Roman"/>
                <w:b w:val="false"/>
                <w:i w:val="false"/>
                <w:color w:val="000000"/>
                <w:sz w:val="20"/>
              </w:rPr>
              <w:t>
</w:t>
            </w:r>
            <w:r>
              <w:rPr>
                <w:rFonts w:ascii="Times New Roman"/>
                <w:b w:val="false"/>
                <w:i w:val="false"/>
                <w:color w:val="000000"/>
                <w:sz w:val="20"/>
              </w:rPr>
              <w:t>лицензи-</w:t>
            </w:r>
            <w:r>
              <w:br/>
            </w:r>
            <w:r>
              <w:rPr>
                <w:rFonts w:ascii="Times New Roman"/>
                <w:b w:val="false"/>
                <w:i w:val="false"/>
                <w:color w:val="000000"/>
                <w:sz w:val="20"/>
              </w:rPr>
              <w:t>
</w:t>
            </w:r>
            <w:r>
              <w:rPr>
                <w:rFonts w:ascii="Times New Roman"/>
                <w:b w:val="false"/>
                <w:i w:val="false"/>
                <w:color w:val="000000"/>
                <w:sz w:val="20"/>
              </w:rPr>
              <w:t>рования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w:t>
            </w:r>
            <w:r>
              <w:br/>
            </w:r>
            <w:r>
              <w:rPr>
                <w:rFonts w:ascii="Times New Roman"/>
                <w:b w:val="false"/>
                <w:i w:val="false"/>
                <w:color w:val="000000"/>
                <w:sz w:val="20"/>
              </w:rPr>
              <w:t>
</w:t>
            </w:r>
            <w:r>
              <w:rPr>
                <w:rFonts w:ascii="Times New Roman"/>
                <w:b w:val="false"/>
                <w:i w:val="false"/>
                <w:color w:val="000000"/>
                <w:sz w:val="20"/>
              </w:rPr>
              <w:t>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(далее –</w:t>
            </w:r>
            <w:r>
              <w:br/>
            </w:r>
            <w:r>
              <w:rPr>
                <w:rFonts w:ascii="Times New Roman"/>
                <w:b w:val="false"/>
                <w:i w:val="false"/>
                <w:color w:val="000000"/>
                <w:sz w:val="20"/>
              </w:rPr>
              <w:t>
</w:t>
            </w:r>
            <w:r>
              <w:rPr>
                <w:rFonts w:ascii="Times New Roman"/>
                <w:b w:val="false"/>
                <w:i w:val="false"/>
                <w:color w:val="000000"/>
                <w:sz w:val="20"/>
              </w:rPr>
              <w:t>Комитет)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74-32-79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74-32-79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w:t>
            </w:r>
            <w:r>
              <w:br/>
            </w:r>
            <w:r>
              <w:rPr>
                <w:rFonts w:ascii="Times New Roman"/>
                <w:b w:val="false"/>
                <w:i w:val="false"/>
                <w:color w:val="000000"/>
                <w:sz w:val="20"/>
              </w:rPr>
              <w:t>
</w:t>
            </w:r>
            <w:r>
              <w:rPr>
                <w:rFonts w:ascii="Times New Roman"/>
                <w:b w:val="false"/>
                <w:i w:val="false"/>
                <w:color w:val="000000"/>
                <w:sz w:val="20"/>
              </w:rPr>
              <w:t>Ауельбекова, 98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25-14-43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40-18-86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w:t>
            </w:r>
            <w:r>
              <w:br/>
            </w:r>
            <w:r>
              <w:rPr>
                <w:rFonts w:ascii="Times New Roman"/>
                <w:b w:val="false"/>
                <w:i w:val="false"/>
                <w:color w:val="000000"/>
                <w:sz w:val="20"/>
              </w:rPr>
              <w:t>
</w:t>
            </w:r>
            <w:r>
              <w:rPr>
                <w:rFonts w:ascii="Times New Roman"/>
                <w:b w:val="false"/>
                <w:i w:val="false"/>
                <w:color w:val="000000"/>
                <w:sz w:val="20"/>
              </w:rPr>
              <w:t>Лермонтова, 59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55-02-86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55-57-09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w:t>
            </w:r>
            <w:r>
              <w:br/>
            </w:r>
            <w:r>
              <w:rPr>
                <w:rFonts w:ascii="Times New Roman"/>
                <w:b w:val="false"/>
                <w:i w:val="false"/>
                <w:color w:val="000000"/>
                <w:sz w:val="20"/>
              </w:rPr>
              <w:t>
</w:t>
            </w:r>
            <w:r>
              <w:rPr>
                <w:rFonts w:ascii="Times New Roman"/>
                <w:b w:val="false"/>
                <w:i w:val="false"/>
                <w:color w:val="000000"/>
                <w:sz w:val="20"/>
              </w:rPr>
              <w:t>9/1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76-13-23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76-54-44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w:t>
            </w:r>
            <w:r>
              <w:br/>
            </w:r>
            <w:r>
              <w:rPr>
                <w:rFonts w:ascii="Times New Roman"/>
                <w:b w:val="false"/>
                <w:i w:val="false"/>
                <w:color w:val="000000"/>
                <w:sz w:val="20"/>
              </w:rPr>
              <w:t>
</w:t>
            </w:r>
            <w:r>
              <w:rPr>
                <w:rFonts w:ascii="Times New Roman"/>
                <w:b w:val="false"/>
                <w:i w:val="false"/>
                <w:color w:val="000000"/>
                <w:sz w:val="20"/>
              </w:rPr>
              <w:t>Достык-Дружба 215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51-04-75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51-21-11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Жансугурова, 149.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24-43-59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21-02-23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г.Астана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ул.Иманова 19</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«Алматы» 11 этаж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78-74-65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78-75-09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w:t>
            </w:r>
            <w:r>
              <w:br/>
            </w:r>
            <w:r>
              <w:rPr>
                <w:rFonts w:ascii="Times New Roman"/>
                <w:b w:val="false"/>
                <w:i w:val="false"/>
                <w:color w:val="000000"/>
                <w:sz w:val="20"/>
              </w:rPr>
              <w:t>
</w:t>
            </w:r>
            <w:r>
              <w:rPr>
                <w:rFonts w:ascii="Times New Roman"/>
                <w:b w:val="false"/>
                <w:i w:val="false"/>
                <w:color w:val="000000"/>
                <w:sz w:val="20"/>
              </w:rPr>
              <w:t>Баймагамбетова, 195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54-36-26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54-98-90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46-97-39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36-02-22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w:t>
            </w:r>
            <w:r>
              <w:br/>
            </w:r>
            <w:r>
              <w:rPr>
                <w:rFonts w:ascii="Times New Roman"/>
                <w:b w:val="false"/>
                <w:i w:val="false"/>
                <w:color w:val="000000"/>
                <w:sz w:val="20"/>
              </w:rPr>
              <w:t>
</w:t>
            </w:r>
            <w:r>
              <w:rPr>
                <w:rFonts w:ascii="Times New Roman"/>
                <w:b w:val="false"/>
                <w:i w:val="false"/>
                <w:color w:val="000000"/>
                <w:sz w:val="20"/>
              </w:rPr>
              <w:t>Абылай хана, 63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73-12-92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73-16-84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ул.Муратбаева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23-45-34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23-48-97</w:t>
            </w:r>
          </w:p>
        </w:tc>
      </w:tr>
      <w:tr>
        <w:trPr>
          <w:trHeight w:val="25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Байтурсынова 53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27-31-94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27-31-94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w:t>
            </w:r>
            <w:r>
              <w:br/>
            </w:r>
            <w:r>
              <w:rPr>
                <w:rFonts w:ascii="Times New Roman"/>
                <w:b w:val="false"/>
                <w:i w:val="false"/>
                <w:color w:val="000000"/>
                <w:sz w:val="20"/>
              </w:rPr>
              <w:t>
</w:t>
            </w:r>
            <w:r>
              <w:rPr>
                <w:rFonts w:ascii="Times New Roman"/>
                <w:b w:val="false"/>
                <w:i w:val="false"/>
                <w:color w:val="000000"/>
                <w:sz w:val="20"/>
              </w:rPr>
              <w:t>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w:t>
            </w:r>
            <w:r>
              <w:rPr>
                <w:rFonts w:ascii="Times New Roman"/>
                <w:b w:val="false"/>
                <w:i w:val="false"/>
                <w:color w:val="000000"/>
                <w:sz w:val="20"/>
              </w:rPr>
              <w:t xml:space="preserve">50-15-28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50-15-61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Шахтеров</w:t>
            </w:r>
            <w:r>
              <w:br/>
            </w:r>
            <w:r>
              <w:rPr>
                <w:rFonts w:ascii="Times New Roman"/>
                <w:b w:val="false"/>
                <w:i w:val="false"/>
                <w:color w:val="000000"/>
                <w:sz w:val="20"/>
              </w:rPr>
              <w:t>
</w:t>
            </w:r>
            <w:r>
              <w:rPr>
                <w:rFonts w:ascii="Times New Roman"/>
                <w:b w:val="false"/>
                <w:i w:val="false"/>
                <w:color w:val="000000"/>
                <w:sz w:val="20"/>
              </w:rPr>
              <w:t>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79-29-86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33-42-48</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Казыбек би, 142 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50-07-93</w:t>
            </w:r>
            <w:r>
              <w:br/>
            </w:r>
            <w:r>
              <w:rPr>
                <w:rFonts w:ascii="Times New Roman"/>
                <w:b w:val="false"/>
                <w:i w:val="false"/>
                <w:color w:val="000000"/>
                <w:sz w:val="20"/>
              </w:rPr>
              <w:t>
</w:t>
            </w:r>
            <w:r>
              <w:rPr>
                <w:rFonts w:ascii="Times New Roman"/>
                <w:b w:val="false"/>
                <w:i w:val="false"/>
                <w:color w:val="000000"/>
                <w:sz w:val="20"/>
              </w:rPr>
              <w:t>45-99-60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50-07-92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w:t>
            </w:r>
            <w:r>
              <w:br/>
            </w:r>
            <w:r>
              <w:rPr>
                <w:rFonts w:ascii="Times New Roman"/>
                <w:b w:val="false"/>
                <w:i w:val="false"/>
                <w:color w:val="000000"/>
                <w:sz w:val="20"/>
              </w:rPr>
              <w:t>
</w:t>
            </w:r>
            <w:r>
              <w:rPr>
                <w:rFonts w:ascii="Times New Roman"/>
                <w:b w:val="false"/>
                <w:i w:val="false"/>
                <w:color w:val="000000"/>
                <w:sz w:val="20"/>
              </w:rPr>
              <w:t>Н. Торекулова, б/н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41-30-17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41-30-97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мкр. 9, д.23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 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 дни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w:t>
            </w:r>
            <w:r>
              <w:rPr>
                <w:rFonts w:ascii="Times New Roman"/>
                <w:b w:val="false"/>
                <w:i w:val="false"/>
                <w:color w:val="000000"/>
                <w:sz w:val="20"/>
              </w:rPr>
              <w:t>42-09-47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42-09-47</w:t>
            </w:r>
          </w:p>
        </w:tc>
      </w:tr>
    </w:tbl>
    <w:bookmarkStart w:name="z327"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физическим лицам для проведения   </w:t>
      </w:r>
      <w:r>
        <w:br/>
      </w:r>
      <w:r>
        <w:rPr>
          <w:rFonts w:ascii="Times New Roman"/>
          <w:b w:val="false"/>
          <w:i w:val="false"/>
          <w:color w:val="000000"/>
          <w:sz w:val="28"/>
        </w:rPr>
        <w:t xml:space="preserve">
независимой экспертизы деятельности  </w:t>
      </w:r>
      <w:r>
        <w:br/>
      </w:r>
      <w:r>
        <w:rPr>
          <w:rFonts w:ascii="Times New Roman"/>
          <w:b w:val="false"/>
          <w:i w:val="false"/>
          <w:color w:val="000000"/>
          <w:sz w:val="28"/>
        </w:rPr>
        <w:t xml:space="preserve">
субъектов здравоохранения»    </w:t>
      </w:r>
    </w:p>
    <w:bookmarkEnd w:id="7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В _______________________________________________</w:t>
      </w:r>
      <w:r>
        <w:br/>
      </w:r>
      <w:r>
        <w:rPr>
          <w:rFonts w:ascii="Times New Roman"/>
          <w:b w:val="false"/>
          <w:i w:val="false"/>
          <w:color w:val="000000"/>
          <w:sz w:val="28"/>
        </w:rPr>
        <w:t>
(полное наименование органа по аккредитации</w:t>
      </w:r>
      <w:r>
        <w:br/>
      </w:r>
      <w:r>
        <w:rPr>
          <w:rFonts w:ascii="Times New Roman"/>
          <w:b w:val="false"/>
          <w:i w:val="false"/>
          <w:color w:val="000000"/>
          <w:sz w:val="28"/>
        </w:rPr>
        <w:t>
в области здравоохранения)</w:t>
      </w:r>
      <w:r>
        <w:br/>
      </w:r>
      <w:r>
        <w:rPr>
          <w:rFonts w:ascii="Times New Roman"/>
          <w:b w:val="false"/>
          <w:i w:val="false"/>
          <w:color w:val="000000"/>
          <w:sz w:val="28"/>
        </w:rPr>
        <w:t>
от ______________________________________________</w:t>
      </w:r>
      <w:r>
        <w:br/>
      </w:r>
      <w:r>
        <w:rPr>
          <w:rFonts w:ascii="Times New Roman"/>
          <w:b w:val="false"/>
          <w:i w:val="false"/>
          <w:color w:val="000000"/>
          <w:sz w:val="28"/>
        </w:rPr>
        <w:t>
(полностью фамилия, имя, отчество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аккредитовать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Сведения о физическом лице:</w:t>
      </w:r>
      <w:r>
        <w:br/>
      </w:r>
      <w:r>
        <w:rPr>
          <w:rFonts w:ascii="Times New Roman"/>
          <w:b w:val="false"/>
          <w:i w:val="false"/>
          <w:color w:val="000000"/>
          <w:sz w:val="28"/>
        </w:rPr>
        <w:t>
1. Год рождения _____________________________________________________</w:t>
      </w:r>
      <w:r>
        <w:br/>
      </w:r>
      <w:r>
        <w:rPr>
          <w:rFonts w:ascii="Times New Roman"/>
          <w:b w:val="false"/>
          <w:i w:val="false"/>
          <w:color w:val="000000"/>
          <w:sz w:val="28"/>
        </w:rPr>
        <w:t>
2. Паспортные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Образование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специальности, № диплома (иного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учебного заведения, год окончания)</w:t>
      </w:r>
      <w:r>
        <w:br/>
      </w:r>
      <w:r>
        <w:rPr>
          <w:rFonts w:ascii="Times New Roman"/>
          <w:b w:val="false"/>
          <w:i w:val="false"/>
          <w:color w:val="000000"/>
          <w:sz w:val="28"/>
        </w:rPr>
        <w:t>
4. Домашний адрес, контактные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Место работы _____________________________________________________</w:t>
      </w:r>
      <w:r>
        <w:br/>
      </w:r>
      <w:r>
        <w:rPr>
          <w:rFonts w:ascii="Times New Roman"/>
          <w:b w:val="false"/>
          <w:i w:val="false"/>
          <w:color w:val="000000"/>
          <w:sz w:val="28"/>
        </w:rPr>
        <w:t>
6.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w:t>
      </w:r>
      <w:r>
        <w:br/>
      </w:r>
      <w:r>
        <w:rPr>
          <w:rFonts w:ascii="Times New Roman"/>
          <w:b w:val="false"/>
          <w:i w:val="false"/>
          <w:color w:val="000000"/>
          <w:sz w:val="28"/>
        </w:rPr>
        <w:t>
</w:t>
      </w:r>
      <w:r>
        <w:rPr>
          <w:rFonts w:ascii="Times New Roman"/>
          <w:b w:val="false"/>
          <w:i/>
          <w:color w:val="000000"/>
          <w:sz w:val="28"/>
        </w:rPr>
        <w:t>     (подпись)                         (фамилия, имя, отчество)</w:t>
      </w:r>
    </w:p>
    <w:bookmarkStart w:name="z328" w:id="7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физическим лицам для проведения   </w:t>
      </w:r>
      <w:r>
        <w:br/>
      </w:r>
      <w:r>
        <w:rPr>
          <w:rFonts w:ascii="Times New Roman"/>
          <w:b w:val="false"/>
          <w:i w:val="false"/>
          <w:color w:val="000000"/>
          <w:sz w:val="28"/>
        </w:rPr>
        <w:t xml:space="preserve">
независимой экспертизы деятельности  </w:t>
      </w:r>
      <w:r>
        <w:br/>
      </w:r>
      <w:r>
        <w:rPr>
          <w:rFonts w:ascii="Times New Roman"/>
          <w:b w:val="false"/>
          <w:i w:val="false"/>
          <w:color w:val="000000"/>
          <w:sz w:val="28"/>
        </w:rPr>
        <w:t xml:space="preserve">
субъектов здравоохранения»    </w:t>
      </w:r>
    </w:p>
    <w:bookmarkEnd w:id="78"/>
    <w:bookmarkStart w:name="z329" w:id="7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1918"/>
        <w:gridCol w:w="2267"/>
        <w:gridCol w:w="2268"/>
      </w:tblGrid>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w:t>
            </w:r>
            <w:r>
              <w:br/>
            </w:r>
            <w:r>
              <w:rPr>
                <w:rFonts w:ascii="Times New Roman"/>
                <w:b w:val="false"/>
                <w:i w:val="false"/>
                <w:color w:val="000000"/>
                <w:sz w:val="20"/>
              </w:rPr>
              <w:t>
</w:t>
            </w:r>
            <w:r>
              <w:rPr>
                <w:rFonts w:ascii="Times New Roman"/>
                <w:b w:val="false"/>
                <w:i w:val="false"/>
                <w:color w:val="000000"/>
                <w:sz w:val="20"/>
              </w:rPr>
              <w:t>в 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 формате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 № 1173</w:t>
      </w:r>
    </w:p>
    <w:bookmarkEnd w:id="80"/>
    <w:bookmarkStart w:name="z331" w:id="8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медицинскую деятельность»</w:t>
      </w:r>
    </w:p>
    <w:bookmarkEnd w:id="81"/>
    <w:bookmarkStart w:name="z332" w:id="82"/>
    <w:p>
      <w:pPr>
        <w:spacing w:after="0"/>
        <w:ind w:left="0"/>
        <w:jc w:val="left"/>
      </w:pPr>
      <w:r>
        <w:rPr>
          <w:rFonts w:ascii="Times New Roman"/>
          <w:b/>
          <w:i w:val="false"/>
          <w:color w:val="000000"/>
        </w:rPr>
        <w:t xml:space="preserve"> 
1. Общие положения</w:t>
      </w:r>
    </w:p>
    <w:bookmarkEnd w:id="82"/>
    <w:bookmarkStart w:name="z333" w:id="83"/>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территориальными подразделениями Комитета контроля медицинской и фармацевтической деятельности Министерства здравоохранения Республики Казахстан областей, городов республиканского значения и столицы (далее – территориальные департаменты ККМФД),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Комитетом государственного санитарно-эпидемиологического надзора Министерства здравоохранения Республики Казахстан (далее – КГСЭН) и его территориальными подразделениями (далее – территориальные департаменты КГСЭН),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местными исполнительными органами областей, города республиканского значения и столицы (далее – акиматы), адреса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и выдача оформленных документов осуществляется КГСЭН, территориальными департаментами КГСЭН, территориальными департаментами ККМФД, акиматами или Центрами обслуживания населения (далее – Центр), адреса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 лицензирование» www.elicense.kz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КГСЭН, территориальные департаменты КГСЭН, территориальные департаменты ККМФД или акиматы лицензируют подвиды медицинской деятельности согласно Перечню, указанному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13</w:t>
      </w:r>
      <w:r>
        <w:rPr>
          <w:rFonts w:ascii="Times New Roman"/>
          <w:b w:val="false"/>
          <w:i w:val="false"/>
          <w:color w:val="000000"/>
          <w:sz w:val="28"/>
        </w:rPr>
        <w:t xml:space="preserve"> Кодекса Республики Казахстан «О здоровье народа и системе здравоохранения», Законов Республики Казахстан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2301 «Об утверждении квалификационных требований медицинской 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www.mz.gov.kz;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4) на стендах, размещенных в здании КГСЭН,  территориальных департаментов КГСЭН,  территориальных департаментов ККМФД, акиматов и Центров, перечни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лицензии, переоформление, выдача дубликатов лицензии на медицинскую деятельность на бумажном либо электронном документе, подписанном ЭЦП уполномоченного лица КГСЭН, территориального департамента КГСЭН, территориального департамента ККМФД или акимата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Выдача лицензий, переоформление, выдача дубликатов лицензии на медицинскую деятельность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канцелярию КГСЭН, территориального департамента КГСЭН, территориального департамента ККМФД или акимата:</w:t>
      </w:r>
      <w:r>
        <w:br/>
      </w:r>
      <w:r>
        <w:rPr>
          <w:rFonts w:ascii="Times New Roman"/>
          <w:b w:val="false"/>
          <w:i w:val="false"/>
          <w:color w:val="000000"/>
          <w:sz w:val="28"/>
        </w:rPr>
        <w:t>
</w:t>
      </w:r>
      <w:r>
        <w:rPr>
          <w:rFonts w:ascii="Times New Roman"/>
          <w:b w:val="false"/>
          <w:i w:val="false"/>
          <w:color w:val="000000"/>
          <w:sz w:val="28"/>
        </w:rPr>
        <w:t>
      1) для получения лицензий на медицинскую деятельность - 15 рабочих дней;</w:t>
      </w:r>
      <w:r>
        <w:br/>
      </w:r>
      <w:r>
        <w:rPr>
          <w:rFonts w:ascii="Times New Roman"/>
          <w:b w:val="false"/>
          <w:i w:val="false"/>
          <w:color w:val="000000"/>
          <w:sz w:val="28"/>
        </w:rPr>
        <w:t>
</w:t>
      </w:r>
      <w:r>
        <w:rPr>
          <w:rFonts w:ascii="Times New Roman"/>
          <w:b w:val="false"/>
          <w:i w:val="false"/>
          <w:color w:val="000000"/>
          <w:sz w:val="28"/>
        </w:rPr>
        <w:t>
      2) для переоформления лицензии на медицинскую деятельность - 10  рабочих дней, получения дубликата - 2 рабочих дня;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до получения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4) максимальное допустимое время обслуживания получателя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5) максимально допустимое время ожидания в очереди при получении документов - не более двадцати минут.</w:t>
      </w:r>
      <w:r>
        <w:br/>
      </w:r>
      <w:r>
        <w:rPr>
          <w:rFonts w:ascii="Times New Roman"/>
          <w:b w:val="false"/>
          <w:i w:val="false"/>
          <w:color w:val="000000"/>
          <w:sz w:val="28"/>
        </w:rPr>
        <w:t>
</w:t>
      </w:r>
      <w:r>
        <w:rPr>
          <w:rFonts w:ascii="Times New Roman"/>
          <w:b w:val="false"/>
          <w:i w:val="false"/>
          <w:color w:val="000000"/>
          <w:sz w:val="28"/>
        </w:rPr>
        <w:t>
      Сотрудник КГСЭН, территориального департамента КГСЭН, территориального департамента ККМФД или акимата в течение двух рабочих дней с момента получения документов проверяет полноту представленных документов.</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КГСЭН, территориального департамента КГСЭН, территориального департамента ККМФД или акимата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КГСЭН,  территориальные департаменты КГСЭН, территориальные департаменты ККМФД или акиматы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Центры:</w:t>
      </w:r>
      <w:r>
        <w:br/>
      </w:r>
      <w:r>
        <w:rPr>
          <w:rFonts w:ascii="Times New Roman"/>
          <w:b w:val="false"/>
          <w:i w:val="false"/>
          <w:color w:val="000000"/>
          <w:sz w:val="28"/>
        </w:rPr>
        <w:t>
</w:t>
      </w:r>
      <w:r>
        <w:rPr>
          <w:rFonts w:ascii="Times New Roman"/>
          <w:b w:val="false"/>
          <w:i w:val="false"/>
          <w:color w:val="000000"/>
          <w:sz w:val="28"/>
        </w:rPr>
        <w:t>
      1) для получения лицензий на медицинскую деятельность - 15 рабочих дней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для переоформления лицензии на медицинскую деятельность - 10 рабочих дней, получения дубликата - 2 рабочих дня,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до получения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4) максимальное допустимое время обслуживания получателя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5) максимально допустимое время ожидания в очереди при получении документов - не более двадцати минут.</w:t>
      </w:r>
      <w:r>
        <w:br/>
      </w:r>
      <w:r>
        <w:rPr>
          <w:rFonts w:ascii="Times New Roman"/>
          <w:b w:val="false"/>
          <w:i w:val="false"/>
          <w:color w:val="000000"/>
          <w:sz w:val="28"/>
        </w:rPr>
        <w:t>
</w:t>
      </w:r>
      <w:r>
        <w:rPr>
          <w:rFonts w:ascii="Times New Roman"/>
          <w:b w:val="false"/>
          <w:i w:val="false"/>
          <w:color w:val="000000"/>
          <w:sz w:val="28"/>
        </w:rPr>
        <w:t>
      При этом, КГСЭН, территориальный департамент КГСЭН, территориальный департамент ККМФД или акимат предоставляют результат оказания государственной услуги в Центры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портал:</w:t>
      </w:r>
      <w:r>
        <w:br/>
      </w:r>
      <w:r>
        <w:rPr>
          <w:rFonts w:ascii="Times New Roman"/>
          <w:b w:val="false"/>
          <w:i w:val="false"/>
          <w:color w:val="000000"/>
          <w:sz w:val="28"/>
        </w:rPr>
        <w:t>
</w:t>
      </w:r>
      <w:r>
        <w:rPr>
          <w:rFonts w:ascii="Times New Roman"/>
          <w:b w:val="false"/>
          <w:i w:val="false"/>
          <w:color w:val="000000"/>
          <w:sz w:val="28"/>
        </w:rPr>
        <w:t>
      1) для получения лицензий на медицинскую деятельность - 15 рабочих дней;</w:t>
      </w:r>
      <w:r>
        <w:br/>
      </w:r>
      <w:r>
        <w:rPr>
          <w:rFonts w:ascii="Times New Roman"/>
          <w:b w:val="false"/>
          <w:i w:val="false"/>
          <w:color w:val="000000"/>
          <w:sz w:val="28"/>
        </w:rPr>
        <w:t>
</w:t>
      </w:r>
      <w:r>
        <w:rPr>
          <w:rFonts w:ascii="Times New Roman"/>
          <w:b w:val="false"/>
          <w:i w:val="false"/>
          <w:color w:val="000000"/>
          <w:sz w:val="28"/>
        </w:rPr>
        <w:t>
      2) для переоформления лицензии на медицинскую деятельность - 10 рабочих дней, получения дубликата - 2 рабочих дня.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документа (квитанция), подтверждающего уплату в бюджет лицензионного сбора за право занятия медицинской деятельностью.</w:t>
      </w:r>
      <w:r>
        <w:br/>
      </w:r>
      <w:r>
        <w:rPr>
          <w:rFonts w:ascii="Times New Roman"/>
          <w:b w:val="false"/>
          <w:i w:val="false"/>
          <w:color w:val="000000"/>
          <w:sz w:val="28"/>
        </w:rPr>
        <w:t>
</w:t>
      </w:r>
      <w:r>
        <w:rPr>
          <w:rFonts w:ascii="Times New Roman"/>
          <w:b w:val="false"/>
          <w:i w:val="false"/>
          <w:color w:val="000000"/>
          <w:sz w:val="28"/>
        </w:rPr>
        <w:t>
      Лицензионный сбор уплачивается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до подачи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Центрах - ежедневно с понедельника по субботу включительно, за исключением выходных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в соответствии с установленным графиком работы с 9-00 часов до 20-00 часов без перерыва. </w:t>
      </w:r>
      <w:r>
        <w:br/>
      </w:r>
      <w:r>
        <w:rPr>
          <w:rFonts w:ascii="Times New Roman"/>
          <w:b w:val="false"/>
          <w:i w:val="false"/>
          <w:color w:val="000000"/>
          <w:sz w:val="28"/>
        </w:rPr>
        <w:t>
</w:t>
      </w:r>
      <w:r>
        <w:rPr>
          <w:rFonts w:ascii="Times New Roman"/>
          <w:b w:val="false"/>
          <w:i w:val="false"/>
          <w:color w:val="000000"/>
          <w:sz w:val="28"/>
        </w:rPr>
        <w:t xml:space="preserve">
      Прием документов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2) в КГСЭН,  территориальных департаментах КГСЭН, территориальных департаментах ККМФД или акиматах прием документов осуществляется в рабочие дни, за исключением выходных и праздничных дней, с 9-00 до 17-30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Помещения КГСЭН, территориального департамента КГСЭН, территориального департамента ККМФД или акимата имеют отдельный вход, зал ожидания и подготовки документов, справочное бюро, кресла для ожидания, информационные стенды с образцами заполненных бланков. Предусмотрены условия для обслуживания получателей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физическими возможностями, а также на портале в личном кабинете.</w:t>
      </w:r>
      <w:r>
        <w:br/>
      </w:r>
      <w:r>
        <w:rPr>
          <w:rFonts w:ascii="Times New Roman"/>
          <w:b w:val="false"/>
          <w:i w:val="false"/>
          <w:color w:val="000000"/>
          <w:sz w:val="28"/>
        </w:rPr>
        <w:t>
</w:t>
      </w:r>
      <w:r>
        <w:rPr>
          <w:rFonts w:ascii="Times New Roman"/>
          <w:b w:val="false"/>
          <w:i w:val="false"/>
          <w:color w:val="000000"/>
          <w:sz w:val="28"/>
        </w:rPr>
        <w:t>
      В зале располагаются справочное бюро, кресла ожидания, информационные стенды с образцами заполнения бланков.</w:t>
      </w:r>
    </w:p>
    <w:bookmarkEnd w:id="83"/>
    <w:bookmarkStart w:name="z383" w:id="84"/>
    <w:p>
      <w:pPr>
        <w:spacing w:after="0"/>
        <w:ind w:left="0"/>
        <w:jc w:val="left"/>
      </w:pPr>
      <w:r>
        <w:rPr>
          <w:rFonts w:ascii="Times New Roman"/>
          <w:b/>
          <w:i w:val="false"/>
          <w:color w:val="000000"/>
        </w:rPr>
        <w:t xml:space="preserve"> 
2. Порядок оказания государственной услуги</w:t>
      </w:r>
    </w:p>
    <w:bookmarkEnd w:id="84"/>
    <w:bookmarkStart w:name="z384" w:id="8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В КГСЭН, территориальный департамент КГСЭН, территориальный департамент ККМФД или акимат:</w:t>
      </w:r>
      <w:r>
        <w:br/>
      </w:r>
      <w:r>
        <w:rPr>
          <w:rFonts w:ascii="Times New Roman"/>
          <w:b w:val="false"/>
          <w:i w:val="false"/>
          <w:color w:val="000000"/>
          <w:sz w:val="28"/>
        </w:rPr>
        <w:t>
</w:t>
      </w:r>
      <w:r>
        <w:rPr>
          <w:rFonts w:ascii="Times New Roman"/>
          <w:b w:val="false"/>
          <w:i w:val="false"/>
          <w:color w:val="000000"/>
          <w:sz w:val="28"/>
        </w:rPr>
        <w:t>
      1) заявление по форме согласно приложениям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копию и оригинал Устава (за исключением экспортных и импортных операций) - для юридического лица;</w:t>
      </w:r>
      <w:r>
        <w:br/>
      </w:r>
      <w:r>
        <w:rPr>
          <w:rFonts w:ascii="Times New Roman"/>
          <w:b w:val="false"/>
          <w:i w:val="false"/>
          <w:color w:val="000000"/>
          <w:sz w:val="28"/>
        </w:rPr>
        <w:t>
</w:t>
      </w:r>
      <w:r>
        <w:rPr>
          <w:rFonts w:ascii="Times New Roman"/>
          <w:b w:val="false"/>
          <w:i w:val="false"/>
          <w:color w:val="000000"/>
          <w:sz w:val="28"/>
        </w:rPr>
        <w:t>
      3) копию и оригинал свидетельства о постановке заявителя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4) свидетельство о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xml:space="preserve">
      5) документ, удостоверяющий личность получателя государственной услуги - для физического лица; </w:t>
      </w:r>
      <w:r>
        <w:br/>
      </w:r>
      <w:r>
        <w:rPr>
          <w:rFonts w:ascii="Times New Roman"/>
          <w:b w:val="false"/>
          <w:i w:val="false"/>
          <w:color w:val="000000"/>
          <w:sz w:val="28"/>
        </w:rPr>
        <w:t>
</w:t>
      </w:r>
      <w:r>
        <w:rPr>
          <w:rFonts w:ascii="Times New Roman"/>
          <w:b w:val="false"/>
          <w:i w:val="false"/>
          <w:color w:val="000000"/>
          <w:sz w:val="28"/>
        </w:rPr>
        <w:t xml:space="preserve">
      6) документ, подтверждающий уплату в бюджет лицензионного сбора за право занятия отдельными видами деятельности; </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портала в форме электронных документов, удостоверенных ЭЦП, сведения о документах, которые являются государственными электронными информационными ресурсами – свидетельство о государственной регистрации в качестве юридического лица 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КГСЭН, территориального департамента КГСЭН, территориального департамента ККМФД или акимата сверяет подлинность оригиналов с копиями документов и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непредставления оригиналов документов для сверки получателем государственной услуги, предоставляются нотариально заверенные их копии.</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приложениям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сведения о лицензии (при наличии на портале www.elicense.kz) либо копию лицензии и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портала в форме электронных документов, удостоверенных ЭЦП, сведения о документах, которые являются государственными электронными информационными ресурсами – свидетельство о государственной регистрации в качестве юридического лица 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 случае утери, порчи лицензии и (или) приложения к лицензии, получатель государственной услуги вправе получить дубликат лицензии и (или) приложения к лицензии,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выдачу дубликата.</w:t>
      </w:r>
      <w:r>
        <w:br/>
      </w:r>
      <w:r>
        <w:rPr>
          <w:rFonts w:ascii="Times New Roman"/>
          <w:b w:val="false"/>
          <w:i w:val="false"/>
          <w:color w:val="000000"/>
          <w:sz w:val="28"/>
        </w:rPr>
        <w:t>
</w:t>
      </w:r>
      <w:r>
        <w:rPr>
          <w:rFonts w:ascii="Times New Roman"/>
          <w:b w:val="false"/>
          <w:i w:val="false"/>
          <w:color w:val="000000"/>
          <w:sz w:val="28"/>
        </w:rPr>
        <w:t>
      При переоформлении лицензии и (или) приложения к лицензии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переоформлении (в течение тридцати календарных дней после изменения наименования вида и (или) подвида деятельности);</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w:t>
      </w:r>
      <w:r>
        <w:rPr>
          <w:rFonts w:ascii="Times New Roman"/>
          <w:b w:val="false"/>
          <w:i w:val="false"/>
          <w:color w:val="000000"/>
          <w:sz w:val="28"/>
        </w:rPr>
        <w:t>
      3) данные лицензии и приложения к лицензии (при наличии на портале www.elicense.kz) либо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портала в форме электронных документов, удостоверенных ЭЦП, сведения о документах, которые являются государственными электронными информационными ресурсами – свидетельство о государственной регистрации в качестве юридического лица 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при получении переоформленной лицензии возвращает в КГСЭН,  территориальный департамент КГСЭН, территориальный департамент ККМФД или акимат  ранее выданную лицензию и приложение к лицензии (в случае наличия).</w:t>
      </w:r>
      <w:r>
        <w:br/>
      </w:r>
      <w:r>
        <w:rPr>
          <w:rFonts w:ascii="Times New Roman"/>
          <w:b w:val="false"/>
          <w:i w:val="false"/>
          <w:color w:val="000000"/>
          <w:sz w:val="28"/>
        </w:rPr>
        <w:t>
</w:t>
      </w:r>
      <w:r>
        <w:rPr>
          <w:rFonts w:ascii="Times New Roman"/>
          <w:b w:val="false"/>
          <w:i w:val="false"/>
          <w:color w:val="000000"/>
          <w:sz w:val="28"/>
        </w:rPr>
        <w:t>
      В Центр:</w:t>
      </w:r>
      <w:r>
        <w:br/>
      </w:r>
      <w:r>
        <w:rPr>
          <w:rFonts w:ascii="Times New Roman"/>
          <w:b w:val="false"/>
          <w:i w:val="false"/>
          <w:color w:val="000000"/>
          <w:sz w:val="28"/>
        </w:rPr>
        <w:t>
</w:t>
      </w:r>
      <w:r>
        <w:rPr>
          <w:rFonts w:ascii="Times New Roman"/>
          <w:b w:val="false"/>
          <w:i w:val="false"/>
          <w:color w:val="000000"/>
          <w:sz w:val="28"/>
        </w:rPr>
        <w:t>
      1) заявление по форме согласно приложениям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копия и оригинал устава – для юридического лица;</w:t>
      </w:r>
      <w:r>
        <w:br/>
      </w:r>
      <w:r>
        <w:rPr>
          <w:rFonts w:ascii="Times New Roman"/>
          <w:b w:val="false"/>
          <w:i w:val="false"/>
          <w:color w:val="000000"/>
          <w:sz w:val="28"/>
        </w:rPr>
        <w:t>
</w:t>
      </w:r>
      <w:r>
        <w:rPr>
          <w:rFonts w:ascii="Times New Roman"/>
          <w:b w:val="false"/>
          <w:i w:val="false"/>
          <w:color w:val="000000"/>
          <w:sz w:val="28"/>
        </w:rPr>
        <w:t>
      3) копия и оригинал свидетельства о постановке получателя государственной услуги на учет в налоговом органе;</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лицензионного сбора за право занятия отдельными видами деятельности;</w:t>
      </w:r>
      <w:r>
        <w:br/>
      </w:r>
      <w:r>
        <w:rPr>
          <w:rFonts w:ascii="Times New Roman"/>
          <w:b w:val="false"/>
          <w:i w:val="false"/>
          <w:color w:val="000000"/>
          <w:sz w:val="28"/>
        </w:rPr>
        <w:t>
</w:t>
      </w:r>
      <w:r>
        <w:rPr>
          <w:rFonts w:ascii="Times New Roman"/>
          <w:b w:val="false"/>
          <w:i w:val="false"/>
          <w:color w:val="000000"/>
          <w:sz w:val="28"/>
        </w:rPr>
        <w:t xml:space="preserve">
      5) документ, удостоверяющий личность получателя государственной услуги - для физического лица; </w:t>
      </w:r>
      <w:r>
        <w:br/>
      </w:r>
      <w:r>
        <w:rPr>
          <w:rFonts w:ascii="Times New Roman"/>
          <w:b w:val="false"/>
          <w:i w:val="false"/>
          <w:color w:val="000000"/>
          <w:sz w:val="28"/>
        </w:rPr>
        <w:t>
</w:t>
      </w:r>
      <w:r>
        <w:rPr>
          <w:rFonts w:ascii="Times New Roman"/>
          <w:b w:val="false"/>
          <w:i w:val="false"/>
          <w:color w:val="000000"/>
          <w:sz w:val="28"/>
        </w:rPr>
        <w:t xml:space="preserve">
      6) свидетельство о государственной регистрации в качестве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документов - свидетельство о государственной регистрации в качестве юридического лица, документа удостоверяющего личность, являющиеся государственными электронными информационными ресурсами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Центров в форме электронных документов, удостоверенных ЭЦП.</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Центра сверяет подлинность оригиналов с копиями документов и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непредставления оригиналов документов для сверки получателем государственной услуги, предоставляются нотариально заверенные их копии.</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приложениям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сведения лицензии (при наличии на портале www.elicense.kz) либо копию лицензии (нотариально засвидетельствованную,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документов - свидетельство о государственной регистрации в качестве юридического лица, документа удостоверяющего личность, являющиеся государственными электронными информационными ресурсами КГСЭН, территориальный департамент КГСЭН, территориальный департамент ККМФД или акимат получает из соответствующих государственных информационных систем через информационную систему Центров в форме электронных документов, удостоверенные ЭЦП.</w:t>
      </w:r>
      <w:r>
        <w:br/>
      </w:r>
      <w:r>
        <w:rPr>
          <w:rFonts w:ascii="Times New Roman"/>
          <w:b w:val="false"/>
          <w:i w:val="false"/>
          <w:color w:val="000000"/>
          <w:sz w:val="28"/>
        </w:rPr>
        <w:t>
</w:t>
      </w:r>
      <w:r>
        <w:rPr>
          <w:rFonts w:ascii="Times New Roman"/>
          <w:b w:val="false"/>
          <w:i w:val="false"/>
          <w:color w:val="000000"/>
          <w:sz w:val="28"/>
        </w:rPr>
        <w:t>
      В случае утери, порчи лицензии и (или) приложения к лицензии получатель государственной услуги вправе получить дубликат лицензии и (или) приложения к лицензии,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выдачу дубликата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При переоформлении лицензии и (или) приложения к лицензии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переоформлении (в течение тридцати календарных дней после изменения наименования вида и (или) подвида деятельности);</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w:t>
      </w:r>
      <w:r>
        <w:rPr>
          <w:rFonts w:ascii="Times New Roman"/>
          <w:b w:val="false"/>
          <w:i w:val="false"/>
          <w:color w:val="000000"/>
          <w:sz w:val="28"/>
        </w:rPr>
        <w:t>
      3) данные лицензии и приложения к лицензии (при наличии на портале www.elicense.kz) либо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Сведения документов, являющиеся государственными электронными информационными ресурсами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Центров в форме электронных документов, удостоверенных ЭЦП.</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при получении переоформленной лицензии возвращает в Центр ранее выданную лицензию и приложение к лицензии (в случае наличия).</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2) устав юридического лица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свидетельство о постановке получателя государственной услуги на учет в налоговом органе;</w:t>
      </w:r>
      <w:r>
        <w:br/>
      </w:r>
      <w:r>
        <w:rPr>
          <w:rFonts w:ascii="Times New Roman"/>
          <w:b w:val="false"/>
          <w:i w:val="false"/>
          <w:color w:val="000000"/>
          <w:sz w:val="28"/>
        </w:rPr>
        <w:t>
</w:t>
      </w:r>
      <w:r>
        <w:rPr>
          <w:rFonts w:ascii="Times New Roman"/>
          <w:b w:val="false"/>
          <w:i w:val="false"/>
          <w:color w:val="000000"/>
          <w:sz w:val="28"/>
        </w:rPr>
        <w:t>
      4) свидетельство о государственной регистрации в качестве индивидуального предпринимателя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5) сведения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6)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 -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информационную систему портала в форме электронных документов, удостоверенных ЭЦП, сведения о документах, которые являются государственными электронными информационными ресурсами – свидетельстве о государственной регистрации в качестве юридического лица 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2) сведения лицензии (при наличии на портале www.elicense.kz) либо лицензию в виде сканированной копии, прикрепляемую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в виде сканированных копий, прикрепляемых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государственной услуги вправе получить дубликат лицензии и (или) приложения к лицензии,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сведения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В случае переоформлении лицензии и (или) приложения к лицензии, получатель государственной услуги подает запрос.</w:t>
      </w:r>
      <w:r>
        <w:br/>
      </w:r>
      <w:r>
        <w:rPr>
          <w:rFonts w:ascii="Times New Roman"/>
          <w:b w:val="false"/>
          <w:i w:val="false"/>
          <w:color w:val="000000"/>
          <w:sz w:val="28"/>
        </w:rPr>
        <w:t>
</w:t>
      </w:r>
      <w:r>
        <w:rPr>
          <w:rFonts w:ascii="Times New Roman"/>
          <w:b w:val="false"/>
          <w:i w:val="false"/>
          <w:color w:val="000000"/>
          <w:sz w:val="28"/>
        </w:rPr>
        <w:t>
      Запрос о переоформлении получателем государственной услуги подается в течение тридцати календарных дней с предоставлением следующих данных:</w:t>
      </w:r>
      <w:r>
        <w:br/>
      </w:r>
      <w:r>
        <w:rPr>
          <w:rFonts w:ascii="Times New Roman"/>
          <w:b w:val="false"/>
          <w:i w:val="false"/>
          <w:color w:val="000000"/>
          <w:sz w:val="28"/>
        </w:rPr>
        <w:t>
</w:t>
      </w:r>
      <w:r>
        <w:rPr>
          <w:rFonts w:ascii="Times New Roman"/>
          <w:b w:val="false"/>
          <w:i w:val="false"/>
          <w:color w:val="000000"/>
          <w:sz w:val="28"/>
        </w:rPr>
        <w:t>
      1) сведения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2) данные лицензии и приложения к лицензии (при наличии на портале www.elicense.kz) либо лицензия и приложение к лицензии в виде сканированных копий, прикрепляемых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КГСЭН, территориальный департамент КГСЭН, территориальный департамент ККМФД или акимат получают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переоформляет лицензию и (или) приложение к лицензии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лицензии, приложения к лицензии, переоформления, выдачи дубликатов лицензии размещается на интернет-ресурсе Министерства, а также в помещениях КГСЭН, территориальных департаментах КГСЭН, территориальных департаментах ККМФД и акиматах.</w:t>
      </w:r>
      <w:r>
        <w:br/>
      </w:r>
      <w:r>
        <w:rPr>
          <w:rFonts w:ascii="Times New Roman"/>
          <w:b w:val="false"/>
          <w:i w:val="false"/>
          <w:color w:val="000000"/>
          <w:sz w:val="28"/>
        </w:rPr>
        <w:t>
</w:t>
      </w:r>
      <w:r>
        <w:rPr>
          <w:rFonts w:ascii="Times New Roman"/>
          <w:b w:val="false"/>
          <w:i w:val="false"/>
          <w:color w:val="000000"/>
          <w:sz w:val="28"/>
        </w:rPr>
        <w:t>
      В Центрах бланки </w:t>
      </w:r>
      <w:r>
        <w:rPr>
          <w:rFonts w:ascii="Times New Roman"/>
          <w:b w:val="false"/>
          <w:i w:val="false"/>
          <w:color w:val="000000"/>
          <w:sz w:val="28"/>
        </w:rPr>
        <w:t>заявлений</w:t>
      </w:r>
      <w:r>
        <w:rPr>
          <w:rFonts w:ascii="Times New Roman"/>
          <w:b w:val="false"/>
          <w:i w:val="false"/>
          <w:color w:val="000000"/>
          <w:sz w:val="28"/>
        </w:rPr>
        <w:t>, </w:t>
      </w:r>
      <w:r>
        <w:rPr>
          <w:rFonts w:ascii="Times New Roman"/>
          <w:b w:val="false"/>
          <w:i w:val="false"/>
          <w:color w:val="000000"/>
          <w:sz w:val="28"/>
        </w:rPr>
        <w:t>утвержденной</w:t>
      </w:r>
      <w:r>
        <w:rPr>
          <w:rFonts w:ascii="Times New Roman"/>
          <w:b w:val="false"/>
          <w:i w:val="false"/>
          <w:color w:val="000000"/>
          <w:sz w:val="28"/>
        </w:rPr>
        <w:t xml:space="preserve"> формы,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через канцелярию КГСЭН, территориального департамента КГСЭН, территориального департамента ККМФД или акимата ежедневно, пять раз в неделю, с понедельника по пятницу с 9-00 часов по 17-00 часов, перерыв на обед с 13-00 часов по 14-30 часов.</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запроса осуществляется из «личного кабинета» получателя государственной услуги.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приеме документов через канцелярию КГСЭН, территориального департамента КГСЭН, территориального департамента ККМФД или акимата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фамилии, имени, отчества сотрудника канцелярии, принявшего документы.</w:t>
      </w:r>
      <w:r>
        <w:br/>
      </w:r>
      <w:r>
        <w:rPr>
          <w:rFonts w:ascii="Times New Roman"/>
          <w:b w:val="false"/>
          <w:i w:val="false"/>
          <w:color w:val="000000"/>
          <w:sz w:val="28"/>
        </w:rPr>
        <w:t>
</w:t>
      </w:r>
      <w:r>
        <w:rPr>
          <w:rFonts w:ascii="Times New Roman"/>
          <w:b w:val="false"/>
          <w:i w:val="false"/>
          <w:color w:val="000000"/>
          <w:sz w:val="28"/>
        </w:rPr>
        <w:t>
      При приеме документов через Центр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КГСЭН, территориальными департаментами КГСЭН, территориальными департаментами ККМФД или акиматами осуществляется в срок, указанный в расписке, выданной в день приема заявления.</w:t>
      </w:r>
      <w:r>
        <w:br/>
      </w:r>
      <w:r>
        <w:rPr>
          <w:rFonts w:ascii="Times New Roman"/>
          <w:b w:val="false"/>
          <w:i w:val="false"/>
          <w:color w:val="000000"/>
          <w:sz w:val="28"/>
        </w:rPr>
        <w:t>
</w:t>
      </w:r>
      <w:r>
        <w:rPr>
          <w:rFonts w:ascii="Times New Roman"/>
          <w:b w:val="false"/>
          <w:i w:val="false"/>
          <w:color w:val="000000"/>
          <w:sz w:val="28"/>
        </w:rPr>
        <w:t>
      При этом, факт выдачи оформленного документа получателю государственной услуги регистрируется в журнале учета выдачи документов (роспись получателя в журнале).</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их в КГСЭН,  территориальный департамент КГСЭН, территориальный департамент ККМФД или акимат.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если:</w:t>
      </w:r>
      <w:r>
        <w:br/>
      </w:r>
      <w:r>
        <w:rPr>
          <w:rFonts w:ascii="Times New Roman"/>
          <w:b w:val="false"/>
          <w:i w:val="false"/>
          <w:color w:val="000000"/>
          <w:sz w:val="28"/>
        </w:rPr>
        <w:t>
</w:t>
      </w:r>
      <w:r>
        <w:rPr>
          <w:rFonts w:ascii="Times New Roman"/>
          <w:b w:val="false"/>
          <w:i w:val="false"/>
          <w:color w:val="000000"/>
          <w:sz w:val="28"/>
        </w:rPr>
        <w:t xml:space="preserve">
      1) не внесен лицензионный сбор за право занятия отдельными видами деятельности, в случае подачи заявления на выдачу лицензии на вид деятельности; </w:t>
      </w:r>
      <w:r>
        <w:br/>
      </w:r>
      <w:r>
        <w:rPr>
          <w:rFonts w:ascii="Times New Roman"/>
          <w:b w:val="false"/>
          <w:i w:val="false"/>
          <w:color w:val="000000"/>
          <w:sz w:val="28"/>
        </w:rPr>
        <w:t>
</w:t>
      </w:r>
      <w:r>
        <w:rPr>
          <w:rFonts w:ascii="Times New Roman"/>
          <w:b w:val="false"/>
          <w:i w:val="false"/>
          <w:color w:val="000000"/>
          <w:sz w:val="28"/>
        </w:rPr>
        <w:t xml:space="preserve">
      2) получатель государственной услуги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3) не согласована выдача лицензии получателю государственной услуги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4)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случае, если КГСЭН, территориальные департаменты КГСЭН, территориальные департаменты ККМФД или акиматы в сроки, установленные настоящим стандартом, не выдали получателю государственной услуги лицензию и (или) приложение к лицензии либо не предоставили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КГСЭН, территориальные департаменты КГСЭН, территориальные департаменты ККМФД или акиматы не позднее пяти рабочих дней с момента истечения срока выдачи лицензии и (или) приложения к лицензии обязаны выдать получателю государственной услуги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канцелярией КГСЭН, территориальных департаментов КГСЭН, территориальных департаментов ККМФД или акиматов.</w:t>
      </w:r>
    </w:p>
    <w:bookmarkEnd w:id="85"/>
    <w:bookmarkStart w:name="z502" w:id="86"/>
    <w:p>
      <w:pPr>
        <w:spacing w:after="0"/>
        <w:ind w:left="0"/>
        <w:jc w:val="left"/>
      </w:pPr>
      <w:r>
        <w:rPr>
          <w:rFonts w:ascii="Times New Roman"/>
          <w:b/>
          <w:i w:val="false"/>
          <w:color w:val="000000"/>
        </w:rPr>
        <w:t xml:space="preserve"> 
3. Принципы работы</w:t>
      </w:r>
    </w:p>
    <w:bookmarkEnd w:id="86"/>
    <w:bookmarkStart w:name="z503" w:id="87"/>
    <w:p>
      <w:pPr>
        <w:spacing w:after="0"/>
        <w:ind w:left="0"/>
        <w:jc w:val="both"/>
      </w:pPr>
      <w:r>
        <w:rPr>
          <w:rFonts w:ascii="Times New Roman"/>
          <w:b w:val="false"/>
          <w:i w:val="false"/>
          <w:color w:val="000000"/>
          <w:sz w:val="28"/>
        </w:rPr>
        <w:t>
      17. Деятельность КГСЭН, территориального департамента КГСЭН, территориального департамента ККМФД, акимата и Центра основывается на:</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вежливости;</w:t>
      </w:r>
      <w:r>
        <w:br/>
      </w:r>
      <w:r>
        <w:rPr>
          <w:rFonts w:ascii="Times New Roman"/>
          <w:b w:val="false"/>
          <w:i w:val="false"/>
          <w:color w:val="000000"/>
          <w:sz w:val="28"/>
        </w:rPr>
        <w:t>
</w:t>
      </w:r>
      <w:r>
        <w:rPr>
          <w:rFonts w:ascii="Times New Roman"/>
          <w:b w:val="false"/>
          <w:i w:val="false"/>
          <w:color w:val="000000"/>
          <w:sz w:val="28"/>
        </w:rPr>
        <w:t>
      5) обеспечении сохранности документов, представленных претендентом на рассмотрение;</w:t>
      </w:r>
      <w:r>
        <w:br/>
      </w:r>
      <w:r>
        <w:rPr>
          <w:rFonts w:ascii="Times New Roman"/>
          <w:b w:val="false"/>
          <w:i w:val="false"/>
          <w:color w:val="000000"/>
          <w:sz w:val="28"/>
        </w:rPr>
        <w:t>
</w:t>
      </w:r>
      <w:r>
        <w:rPr>
          <w:rFonts w:ascii="Times New Roman"/>
          <w:b w:val="false"/>
          <w:i w:val="false"/>
          <w:color w:val="000000"/>
          <w:sz w:val="28"/>
        </w:rPr>
        <w:t>
      6) защите и конфиденциальность информации.</w:t>
      </w:r>
    </w:p>
    <w:bookmarkEnd w:id="87"/>
    <w:bookmarkStart w:name="z510" w:id="88"/>
    <w:p>
      <w:pPr>
        <w:spacing w:after="0"/>
        <w:ind w:left="0"/>
        <w:jc w:val="left"/>
      </w:pPr>
      <w:r>
        <w:rPr>
          <w:rFonts w:ascii="Times New Roman"/>
          <w:b/>
          <w:i w:val="false"/>
          <w:color w:val="000000"/>
        </w:rPr>
        <w:t xml:space="preserve"> 
4. Результаты работы</w:t>
      </w:r>
    </w:p>
    <w:bookmarkEnd w:id="88"/>
    <w:bookmarkStart w:name="z511" w:id="89"/>
    <w:p>
      <w:pPr>
        <w:spacing w:after="0"/>
        <w:ind w:left="0"/>
        <w:jc w:val="both"/>
      </w:pPr>
      <w:r>
        <w:rPr>
          <w:rFonts w:ascii="Times New Roman"/>
          <w:b w:val="false"/>
          <w:i w:val="false"/>
          <w:color w:val="000000"/>
          <w:sz w:val="28"/>
        </w:rPr>
        <w:t>
     18. Результаты оказания государственной услуги получателям измеряются показателями качества и эффективности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КГСЭН, территориального департамента КГСЭН, территориального департамента ККМФД, акимата и Центра, оказывающих государственные услуги,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89"/>
    <w:bookmarkStart w:name="z513" w:id="90"/>
    <w:p>
      <w:pPr>
        <w:spacing w:after="0"/>
        <w:ind w:left="0"/>
        <w:jc w:val="left"/>
      </w:pPr>
      <w:r>
        <w:rPr>
          <w:rFonts w:ascii="Times New Roman"/>
          <w:b/>
          <w:i w:val="false"/>
          <w:color w:val="000000"/>
        </w:rPr>
        <w:t xml:space="preserve"> 
5. Порядок обжалования</w:t>
      </w:r>
    </w:p>
    <w:bookmarkEnd w:id="90"/>
    <w:bookmarkStart w:name="z514" w:id="91"/>
    <w:p>
      <w:pPr>
        <w:spacing w:after="0"/>
        <w:ind w:left="0"/>
        <w:jc w:val="both"/>
      </w:pPr>
      <w:r>
        <w:rPr>
          <w:rFonts w:ascii="Times New Roman"/>
          <w:b w:val="false"/>
          <w:i w:val="false"/>
          <w:color w:val="000000"/>
          <w:sz w:val="28"/>
        </w:rPr>
        <w:t>
      20. Разъяснение порядка обжалования действий (бездействия) сотрудников КГСЭН, территориального департамента КГСЭН, территориального департамента ККМФД, акимата, а также оказание содействия в подготовке жалобы осуществляются соответственно по адресам и телефонам,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государственной услуги, жалоба подается на имя руководителя КГСЭН, территориального департамента КГСЭН, территориального департамента ККМФД, акимата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Центром государственной услуги, жалоба подается в РГП «Центр», адрес и телефон которого указан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получателей государственной услуги, жалоба на действия сотрудников КГСЭН, территориального департамента КГСЭН, территориального департамента ККМФД, акимата и  Центра подается на имена их руководителей по адресам,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КГСЭН, территориального департамента КГСЭН, территориального департамента ККМФД, акимата или РГП Центра,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для физического лица – фамилия, имя, отчество, почтовый адрес, юридического лица – его наименование, почтовый адрес, исходящий номер и дата. Обращение должно быть подписано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К жалобе прикладываются расписка о приеме соответствующих документов и результат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КГСЭН, территориального департамента КГСЭН, территориального департамента ККМФД, акимата, месторасположение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 или в  канцелярии РГП «Центр», адрес которого указан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в КГСЭН, территориальных департаментах КГСЭН, территориальных департаментах ККМФД, акиматах по телефонам, указанным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и РГП «Центр», телефон которого указан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расписка, в которой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Адрес Министерства здравоохранения Республики Казахстан: 010000, город Астана, Левый берег, ул. Орынбор 8, Дом Министерств, подъезд № 5, телефон информационно-справочной службы: 74-32-79, интернет-ресурс: www.mz.gov.kz.</w:t>
      </w:r>
      <w:r>
        <w:br/>
      </w:r>
      <w:r>
        <w:rPr>
          <w:rFonts w:ascii="Times New Roman"/>
          <w:b w:val="false"/>
          <w:i w:val="false"/>
          <w:color w:val="000000"/>
          <w:sz w:val="28"/>
        </w:rPr>
        <w:t>
</w:t>
      </w:r>
      <w:r>
        <w:rPr>
          <w:rFonts w:ascii="Times New Roman"/>
          <w:b w:val="false"/>
          <w:i w:val="false"/>
          <w:color w:val="000000"/>
          <w:sz w:val="28"/>
        </w:rPr>
        <w:t>
      Адрес РГП «Центра»: 010000, город Астана, проспект Республики, дом № 43 «А», телефон: 8 (7172) 94-99-93, интернет-ресурс: www.con.gov.kz.</w:t>
      </w:r>
    </w:p>
    <w:bookmarkEnd w:id="91"/>
    <w:bookmarkStart w:name="z532" w:id="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92"/>
    <w:bookmarkStart w:name="z533" w:id="93"/>
    <w:p>
      <w:pPr>
        <w:spacing w:after="0"/>
        <w:ind w:left="0"/>
        <w:jc w:val="left"/>
      </w:pPr>
      <w:r>
        <w:rPr>
          <w:rFonts w:ascii="Times New Roman"/>
          <w:b/>
          <w:i w:val="false"/>
          <w:color w:val="000000"/>
        </w:rPr>
        <w:t xml:space="preserve"> 
Контактные данные</w:t>
      </w:r>
      <w:r>
        <w:br/>
      </w:r>
      <w:r>
        <w:rPr>
          <w:rFonts w:ascii="Times New Roman"/>
          <w:b/>
          <w:i w:val="false"/>
          <w:color w:val="000000"/>
        </w:rPr>
        <w:t>
Комитета контроля медицинской и фармацевтической деятельности</w:t>
      </w:r>
      <w:r>
        <w:br/>
      </w:r>
      <w:r>
        <w:rPr>
          <w:rFonts w:ascii="Times New Roman"/>
          <w:b/>
          <w:i w:val="false"/>
          <w:color w:val="000000"/>
        </w:rPr>
        <w:t>
Министерства здравоохранения Республики Казахстан и его</w:t>
      </w:r>
      <w:r>
        <w:br/>
      </w:r>
      <w:r>
        <w:rPr>
          <w:rFonts w:ascii="Times New Roman"/>
          <w:b/>
          <w:i w:val="false"/>
          <w:color w:val="000000"/>
        </w:rPr>
        <w:t>
территориальных департаментов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204"/>
        <w:gridCol w:w="2669"/>
        <w:gridCol w:w="1468"/>
        <w:gridCol w:w="2270"/>
        <w:gridCol w:w="267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департамента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департамента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r>
              <w:br/>
            </w:r>
            <w:r>
              <w:rPr>
                <w:rFonts w:ascii="Times New Roman"/>
                <w:b w:val="false"/>
                <w:i w:val="false"/>
                <w:color w:val="000000"/>
                <w:sz w:val="20"/>
              </w:rPr>
              <w:t>
</w:t>
            </w:r>
            <w:r>
              <w:rPr>
                <w:rFonts w:ascii="Times New Roman"/>
                <w:b/>
                <w:i w:val="false"/>
                <w:color w:val="000000"/>
                <w:sz w:val="20"/>
              </w:rPr>
              <w:t>аттестации,</w:t>
            </w:r>
            <w:r>
              <w:br/>
            </w:r>
            <w:r>
              <w:rPr>
                <w:rFonts w:ascii="Times New Roman"/>
                <w:b w:val="false"/>
                <w:i w:val="false"/>
                <w:color w:val="000000"/>
                <w:sz w:val="20"/>
              </w:rPr>
              <w:t>
</w:t>
            </w:r>
            <w:r>
              <w:rPr>
                <w:rFonts w:ascii="Times New Roman"/>
                <w:b/>
                <w:i w:val="false"/>
                <w:color w:val="000000"/>
                <w:sz w:val="20"/>
              </w:rPr>
              <w:t>аккредитации</w:t>
            </w:r>
            <w:r>
              <w:br/>
            </w:r>
            <w:r>
              <w:rPr>
                <w:rFonts w:ascii="Times New Roman"/>
                <w:b w:val="false"/>
                <w:i w:val="false"/>
                <w:color w:val="000000"/>
                <w:sz w:val="20"/>
              </w:rPr>
              <w:t>
</w:t>
            </w:r>
            <w:r>
              <w:rPr>
                <w:rFonts w:ascii="Times New Roman"/>
                <w:b/>
                <w:i w:val="false"/>
                <w:color w:val="000000"/>
                <w:sz w:val="20"/>
              </w:rPr>
              <w:t>и лицен-</w:t>
            </w:r>
            <w:r>
              <w:br/>
            </w:r>
            <w:r>
              <w:rPr>
                <w:rFonts w:ascii="Times New Roman"/>
                <w:b w:val="false"/>
                <w:i w:val="false"/>
                <w:color w:val="000000"/>
                <w:sz w:val="20"/>
              </w:rPr>
              <w:t>
</w:t>
            </w:r>
            <w:r>
              <w:rPr>
                <w:rFonts w:ascii="Times New Roman"/>
                <w:b/>
                <w:i w:val="false"/>
                <w:color w:val="000000"/>
                <w:sz w:val="20"/>
              </w:rPr>
              <w:t>зирования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w:t>
            </w:r>
            <w:r>
              <w:br/>
            </w:r>
            <w:r>
              <w:rPr>
                <w:rFonts w:ascii="Times New Roman"/>
                <w:b w:val="false"/>
                <w:i w:val="false"/>
                <w:color w:val="000000"/>
                <w:sz w:val="20"/>
              </w:rPr>
              <w:t>
</w:t>
            </w:r>
            <w:r>
              <w:rPr>
                <w:rFonts w:ascii="Times New Roman"/>
                <w:b w:val="false"/>
                <w:i w:val="false"/>
                <w:color w:val="000000"/>
                <w:sz w:val="20"/>
              </w:rPr>
              <w:t>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(далее – Комитет)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22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Ауельбекова,</w:t>
            </w:r>
            <w:r>
              <w:br/>
            </w:r>
            <w:r>
              <w:rPr>
                <w:rFonts w:ascii="Times New Roman"/>
                <w:b w:val="false"/>
                <w:i w:val="false"/>
                <w:color w:val="000000"/>
                <w:sz w:val="20"/>
              </w:rPr>
              <w:t>
</w:t>
            </w: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Лермонтова,</w:t>
            </w:r>
            <w:r>
              <w:br/>
            </w:r>
            <w:r>
              <w:rPr>
                <w:rFonts w:ascii="Times New Roman"/>
                <w:b w:val="false"/>
                <w:i w:val="false"/>
                <w:color w:val="000000"/>
                <w:sz w:val="20"/>
              </w:rPr>
              <w:t>
</w:t>
            </w:r>
            <w:r>
              <w:rPr>
                <w:rFonts w:ascii="Times New Roman"/>
                <w:b w:val="false"/>
                <w:i w:val="false"/>
                <w:color w:val="000000"/>
                <w:sz w:val="20"/>
              </w:rPr>
              <w:t>59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14- 30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w:t>
            </w:r>
            <w:r>
              <w:br/>
            </w:r>
            <w:r>
              <w:rPr>
                <w:rFonts w:ascii="Times New Roman"/>
                <w:b w:val="false"/>
                <w:i w:val="false"/>
                <w:color w:val="000000"/>
                <w:sz w:val="20"/>
              </w:rPr>
              <w:t>
</w:t>
            </w:r>
            <w:r>
              <w:rPr>
                <w:rFonts w:ascii="Times New Roman"/>
                <w:b w:val="false"/>
                <w:i w:val="false"/>
                <w:color w:val="000000"/>
                <w:sz w:val="20"/>
              </w:rPr>
              <w:t>Независимости,</w:t>
            </w:r>
            <w:r>
              <w:br/>
            </w:r>
            <w:r>
              <w:rPr>
                <w:rFonts w:ascii="Times New Roman"/>
                <w:b w:val="false"/>
                <w:i w:val="false"/>
                <w:color w:val="000000"/>
                <w:sz w:val="20"/>
              </w:rPr>
              <w:t>
</w:t>
            </w:r>
            <w:r>
              <w:rPr>
                <w:rFonts w:ascii="Times New Roman"/>
                <w:b w:val="false"/>
                <w:i w:val="false"/>
                <w:color w:val="000000"/>
                <w:sz w:val="20"/>
              </w:rPr>
              <w:t>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w:t>
            </w:r>
          </w:p>
        </w:tc>
      </w:tr>
      <w:tr>
        <w:trPr>
          <w:trHeight w:val="25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 Достык-</w:t>
            </w:r>
            <w:r>
              <w:br/>
            </w:r>
            <w:r>
              <w:rPr>
                <w:rFonts w:ascii="Times New Roman"/>
                <w:b w:val="false"/>
                <w:i w:val="false"/>
                <w:color w:val="000000"/>
                <w:sz w:val="20"/>
              </w:rPr>
              <w:t>
</w:t>
            </w:r>
            <w:r>
              <w:rPr>
                <w:rFonts w:ascii="Times New Roman"/>
                <w:b w:val="false"/>
                <w:i w:val="false"/>
                <w:color w:val="000000"/>
                <w:sz w:val="20"/>
              </w:rPr>
              <w:t>Дружба, 215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Жансугурова, 149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г.Астана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ул.Иманова, 19,</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«Алматы»,11 этаж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p>
        </w:tc>
      </w:tr>
      <w:tr>
        <w:trPr>
          <w:trHeight w:val="22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8(7142)54-98-90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8(7152)36-02-22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w:t>
            </w:r>
            <w:r>
              <w:br/>
            </w:r>
            <w:r>
              <w:rPr>
                <w:rFonts w:ascii="Times New Roman"/>
                <w:b w:val="false"/>
                <w:i w:val="false"/>
                <w:color w:val="000000"/>
                <w:sz w:val="20"/>
              </w:rPr>
              <w:t>
</w:t>
            </w:r>
            <w:r>
              <w:rPr>
                <w:rFonts w:ascii="Times New Roman"/>
                <w:b w:val="false"/>
                <w:i w:val="false"/>
                <w:color w:val="000000"/>
                <w:sz w:val="20"/>
              </w:rPr>
              <w:t>Абылай хана, 63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8(7272)73-12-92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8(7272)73-16-84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Муратбаева,</w:t>
            </w:r>
            <w:r>
              <w:br/>
            </w:r>
            <w:r>
              <w:rPr>
                <w:rFonts w:ascii="Times New Roman"/>
                <w:b w:val="false"/>
                <w:i w:val="false"/>
                <w:color w:val="000000"/>
                <w:sz w:val="20"/>
              </w:rPr>
              <w:t>
</w:t>
            </w: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25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Байтурсынова, 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с 13-00</w:t>
            </w:r>
            <w:r>
              <w:br/>
            </w:r>
            <w:r>
              <w:rPr>
                <w:rFonts w:ascii="Times New Roman"/>
                <w:b w:val="false"/>
                <w:i w:val="false"/>
                <w:color w:val="000000"/>
                <w:sz w:val="20"/>
              </w:rPr>
              <w:t>
</w:t>
            </w:r>
            <w:r>
              <w:rPr>
                <w:rFonts w:ascii="Times New Roman"/>
                <w:b w:val="false"/>
                <w:i w:val="false"/>
                <w:color w:val="000000"/>
                <w:sz w:val="20"/>
              </w:rPr>
              <w:t>до 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8(7122)27-31-94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w:t>
            </w:r>
            <w:r>
              <w:br/>
            </w:r>
            <w:r>
              <w:rPr>
                <w:rFonts w:ascii="Times New Roman"/>
                <w:b w:val="false"/>
                <w:i w:val="false"/>
                <w:color w:val="000000"/>
                <w:sz w:val="20"/>
              </w:rPr>
              <w:t>
</w:t>
            </w:r>
            <w:r>
              <w:rPr>
                <w:rFonts w:ascii="Times New Roman"/>
                <w:b w:val="false"/>
                <w:i w:val="false"/>
                <w:color w:val="000000"/>
                <w:sz w:val="20"/>
              </w:rPr>
              <w:t>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8(7132)50-15-28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Шахтеров, 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w:t>
            </w:r>
          </w:p>
        </w:tc>
      </w:tr>
      <w:tr>
        <w:trPr>
          <w:trHeight w:val="21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Казыбек би, 142 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w:t>
            </w:r>
            <w:r>
              <w:rPr>
                <w:rFonts w:ascii="Times New Roman"/>
                <w:b w:val="false"/>
                <w:i w:val="false"/>
                <w:color w:val="000000"/>
                <w:sz w:val="20"/>
              </w:rPr>
              <w:t>45-99-60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w:t>
            </w:r>
          </w:p>
        </w:tc>
      </w:tr>
      <w:tr>
        <w:trPr>
          <w:trHeight w:val="22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Н.</w:t>
            </w:r>
            <w:r>
              <w:br/>
            </w:r>
            <w:r>
              <w:rPr>
                <w:rFonts w:ascii="Times New Roman"/>
                <w:b w:val="false"/>
                <w:i w:val="false"/>
                <w:color w:val="000000"/>
                <w:sz w:val="20"/>
              </w:rPr>
              <w:t>
</w:t>
            </w:r>
            <w:r>
              <w:rPr>
                <w:rFonts w:ascii="Times New Roman"/>
                <w:b w:val="false"/>
                <w:i w:val="false"/>
                <w:color w:val="000000"/>
                <w:sz w:val="20"/>
              </w:rPr>
              <w:t>Торекулова, б/н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8(7252)41-30-17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 30 97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w:t>
            </w:r>
            <w:r>
              <w:br/>
            </w:r>
            <w:r>
              <w:rPr>
                <w:rFonts w:ascii="Times New Roman"/>
                <w:b w:val="false"/>
                <w:i w:val="false"/>
                <w:color w:val="000000"/>
                <w:sz w:val="20"/>
              </w:rPr>
              <w:t>
</w:t>
            </w:r>
            <w:r>
              <w:rPr>
                <w:rFonts w:ascii="Times New Roman"/>
                <w:b w:val="false"/>
                <w:i w:val="false"/>
                <w:color w:val="000000"/>
                <w:sz w:val="20"/>
              </w:rPr>
              <w:t>9, д.23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 09 47</w:t>
            </w:r>
          </w:p>
        </w:tc>
      </w:tr>
    </w:tbl>
    <w:bookmarkStart w:name="z534" w:id="9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94"/>
    <w:bookmarkStart w:name="z535" w:id="95"/>
    <w:p>
      <w:pPr>
        <w:spacing w:after="0"/>
        <w:ind w:left="0"/>
        <w:jc w:val="left"/>
      </w:pPr>
      <w:r>
        <w:rPr>
          <w:rFonts w:ascii="Times New Roman"/>
          <w:b/>
          <w:i w:val="false"/>
          <w:color w:val="000000"/>
        </w:rPr>
        <w:t xml:space="preserve"> 
Контактные данные</w:t>
      </w:r>
      <w:r>
        <w:br/>
      </w:r>
      <w:r>
        <w:rPr>
          <w:rFonts w:ascii="Times New Roman"/>
          <w:b/>
          <w:i w:val="false"/>
          <w:color w:val="000000"/>
        </w:rPr>
        <w:t>
Комитета государственного санитарно-эпидемиологического</w:t>
      </w:r>
      <w:r>
        <w:br/>
      </w:r>
      <w:r>
        <w:rPr>
          <w:rFonts w:ascii="Times New Roman"/>
          <w:b/>
          <w:i w:val="false"/>
          <w:color w:val="000000"/>
        </w:rPr>
        <w:t>
надзора Министерства здравоохранения Республики Казахстан</w:t>
      </w:r>
      <w:r>
        <w:br/>
      </w:r>
      <w:r>
        <w:rPr>
          <w:rFonts w:ascii="Times New Roman"/>
          <w:b/>
          <w:i w:val="false"/>
          <w:color w:val="000000"/>
        </w:rPr>
        <w:t>
и его территориальных департаментов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271"/>
        <w:gridCol w:w="2726"/>
        <w:gridCol w:w="1499"/>
        <w:gridCol w:w="2453"/>
        <w:gridCol w:w="231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департамента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департамента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i w:val="false"/>
                <w:color w:val="000000"/>
                <w:sz w:val="20"/>
              </w:rPr>
              <w:t>отдела</w:t>
            </w:r>
            <w:r>
              <w:br/>
            </w:r>
            <w:r>
              <w:rPr>
                <w:rFonts w:ascii="Times New Roman"/>
                <w:b w:val="false"/>
                <w:i w:val="false"/>
                <w:color w:val="000000"/>
                <w:sz w:val="20"/>
              </w:rPr>
              <w:t>
</w:t>
            </w:r>
            <w:r>
              <w:rPr>
                <w:rFonts w:ascii="Times New Roman"/>
                <w:b/>
                <w:i w:val="false"/>
                <w:color w:val="000000"/>
                <w:sz w:val="20"/>
              </w:rPr>
              <w:t>лицензирования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надзора 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(далее – Комитет)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8(7172)74-32-80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Кенесары, 14а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8(7162)26-86-68</w:t>
            </w:r>
            <w:r>
              <w:br/>
            </w:r>
            <w:r>
              <w:rPr>
                <w:rFonts w:ascii="Times New Roman"/>
                <w:b w:val="false"/>
                <w:i w:val="false"/>
                <w:color w:val="000000"/>
                <w:sz w:val="20"/>
              </w:rPr>
              <w:t>
</w:t>
            </w:r>
            <w:r>
              <w:rPr>
                <w:rFonts w:ascii="Times New Roman"/>
                <w:b w:val="false"/>
                <w:i w:val="false"/>
                <w:color w:val="000000"/>
                <w:sz w:val="20"/>
              </w:rPr>
              <w:t>26-63-38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8(7162)26-55-88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Торайгырова,</w:t>
            </w:r>
            <w:r>
              <w:br/>
            </w:r>
            <w:r>
              <w:rPr>
                <w:rFonts w:ascii="Times New Roman"/>
                <w:b w:val="false"/>
                <w:i w:val="false"/>
                <w:color w:val="000000"/>
                <w:sz w:val="20"/>
              </w:rPr>
              <w:t>
</w:t>
            </w:r>
            <w:r>
              <w:rPr>
                <w:rFonts w:ascii="Times New Roman"/>
                <w:b w:val="false"/>
                <w:i w:val="false"/>
                <w:color w:val="000000"/>
                <w:sz w:val="20"/>
              </w:rPr>
              <w:t>70/2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8(7182)55-44-68</w:t>
            </w:r>
            <w:r>
              <w:br/>
            </w:r>
            <w:r>
              <w:rPr>
                <w:rFonts w:ascii="Times New Roman"/>
                <w:b w:val="false"/>
                <w:i w:val="false"/>
                <w:color w:val="000000"/>
                <w:sz w:val="20"/>
              </w:rPr>
              <w:t>
</w:t>
            </w:r>
            <w:r>
              <w:rPr>
                <w:rFonts w:ascii="Times New Roman"/>
                <w:b w:val="false"/>
                <w:i w:val="false"/>
                <w:color w:val="000000"/>
                <w:sz w:val="20"/>
              </w:rPr>
              <w:t>55-48-24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8(7182)55-39-14</w:t>
            </w:r>
            <w:r>
              <w:br/>
            </w:r>
            <w:r>
              <w:rPr>
                <w:rFonts w:ascii="Times New Roman"/>
                <w:b w:val="false"/>
                <w:i w:val="false"/>
                <w:color w:val="000000"/>
                <w:sz w:val="20"/>
              </w:rPr>
              <w:t>
</w:t>
            </w:r>
            <w:r>
              <w:rPr>
                <w:rFonts w:ascii="Times New Roman"/>
                <w:b w:val="false"/>
                <w:i w:val="false"/>
                <w:color w:val="000000"/>
                <w:sz w:val="20"/>
              </w:rPr>
              <w:t>55-67-82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w:t>
            </w:r>
            <w:r>
              <w:br/>
            </w:r>
            <w:r>
              <w:rPr>
                <w:rFonts w:ascii="Times New Roman"/>
                <w:b w:val="false"/>
                <w:i w:val="false"/>
                <w:color w:val="000000"/>
                <w:sz w:val="20"/>
              </w:rPr>
              <w:t>
</w:t>
            </w:r>
            <w:r>
              <w:rPr>
                <w:rFonts w:ascii="Times New Roman"/>
                <w:b w:val="false"/>
                <w:i w:val="false"/>
                <w:color w:val="000000"/>
                <w:sz w:val="20"/>
              </w:rPr>
              <w:t>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8(7232)53-43-77</w:t>
            </w:r>
            <w:r>
              <w:br/>
            </w:r>
            <w:r>
              <w:rPr>
                <w:rFonts w:ascii="Times New Roman"/>
                <w:b w:val="false"/>
                <w:i w:val="false"/>
                <w:color w:val="000000"/>
                <w:sz w:val="20"/>
              </w:rPr>
              <w:t>
</w:t>
            </w:r>
            <w:r>
              <w:rPr>
                <w:rFonts w:ascii="Times New Roman"/>
                <w:b w:val="false"/>
                <w:i w:val="false"/>
                <w:color w:val="000000"/>
                <w:sz w:val="20"/>
              </w:rPr>
              <w:t>53-74-46</w:t>
            </w:r>
            <w:r>
              <w:br/>
            </w:r>
            <w:r>
              <w:rPr>
                <w:rFonts w:ascii="Times New Roman"/>
                <w:b w:val="false"/>
                <w:i w:val="false"/>
                <w:color w:val="000000"/>
                <w:sz w:val="20"/>
              </w:rPr>
              <w:t>
</w:t>
            </w:r>
            <w:r>
              <w:rPr>
                <w:rFonts w:ascii="Times New Roman"/>
                <w:b w:val="false"/>
                <w:i w:val="false"/>
                <w:color w:val="000000"/>
                <w:sz w:val="20"/>
              </w:rPr>
              <w:t>53-56-27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8(7232)76-78-13</w:t>
            </w:r>
          </w:p>
        </w:tc>
      </w:tr>
      <w:tr>
        <w:trPr>
          <w:trHeight w:val="22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Д.Нурпеисовой,</w:t>
            </w:r>
            <w:r>
              <w:br/>
            </w:r>
            <w:r>
              <w:rPr>
                <w:rFonts w:ascii="Times New Roman"/>
                <w:b w:val="false"/>
                <w:i w:val="false"/>
                <w:color w:val="000000"/>
                <w:sz w:val="20"/>
              </w:rPr>
              <w:t>
</w:t>
            </w:r>
            <w:r>
              <w:rPr>
                <w:rFonts w:ascii="Times New Roman"/>
                <w:b w:val="false"/>
                <w:i w:val="false"/>
                <w:color w:val="000000"/>
                <w:sz w:val="20"/>
              </w:rPr>
              <w:t>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8(7112)50-50-91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Сланова, 85а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8(7282)24-21-57</w:t>
            </w:r>
            <w:r>
              <w:br/>
            </w:r>
            <w:r>
              <w:rPr>
                <w:rFonts w:ascii="Times New Roman"/>
                <w:b w:val="false"/>
                <w:i w:val="false"/>
                <w:color w:val="000000"/>
                <w:sz w:val="20"/>
              </w:rPr>
              <w:t>
</w:t>
            </w:r>
            <w:r>
              <w:rPr>
                <w:rFonts w:ascii="Times New Roman"/>
                <w:b w:val="false"/>
                <w:i w:val="false"/>
                <w:color w:val="000000"/>
                <w:sz w:val="20"/>
              </w:rPr>
              <w:t>24-39-57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8(7282)21-05-60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г.Астана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ул.Желтоксан, 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8(7172)31-55-02</w:t>
            </w:r>
            <w:r>
              <w:br/>
            </w:r>
            <w:r>
              <w:rPr>
                <w:rFonts w:ascii="Times New Roman"/>
                <w:b w:val="false"/>
                <w:i w:val="false"/>
                <w:color w:val="000000"/>
                <w:sz w:val="20"/>
              </w:rPr>
              <w:t>
</w:t>
            </w:r>
            <w:r>
              <w:rPr>
                <w:rFonts w:ascii="Times New Roman"/>
                <w:b w:val="false"/>
                <w:i w:val="false"/>
                <w:color w:val="000000"/>
                <w:sz w:val="20"/>
              </w:rPr>
              <w:t>31-72-75</w:t>
            </w:r>
            <w:r>
              <w:br/>
            </w:r>
            <w:r>
              <w:rPr>
                <w:rFonts w:ascii="Times New Roman"/>
                <w:b w:val="false"/>
                <w:i w:val="false"/>
                <w:color w:val="000000"/>
                <w:sz w:val="20"/>
              </w:rPr>
              <w:t>
</w:t>
            </w:r>
            <w:r>
              <w:rPr>
                <w:rFonts w:ascii="Times New Roman"/>
                <w:b w:val="false"/>
                <w:i w:val="false"/>
                <w:color w:val="000000"/>
                <w:sz w:val="20"/>
              </w:rPr>
              <w:t>31-71-18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Аль-Фараби,</w:t>
            </w:r>
            <w:r>
              <w:br/>
            </w:r>
            <w:r>
              <w:rPr>
                <w:rFonts w:ascii="Times New Roman"/>
                <w:b w:val="false"/>
                <w:i w:val="false"/>
                <w:color w:val="000000"/>
                <w:sz w:val="20"/>
              </w:rPr>
              <w:t>
</w:t>
            </w:r>
            <w:r>
              <w:rPr>
                <w:rFonts w:ascii="Times New Roman"/>
                <w:b w:val="false"/>
                <w:i w:val="false"/>
                <w:color w:val="000000"/>
                <w:sz w:val="20"/>
              </w:rPr>
              <w:t>113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8(7142)54-70-71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8(7142)54-21-09</w:t>
            </w:r>
          </w:p>
        </w:tc>
      </w:tr>
      <w:tr>
        <w:trPr>
          <w:trHeight w:val="25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Мира, 236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8(7152)52-14-45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8(7152)41-16-64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w:t>
            </w:r>
            <w:r>
              <w:br/>
            </w:r>
            <w:r>
              <w:rPr>
                <w:rFonts w:ascii="Times New Roman"/>
                <w:b w:val="false"/>
                <w:i w:val="false"/>
                <w:color w:val="000000"/>
                <w:sz w:val="20"/>
              </w:rPr>
              <w:t>
</w:t>
            </w:r>
            <w:r>
              <w:rPr>
                <w:rFonts w:ascii="Times New Roman"/>
                <w:b w:val="false"/>
                <w:i w:val="false"/>
                <w:color w:val="000000"/>
                <w:sz w:val="20"/>
              </w:rPr>
              <w:t>Жибек жолы,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8(727)382-36-75</w:t>
            </w:r>
            <w:r>
              <w:br/>
            </w:r>
            <w:r>
              <w:rPr>
                <w:rFonts w:ascii="Times New Roman"/>
                <w:b w:val="false"/>
                <w:i w:val="false"/>
                <w:color w:val="000000"/>
                <w:sz w:val="20"/>
              </w:rPr>
              <w:t>
</w:t>
            </w:r>
            <w:r>
              <w:rPr>
                <w:rFonts w:ascii="Times New Roman"/>
                <w:b w:val="false"/>
                <w:i w:val="false"/>
                <w:color w:val="000000"/>
                <w:sz w:val="20"/>
              </w:rPr>
              <w:t>382-36-03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8(727)230-67-05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ул.Чайковского, 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8(7242)23-81-48</w:t>
            </w:r>
            <w:r>
              <w:br/>
            </w:r>
            <w:r>
              <w:rPr>
                <w:rFonts w:ascii="Times New Roman"/>
                <w:b w:val="false"/>
                <w:i w:val="false"/>
                <w:color w:val="000000"/>
                <w:sz w:val="20"/>
              </w:rPr>
              <w:t>
</w:t>
            </w:r>
            <w:r>
              <w:rPr>
                <w:rFonts w:ascii="Times New Roman"/>
                <w:b w:val="false"/>
                <w:i w:val="false"/>
                <w:color w:val="000000"/>
                <w:sz w:val="20"/>
              </w:rPr>
              <w:t>23-72-20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8(7242)23-75-57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Гурьевская, 7а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8(7122)32-82-88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8(7122)35-40-39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w:t>
            </w:r>
            <w:r>
              <w:br/>
            </w:r>
            <w:r>
              <w:rPr>
                <w:rFonts w:ascii="Times New Roman"/>
                <w:b w:val="false"/>
                <w:i w:val="false"/>
                <w:color w:val="000000"/>
                <w:sz w:val="20"/>
              </w:rPr>
              <w:t>
</w:t>
            </w:r>
            <w:r>
              <w:rPr>
                <w:rFonts w:ascii="Times New Roman"/>
                <w:b w:val="false"/>
                <w:i w:val="false"/>
                <w:color w:val="000000"/>
                <w:sz w:val="20"/>
              </w:rPr>
              <w:t>Санкибай батыра,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8(7132)55-77-23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8(7132)55-77-20</w:t>
            </w:r>
          </w:p>
        </w:tc>
      </w:tr>
      <w:tr>
        <w:trPr>
          <w:trHeight w:val="22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Алиханова,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8(7212)41-14-25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8(7212)56-27-62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Айтеке би, 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8(7262)43-66-68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8(7262)45-08-83</w:t>
            </w:r>
          </w:p>
        </w:tc>
      </w:tr>
      <w:tr>
        <w:trPr>
          <w:trHeight w:val="25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w:t>
            </w:r>
            <w:r>
              <w:br/>
            </w:r>
            <w:r>
              <w:rPr>
                <w:rFonts w:ascii="Times New Roman"/>
                <w:b w:val="false"/>
                <w:i w:val="false"/>
                <w:color w:val="000000"/>
                <w:sz w:val="20"/>
              </w:rPr>
              <w:t>
</w:t>
            </w:r>
            <w:r>
              <w:rPr>
                <w:rFonts w:ascii="Times New Roman"/>
                <w:b w:val="false"/>
                <w:i w:val="false"/>
                <w:color w:val="000000"/>
                <w:sz w:val="20"/>
              </w:rPr>
              <w:t>Д. Конаева, 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w:t>
            </w:r>
            <w:r>
              <w:br/>
            </w:r>
            <w:r>
              <w:rPr>
                <w:rFonts w:ascii="Times New Roman"/>
                <w:b w:val="false"/>
                <w:i w:val="false"/>
                <w:color w:val="000000"/>
                <w:sz w:val="20"/>
              </w:rPr>
              <w:t>
</w:t>
            </w:r>
            <w:r>
              <w:rPr>
                <w:rFonts w:ascii="Times New Roman"/>
                <w:b w:val="false"/>
                <w:i w:val="false"/>
                <w:color w:val="000000"/>
                <w:sz w:val="20"/>
              </w:rPr>
              <w:t>с 13-00</w:t>
            </w:r>
            <w:r>
              <w:br/>
            </w:r>
            <w:r>
              <w:rPr>
                <w:rFonts w:ascii="Times New Roman"/>
                <w:b w:val="false"/>
                <w:i w:val="false"/>
                <w:color w:val="000000"/>
                <w:sz w:val="20"/>
              </w:rPr>
              <w:t>
</w:t>
            </w:r>
            <w:r>
              <w:rPr>
                <w:rFonts w:ascii="Times New Roman"/>
                <w:b w:val="false"/>
                <w:i w:val="false"/>
                <w:color w:val="000000"/>
                <w:sz w:val="20"/>
              </w:rPr>
              <w:t>до 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8(7252)39-07-22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8(7252)39-02-69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w:t>
            </w:r>
            <w:r>
              <w:br/>
            </w:r>
            <w:r>
              <w:rPr>
                <w:rFonts w:ascii="Times New Roman"/>
                <w:b w:val="false"/>
                <w:i w:val="false"/>
                <w:color w:val="000000"/>
                <w:sz w:val="20"/>
              </w:rPr>
              <w:t>
</w:t>
            </w:r>
            <w:r>
              <w:rPr>
                <w:rFonts w:ascii="Times New Roman"/>
                <w:b w:val="false"/>
                <w:i w:val="false"/>
                <w:color w:val="000000"/>
                <w:sz w:val="20"/>
              </w:rPr>
              <w:t>3в, д.46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(7292)50-19-19</w:t>
            </w:r>
            <w:r>
              <w:br/>
            </w:r>
            <w:r>
              <w:rPr>
                <w:rFonts w:ascii="Times New Roman"/>
                <w:b w:val="false"/>
                <w:i w:val="false"/>
                <w:color w:val="000000"/>
                <w:sz w:val="20"/>
              </w:rPr>
              <w:t>
</w:t>
            </w:r>
            <w:r>
              <w:rPr>
                <w:rFonts w:ascii="Times New Roman"/>
                <w:b w:val="false"/>
                <w:i w:val="false"/>
                <w:color w:val="000000"/>
                <w:sz w:val="20"/>
              </w:rPr>
              <w:t>50-35-17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8(7292)50-19-09</w:t>
            </w:r>
          </w:p>
        </w:tc>
      </w:tr>
    </w:tbl>
    <w:bookmarkStart w:name="z536" w:id="9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96"/>
    <w:bookmarkStart w:name="z537" w:id="97"/>
    <w:p>
      <w:pPr>
        <w:spacing w:after="0"/>
        <w:ind w:left="0"/>
        <w:jc w:val="left"/>
      </w:pPr>
      <w:r>
        <w:rPr>
          <w:rFonts w:ascii="Times New Roman"/>
          <w:b/>
          <w:i w:val="false"/>
          <w:color w:val="000000"/>
        </w:rPr>
        <w:t xml:space="preserve"> 
Список областных, городов Астана и Алматы</w:t>
      </w:r>
      <w:r>
        <w:br/>
      </w:r>
      <w:r>
        <w:rPr>
          <w:rFonts w:ascii="Times New Roman"/>
          <w:b/>
          <w:i w:val="false"/>
          <w:color w:val="000000"/>
        </w:rPr>
        <w:t>
местных исполнительных органов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203"/>
        <w:gridCol w:w="2367"/>
        <w:gridCol w:w="2784"/>
        <w:gridCol w:w="3900"/>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областей/городов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Контактный</w:t>
            </w:r>
            <w:r>
              <w:br/>
            </w:r>
            <w:r>
              <w:rPr>
                <w:rFonts w:ascii="Times New Roman"/>
                <w:b w:val="false"/>
                <w:i w:val="false"/>
                <w:color w:val="000000"/>
                <w:sz w:val="20"/>
              </w:rPr>
              <w:t>
</w:t>
            </w:r>
            <w:r>
              <w:rPr>
                <w:rFonts w:ascii="Times New Roman"/>
                <w:b/>
                <w:i w:val="false"/>
                <w:color w:val="000000"/>
                <w:sz w:val="20"/>
              </w:rPr>
              <w:t>телефон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w:t>
            </w:r>
            <w:r>
              <w:br/>
            </w:r>
            <w:r>
              <w:rPr>
                <w:rFonts w:ascii="Times New Roman"/>
                <w:b w:val="false"/>
                <w:i w:val="false"/>
                <w:color w:val="000000"/>
                <w:sz w:val="20"/>
              </w:rPr>
              <w:t>
</w:t>
            </w:r>
            <w:r>
              <w:rPr>
                <w:rFonts w:ascii="Times New Roman"/>
                <w:b/>
                <w:i w:val="false"/>
                <w:color w:val="000000"/>
                <w:sz w:val="20"/>
              </w:rPr>
              <w:t>адрес</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Адреса сайтов и</w:t>
            </w:r>
            <w:r>
              <w:br/>
            </w:r>
            <w:r>
              <w:rPr>
                <w:rFonts w:ascii="Times New Roman"/>
                <w:b w:val="false"/>
                <w:i w:val="false"/>
                <w:color w:val="000000"/>
                <w:sz w:val="20"/>
              </w:rPr>
              <w:t>
</w:t>
            </w:r>
            <w:r>
              <w:rPr>
                <w:rFonts w:ascii="Times New Roman"/>
                <w:b/>
                <w:i w:val="false"/>
                <w:color w:val="000000"/>
                <w:sz w:val="20"/>
              </w:rPr>
              <w:t>контактные телефоны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255511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w:t>
            </w:r>
            <w:r>
              <w:br/>
            </w:r>
            <w:r>
              <w:rPr>
                <w:rFonts w:ascii="Times New Roman"/>
                <w:b w:val="false"/>
                <w:i w:val="false"/>
                <w:color w:val="000000"/>
                <w:sz w:val="20"/>
              </w:rPr>
              <w:t>
</w:t>
            </w:r>
            <w:r>
              <w:rPr>
                <w:rFonts w:ascii="Times New Roman"/>
                <w:b w:val="false"/>
                <w:i w:val="false"/>
                <w:color w:val="000000"/>
                <w:sz w:val="20"/>
              </w:rPr>
              <w:t>Кокшетау, ул.</w:t>
            </w:r>
            <w:r>
              <w:br/>
            </w:r>
            <w:r>
              <w:rPr>
                <w:rFonts w:ascii="Times New Roman"/>
                <w:b w:val="false"/>
                <w:i w:val="false"/>
                <w:color w:val="000000"/>
                <w:sz w:val="20"/>
              </w:rPr>
              <w:t>
</w:t>
            </w:r>
            <w:r>
              <w:rPr>
                <w:rFonts w:ascii="Times New Roman"/>
                <w:b w:val="false"/>
                <w:i w:val="false"/>
                <w:color w:val="000000"/>
                <w:sz w:val="20"/>
              </w:rPr>
              <w:t>Абая, 83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http://www.akmo.kz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564758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030010, г. Актобе,</w:t>
            </w:r>
            <w:r>
              <w:br/>
            </w:r>
            <w:r>
              <w:rPr>
                <w:rFonts w:ascii="Times New Roman"/>
                <w:b w:val="false"/>
                <w:i w:val="false"/>
                <w:color w:val="000000"/>
                <w:sz w:val="20"/>
              </w:rPr>
              <w:t>
</w:t>
            </w:r>
            <w:r>
              <w:rPr>
                <w:rFonts w:ascii="Times New Roman"/>
                <w:b w:val="false"/>
                <w:i w:val="false"/>
                <w:color w:val="000000"/>
                <w:sz w:val="20"/>
              </w:rPr>
              <w:t>пр. Абылхайыр</w:t>
            </w:r>
            <w:r>
              <w:br/>
            </w:r>
            <w:r>
              <w:rPr>
                <w:rFonts w:ascii="Times New Roman"/>
                <w:b w:val="false"/>
                <w:i w:val="false"/>
                <w:color w:val="000000"/>
                <w:sz w:val="20"/>
              </w:rPr>
              <w:t>
</w:t>
            </w:r>
            <w:r>
              <w:rPr>
                <w:rFonts w:ascii="Times New Roman"/>
                <w:b w:val="false"/>
                <w:i w:val="false"/>
                <w:color w:val="000000"/>
                <w:sz w:val="20"/>
              </w:rPr>
              <w:t>хана, 40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http://www.akto. 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354501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060010, г. Атырау,</w:t>
            </w:r>
            <w:r>
              <w:br/>
            </w:r>
            <w:r>
              <w:rPr>
                <w:rFonts w:ascii="Times New Roman"/>
                <w:b w:val="false"/>
                <w:i w:val="false"/>
                <w:color w:val="000000"/>
                <w:sz w:val="20"/>
              </w:rPr>
              <w:t>
</w:t>
            </w:r>
            <w:r>
              <w:rPr>
                <w:rFonts w:ascii="Times New Roman"/>
                <w:b w:val="false"/>
                <w:i w:val="false"/>
                <w:color w:val="000000"/>
                <w:sz w:val="20"/>
              </w:rPr>
              <w:t>ул. Айтеке би, 77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http://www.atyrauobl.kz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уелсіздік, 38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http://www.almaty-reg.kz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rPr>
                <w:rFonts w:ascii="Times New Roman"/>
                <w:b w:val="false"/>
                <w:i w:val="false"/>
                <w:color w:val="000000"/>
                <w:sz w:val="20"/>
              </w:rPr>
              <w:t>Казахстанская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578580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г.</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М.Горького, 40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http://www.akimvko.gov.kz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431822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080008, г. Тараз,</w:t>
            </w:r>
            <w:r>
              <w:br/>
            </w:r>
            <w:r>
              <w:rPr>
                <w:rFonts w:ascii="Times New Roman"/>
                <w:b w:val="false"/>
                <w:i w:val="false"/>
                <w:color w:val="000000"/>
                <w:sz w:val="20"/>
              </w:rPr>
              <w:t>
</w:t>
            </w:r>
            <w:r>
              <w:rPr>
                <w:rFonts w:ascii="Times New Roman"/>
                <w:b w:val="false"/>
                <w:i w:val="false"/>
                <w:color w:val="000000"/>
                <w:sz w:val="20"/>
              </w:rPr>
              <w:t>пр. Абая, 125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http://www.zhambyl.kz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514013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w:t>
            </w:r>
            <w:r>
              <w:br/>
            </w:r>
            <w:r>
              <w:rPr>
                <w:rFonts w:ascii="Times New Roman"/>
                <w:b w:val="false"/>
                <w:i w:val="false"/>
                <w:color w:val="000000"/>
                <w:sz w:val="20"/>
              </w:rPr>
              <w:t>
</w:t>
            </w:r>
            <w:r>
              <w:rPr>
                <w:rFonts w:ascii="Times New Roman"/>
                <w:b w:val="false"/>
                <w:i w:val="false"/>
                <w:color w:val="000000"/>
                <w:sz w:val="20"/>
              </w:rPr>
              <w:t>Уральск, пр.</w:t>
            </w:r>
            <w:r>
              <w:br/>
            </w:r>
            <w:r>
              <w:rPr>
                <w:rFonts w:ascii="Times New Roman"/>
                <w:b w:val="false"/>
                <w:i w:val="false"/>
                <w:color w:val="000000"/>
                <w:sz w:val="20"/>
              </w:rPr>
              <w:t>
</w:t>
            </w:r>
            <w:r>
              <w:rPr>
                <w:rFonts w:ascii="Times New Roman"/>
                <w:b w:val="false"/>
                <w:i w:val="false"/>
                <w:color w:val="000000"/>
                <w:sz w:val="20"/>
              </w:rPr>
              <w:t>Достык-Дружба, 179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http://www.western.kz</w:t>
            </w:r>
          </w:p>
        </w:tc>
      </w:tr>
      <w:tr>
        <w:trPr>
          <w:trHeight w:val="12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 г.</w:t>
            </w:r>
            <w:r>
              <w:br/>
            </w:r>
            <w:r>
              <w:rPr>
                <w:rFonts w:ascii="Times New Roman"/>
                <w:b w:val="false"/>
                <w:i w:val="false"/>
                <w:color w:val="000000"/>
                <w:sz w:val="20"/>
              </w:rPr>
              <w:t>
</w:t>
            </w:r>
            <w:r>
              <w:rPr>
                <w:rFonts w:ascii="Times New Roman"/>
                <w:b w:val="false"/>
                <w:i w:val="false"/>
                <w:color w:val="000000"/>
                <w:sz w:val="20"/>
              </w:rPr>
              <w:t>Караганда, бульвар</w:t>
            </w:r>
            <w:r>
              <w:br/>
            </w:r>
            <w:r>
              <w:rPr>
                <w:rFonts w:ascii="Times New Roman"/>
                <w:b w:val="false"/>
                <w:i w:val="false"/>
                <w:color w:val="000000"/>
                <w:sz w:val="20"/>
              </w:rPr>
              <w:t>
</w:t>
            </w:r>
            <w:r>
              <w:rPr>
                <w:rFonts w:ascii="Times New Roman"/>
                <w:b w:val="false"/>
                <w:i w:val="false"/>
                <w:color w:val="000000"/>
                <w:sz w:val="20"/>
              </w:rPr>
              <w:t>Мира 39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http://www.karaganda-</w:t>
            </w:r>
            <w:r>
              <w:br/>
            </w:r>
            <w:r>
              <w:rPr>
                <w:rFonts w:ascii="Times New Roman"/>
                <w:b w:val="false"/>
                <w:i w:val="false"/>
                <w:color w:val="000000"/>
                <w:sz w:val="20"/>
              </w:rPr>
              <w:t>
</w:t>
            </w:r>
            <w:r>
              <w:rPr>
                <w:rFonts w:ascii="Times New Roman"/>
                <w:b w:val="false"/>
                <w:i w:val="false"/>
                <w:color w:val="000000"/>
                <w:sz w:val="20"/>
              </w:rPr>
              <w:t>region.kz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262144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 г.</w:t>
            </w:r>
            <w:r>
              <w:br/>
            </w:r>
            <w:r>
              <w:rPr>
                <w:rFonts w:ascii="Times New Roman"/>
                <w:b w:val="false"/>
                <w:i w:val="false"/>
                <w:color w:val="000000"/>
                <w:sz w:val="20"/>
              </w:rPr>
              <w:t>
</w:t>
            </w:r>
            <w:r>
              <w:rPr>
                <w:rFonts w:ascii="Times New Roman"/>
                <w:b w:val="false"/>
                <w:i w:val="false"/>
                <w:color w:val="000000"/>
                <w:sz w:val="20"/>
              </w:rPr>
              <w:t>Кызылорда, ул.</w:t>
            </w:r>
            <w:r>
              <w:br/>
            </w:r>
            <w:r>
              <w:rPr>
                <w:rFonts w:ascii="Times New Roman"/>
                <w:b w:val="false"/>
                <w:i w:val="false"/>
                <w:color w:val="000000"/>
                <w:sz w:val="20"/>
              </w:rPr>
              <w:t>
</w:t>
            </w:r>
            <w:r>
              <w:rPr>
                <w:rFonts w:ascii="Times New Roman"/>
                <w:b w:val="false"/>
                <w:i w:val="false"/>
                <w:color w:val="000000"/>
                <w:sz w:val="20"/>
              </w:rPr>
              <w:t>И.Жахаева, 76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http://www.kyzylorda.kz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575085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w:t>
            </w:r>
            <w:r>
              <w:br/>
            </w:r>
            <w:r>
              <w:rPr>
                <w:rFonts w:ascii="Times New Roman"/>
                <w:b w:val="false"/>
                <w:i w:val="false"/>
                <w:color w:val="000000"/>
                <w:sz w:val="20"/>
              </w:rPr>
              <w:t>
</w:t>
            </w:r>
            <w:r>
              <w:rPr>
                <w:rFonts w:ascii="Times New Roman"/>
                <w:b w:val="false"/>
                <w:i w:val="false"/>
                <w:color w:val="000000"/>
                <w:sz w:val="20"/>
              </w:rPr>
              <w:t>Костанай, ул.</w:t>
            </w:r>
            <w:r>
              <w:br/>
            </w:r>
            <w:r>
              <w:rPr>
                <w:rFonts w:ascii="Times New Roman"/>
                <w:b w:val="false"/>
                <w:i w:val="false"/>
                <w:color w:val="000000"/>
                <w:sz w:val="20"/>
              </w:rPr>
              <w:t>
</w:t>
            </w:r>
            <w:r>
              <w:rPr>
                <w:rFonts w:ascii="Times New Roman"/>
                <w:b w:val="false"/>
                <w:i w:val="false"/>
                <w:color w:val="000000"/>
                <w:sz w:val="20"/>
              </w:rPr>
              <w:t>Аль-Фараби, 66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http:/www.kostanay.kz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314215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w:t>
            </w:r>
            <w:r>
              <w:br/>
            </w:r>
            <w:r>
              <w:rPr>
                <w:rFonts w:ascii="Times New Roman"/>
                <w:b w:val="false"/>
                <w:i w:val="false"/>
                <w:color w:val="000000"/>
                <w:sz w:val="20"/>
              </w:rPr>
              <w:t>
</w:t>
            </w:r>
            <w:r>
              <w:rPr>
                <w:rFonts w:ascii="Times New Roman"/>
                <w:b w:val="false"/>
                <w:i w:val="false"/>
                <w:color w:val="000000"/>
                <w:sz w:val="20"/>
              </w:rPr>
              <w:t>14 мкр, дом 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http://www.mangystau.kz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323422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140009, г.</w:t>
            </w:r>
            <w:r>
              <w:br/>
            </w:r>
            <w:r>
              <w:rPr>
                <w:rFonts w:ascii="Times New Roman"/>
                <w:b w:val="false"/>
                <w:i w:val="false"/>
                <w:color w:val="000000"/>
                <w:sz w:val="20"/>
              </w:rPr>
              <w:t>
</w:t>
            </w:r>
            <w:r>
              <w:rPr>
                <w:rFonts w:ascii="Times New Roman"/>
                <w:b w:val="false"/>
                <w:i w:val="false"/>
                <w:color w:val="000000"/>
                <w:sz w:val="20"/>
              </w:rPr>
              <w:t>Павлодар, ул.</w:t>
            </w:r>
            <w:r>
              <w:br/>
            </w:r>
            <w:r>
              <w:rPr>
                <w:rFonts w:ascii="Times New Roman"/>
                <w:b w:val="false"/>
                <w:i w:val="false"/>
                <w:color w:val="000000"/>
                <w:sz w:val="20"/>
              </w:rPr>
              <w:t>
</w:t>
            </w:r>
            <w:r>
              <w:rPr>
                <w:rFonts w:ascii="Times New Roman"/>
                <w:b w:val="false"/>
                <w:i w:val="false"/>
                <w:color w:val="000000"/>
                <w:sz w:val="20"/>
              </w:rPr>
              <w:t>Академика</w:t>
            </w:r>
            <w:r>
              <w:br/>
            </w:r>
            <w:r>
              <w:rPr>
                <w:rFonts w:ascii="Times New Roman"/>
                <w:b w:val="false"/>
                <w:i w:val="false"/>
                <w:color w:val="000000"/>
                <w:sz w:val="20"/>
              </w:rPr>
              <w:t>
</w:t>
            </w:r>
            <w:r>
              <w:rPr>
                <w:rFonts w:ascii="Times New Roman"/>
                <w:b w:val="false"/>
                <w:i w:val="false"/>
                <w:color w:val="000000"/>
                <w:sz w:val="20"/>
              </w:rPr>
              <w:t>Сатпаева 49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http://www.pavlodar.kz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464125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 г.</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http://www.akimat-sko.kz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537443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160007, г.</w:t>
            </w:r>
            <w:r>
              <w:br/>
            </w:r>
            <w:r>
              <w:rPr>
                <w:rFonts w:ascii="Times New Roman"/>
                <w:b w:val="false"/>
                <w:i w:val="false"/>
                <w:color w:val="000000"/>
                <w:sz w:val="20"/>
              </w:rPr>
              <w:t>
</w:t>
            </w:r>
            <w:r>
              <w:rPr>
                <w:rFonts w:ascii="Times New Roman"/>
                <w:b w:val="false"/>
                <w:i w:val="false"/>
                <w:color w:val="000000"/>
                <w:sz w:val="20"/>
              </w:rPr>
              <w:t>Шымкент, пр.</w:t>
            </w:r>
            <w:r>
              <w:br/>
            </w:r>
            <w:r>
              <w:rPr>
                <w:rFonts w:ascii="Times New Roman"/>
                <w:b w:val="false"/>
                <w:i w:val="false"/>
                <w:color w:val="000000"/>
                <w:sz w:val="20"/>
              </w:rPr>
              <w:t>
</w:t>
            </w:r>
            <w:r>
              <w:rPr>
                <w:rFonts w:ascii="Times New Roman"/>
                <w:b w:val="false"/>
                <w:i w:val="false"/>
                <w:color w:val="000000"/>
                <w:sz w:val="20"/>
              </w:rPr>
              <w:t>Тауке хана, 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http://www.ontustik.gov.kz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556401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Абая, 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http://www.astana.kz</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2501880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050001, пл.</w:t>
            </w:r>
            <w:r>
              <w:br/>
            </w:r>
            <w:r>
              <w:rPr>
                <w:rFonts w:ascii="Times New Roman"/>
                <w:b w:val="false"/>
                <w:i w:val="false"/>
                <w:color w:val="000000"/>
                <w:sz w:val="20"/>
              </w:rPr>
              <w:t>
</w:t>
            </w:r>
            <w:r>
              <w:rPr>
                <w:rFonts w:ascii="Times New Roman"/>
                <w:b w:val="false"/>
                <w:i w:val="false"/>
                <w:color w:val="000000"/>
                <w:sz w:val="20"/>
              </w:rPr>
              <w:t>Республики, 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http://www.almaty.kz</w:t>
            </w:r>
          </w:p>
        </w:tc>
      </w:tr>
    </w:tbl>
    <w:bookmarkStart w:name="z538" w:id="9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98"/>
    <w:bookmarkStart w:name="z539" w:id="99"/>
    <w:p>
      <w:pPr>
        <w:spacing w:after="0"/>
        <w:ind w:left="0"/>
        <w:jc w:val="left"/>
      </w:pPr>
      <w:r>
        <w:rPr>
          <w:rFonts w:ascii="Times New Roman"/>
          <w:b/>
          <w:i w:val="false"/>
          <w:color w:val="000000"/>
        </w:rPr>
        <w:t xml:space="preserve"> 
Контактные данные Центров обслуживания населения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470"/>
        <w:gridCol w:w="5500"/>
        <w:gridCol w:w="3803"/>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Центров (филиалы,</w:t>
            </w:r>
            <w:r>
              <w:br/>
            </w:r>
            <w:r>
              <w:rPr>
                <w:rFonts w:ascii="Times New Roman"/>
                <w:b w:val="false"/>
                <w:i w:val="false"/>
                <w:color w:val="000000"/>
                <w:sz w:val="20"/>
              </w:rPr>
              <w:t>
</w:t>
            </w:r>
            <w:r>
              <w:rPr>
                <w:rFonts w:ascii="Times New Roman"/>
                <w:b/>
                <w:i w:val="false"/>
                <w:color w:val="000000"/>
                <w:sz w:val="20"/>
              </w:rPr>
              <w:t>отделы, отделении)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w:t>
            </w:r>
            <w:r>
              <w:br/>
            </w:r>
            <w:r>
              <w:rPr>
                <w:rFonts w:ascii="Times New Roman"/>
                <w:b w:val="false"/>
                <w:i w:val="false"/>
                <w:color w:val="000000"/>
                <w:sz w:val="20"/>
              </w:rPr>
              <w:t>
</w:t>
            </w:r>
            <w:r>
              <w:rPr>
                <w:rFonts w:ascii="Times New Roman"/>
                <w:b w:val="false"/>
                <w:i w:val="false"/>
                <w:color w:val="000000"/>
                <w:sz w:val="20"/>
              </w:rPr>
              <w:t>д. 42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Кокшетау, с. Красный Яр ул. </w:t>
            </w:r>
            <w:r>
              <w:rPr>
                <w:rFonts w:ascii="Times New Roman"/>
                <w:b w:val="false"/>
                <w:i w:val="false"/>
                <w:color w:val="000000"/>
                <w:sz w:val="20"/>
              </w:rPr>
              <w:t>Ленина, д. 65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w:t>
            </w:r>
            <w:r>
              <w:br/>
            </w:r>
            <w:r>
              <w:rPr>
                <w:rFonts w:ascii="Times New Roman"/>
                <w:b w:val="false"/>
                <w:i w:val="false"/>
                <w:color w:val="000000"/>
                <w:sz w:val="20"/>
              </w:rPr>
              <w:t>
</w:t>
            </w:r>
            <w:r>
              <w:rPr>
                <w:rFonts w:ascii="Times New Roman"/>
                <w:b w:val="false"/>
                <w:i w:val="false"/>
                <w:color w:val="000000"/>
                <w:sz w:val="20"/>
              </w:rPr>
              <w:t>ул.Валиханова д. 11, оф.</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Астраханка, ул.Аль-Фараби, д.44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w:t>
            </w:r>
            <w:r>
              <w:br/>
            </w:r>
            <w:r>
              <w:rPr>
                <w:rFonts w:ascii="Times New Roman"/>
                <w:b w:val="false"/>
                <w:i w:val="false"/>
                <w:color w:val="000000"/>
                <w:sz w:val="20"/>
              </w:rPr>
              <w:t>
</w:t>
            </w:r>
            <w:r>
              <w:rPr>
                <w:rFonts w:ascii="Times New Roman"/>
                <w:b w:val="false"/>
                <w:i w:val="false"/>
                <w:color w:val="000000"/>
                <w:sz w:val="20"/>
              </w:rPr>
              <w:t>ул. Сейфуллина д. 18б, оф.</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Егиндыколь, ул. Победы д.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Ерейментау, ул. Мусабаева д. 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w:t>
            </w:r>
            <w:r>
              <w:br/>
            </w:r>
            <w:r>
              <w:rPr>
                <w:rFonts w:ascii="Times New Roman"/>
                <w:b w:val="false"/>
                <w:i w:val="false"/>
                <w:color w:val="000000"/>
                <w:sz w:val="20"/>
              </w:rPr>
              <w:t>
</w:t>
            </w:r>
            <w:r>
              <w:rPr>
                <w:rFonts w:ascii="Times New Roman"/>
                <w:b w:val="false"/>
                <w:i w:val="false"/>
                <w:color w:val="000000"/>
                <w:sz w:val="20"/>
              </w:rPr>
              <w:t>Степняк, ул. Сыздыкова д. 2а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w:t>
            </w:r>
            <w:r>
              <w:br/>
            </w:r>
            <w:r>
              <w:rPr>
                <w:rFonts w:ascii="Times New Roman"/>
                <w:b w:val="false"/>
                <w:i w:val="false"/>
                <w:color w:val="000000"/>
                <w:sz w:val="20"/>
              </w:rPr>
              <w:t>
</w:t>
            </w:r>
            <w:r>
              <w:rPr>
                <w:rFonts w:ascii="Times New Roman"/>
                <w:b w:val="false"/>
                <w:i w:val="false"/>
                <w:color w:val="000000"/>
                <w:sz w:val="20"/>
              </w:rPr>
              <w:t>Победы д. 56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w:t>
            </w:r>
            <w:r>
              <w:br/>
            </w:r>
            <w:r>
              <w:rPr>
                <w:rFonts w:ascii="Times New Roman"/>
                <w:b w:val="false"/>
                <w:i w:val="false"/>
                <w:color w:val="000000"/>
                <w:sz w:val="20"/>
              </w:rPr>
              <w:t>
</w:t>
            </w:r>
            <w:r>
              <w:rPr>
                <w:rFonts w:ascii="Times New Roman"/>
                <w:b w:val="false"/>
                <w:i w:val="false"/>
                <w:color w:val="000000"/>
                <w:sz w:val="20"/>
              </w:rPr>
              <w:t>Державинск, ул. Габдуллина</w:t>
            </w:r>
            <w:r>
              <w:br/>
            </w:r>
            <w:r>
              <w:rPr>
                <w:rFonts w:ascii="Times New Roman"/>
                <w:b w:val="false"/>
                <w:i w:val="false"/>
                <w:color w:val="000000"/>
                <w:sz w:val="20"/>
              </w:rPr>
              <w:t>
</w:t>
            </w:r>
            <w:r>
              <w:rPr>
                <w:rFonts w:ascii="Times New Roman"/>
                <w:b w:val="false"/>
                <w:i w:val="false"/>
                <w:color w:val="000000"/>
                <w:sz w:val="20"/>
              </w:rPr>
              <w:t>д. 104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w:t>
            </w:r>
            <w:r>
              <w:br/>
            </w:r>
            <w:r>
              <w:rPr>
                <w:rFonts w:ascii="Times New Roman"/>
                <w:b w:val="false"/>
                <w:i w:val="false"/>
                <w:color w:val="000000"/>
                <w:sz w:val="20"/>
              </w:rPr>
              <w:t>
</w:t>
            </w:r>
            <w:r>
              <w:rPr>
                <w:rFonts w:ascii="Times New Roman"/>
                <w:b w:val="false"/>
                <w:i w:val="false"/>
                <w:color w:val="000000"/>
                <w:sz w:val="20"/>
              </w:rPr>
              <w:t>Ленина д. 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Коргалжын, ул. Абая д. 44а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 4 мкр. д.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w:t>
            </w:r>
            <w:r>
              <w:br/>
            </w:r>
            <w:r>
              <w:rPr>
                <w:rFonts w:ascii="Times New Roman"/>
                <w:b w:val="false"/>
                <w:i w:val="false"/>
                <w:color w:val="000000"/>
                <w:sz w:val="20"/>
              </w:rPr>
              <w:t>
</w:t>
            </w:r>
            <w:r>
              <w:rPr>
                <w:rFonts w:ascii="Times New Roman"/>
                <w:b w:val="false"/>
                <w:i w:val="false"/>
                <w:color w:val="000000"/>
                <w:sz w:val="20"/>
              </w:rPr>
              <w:t>Балкашино, ул.Абылай- хана</w:t>
            </w:r>
            <w:r>
              <w:br/>
            </w:r>
            <w:r>
              <w:rPr>
                <w:rFonts w:ascii="Times New Roman"/>
                <w:b w:val="false"/>
                <w:i w:val="false"/>
                <w:color w:val="000000"/>
                <w:sz w:val="20"/>
              </w:rPr>
              <w:t>
</w:t>
            </w:r>
            <w:r>
              <w:rPr>
                <w:rFonts w:ascii="Times New Roman"/>
                <w:b w:val="false"/>
                <w:i w:val="false"/>
                <w:color w:val="000000"/>
                <w:sz w:val="20"/>
              </w:rPr>
              <w:t>д. 119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w:t>
            </w:r>
            <w:r>
              <w:br/>
            </w:r>
            <w:r>
              <w:rPr>
                <w:rFonts w:ascii="Times New Roman"/>
                <w:b w:val="false"/>
                <w:i w:val="false"/>
                <w:color w:val="000000"/>
                <w:sz w:val="20"/>
              </w:rPr>
              <w:t>
</w:t>
            </w:r>
            <w:r>
              <w:rPr>
                <w:rFonts w:ascii="Times New Roman"/>
                <w:b w:val="false"/>
                <w:i w:val="false"/>
                <w:color w:val="000000"/>
                <w:sz w:val="20"/>
              </w:rPr>
              <w:t>ул.Гагарина  д. 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 Шортанды, Переулок Безымянный</w:t>
            </w:r>
            <w:r>
              <w:br/>
            </w:r>
            <w:r>
              <w:rPr>
                <w:rFonts w:ascii="Times New Roman"/>
                <w:b w:val="false"/>
                <w:i w:val="false"/>
                <w:color w:val="000000"/>
                <w:sz w:val="20"/>
              </w:rPr>
              <w:t>
</w:t>
            </w:r>
            <w:r>
              <w:rPr>
                <w:rFonts w:ascii="Times New Roman"/>
                <w:b w:val="false"/>
                <w:i w:val="false"/>
                <w:color w:val="000000"/>
                <w:sz w:val="20"/>
              </w:rPr>
              <w:t>д.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 xml:space="preserve">городской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Каргалинский район,</w:t>
            </w:r>
            <w:r>
              <w:br/>
            </w:r>
            <w:r>
              <w:rPr>
                <w:rFonts w:ascii="Times New Roman"/>
                <w:b w:val="false"/>
                <w:i w:val="false"/>
                <w:color w:val="000000"/>
                <w:sz w:val="20"/>
              </w:rPr>
              <w:t>
</w:t>
            </w:r>
            <w:r>
              <w:rPr>
                <w:rFonts w:ascii="Times New Roman"/>
                <w:b w:val="false"/>
                <w:i w:val="false"/>
                <w:color w:val="000000"/>
                <w:sz w:val="20"/>
              </w:rPr>
              <w:t>с. Каргалинское (Жилянка),</w:t>
            </w:r>
            <w:r>
              <w:br/>
            </w:r>
            <w:r>
              <w:rPr>
                <w:rFonts w:ascii="Times New Roman"/>
                <w:b w:val="false"/>
                <w:i w:val="false"/>
                <w:color w:val="000000"/>
                <w:sz w:val="20"/>
              </w:rPr>
              <w:t>
</w:t>
            </w:r>
            <w:r>
              <w:rPr>
                <w:rFonts w:ascii="Times New Roman"/>
                <w:b w:val="false"/>
                <w:i w:val="false"/>
                <w:color w:val="000000"/>
                <w:sz w:val="20"/>
              </w:rPr>
              <w:t>ул. Сатпаева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w:t>
            </w:r>
            <w:r>
              <w:br/>
            </w:r>
            <w:r>
              <w:rPr>
                <w:rFonts w:ascii="Times New Roman"/>
                <w:b w:val="false"/>
                <w:i w:val="false"/>
                <w:color w:val="000000"/>
                <w:sz w:val="20"/>
              </w:rPr>
              <w:t>
</w:t>
            </w:r>
            <w:r>
              <w:rPr>
                <w:rFonts w:ascii="Times New Roman"/>
                <w:b w:val="false"/>
                <w:i w:val="false"/>
                <w:color w:val="000000"/>
                <w:sz w:val="20"/>
              </w:rPr>
              <w:t>Кирова 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 Мартук</w:t>
            </w:r>
            <w:r>
              <w:br/>
            </w:r>
            <w:r>
              <w:rPr>
                <w:rFonts w:ascii="Times New Roman"/>
                <w:b w:val="false"/>
                <w:i w:val="false"/>
                <w:color w:val="000000"/>
                <w:sz w:val="20"/>
              </w:rPr>
              <w:t>
</w:t>
            </w:r>
            <w:r>
              <w:rPr>
                <w:rFonts w:ascii="Times New Roman"/>
                <w:b w:val="false"/>
                <w:i w:val="false"/>
                <w:color w:val="000000"/>
                <w:sz w:val="20"/>
              </w:rPr>
              <w:t>ул.Байтурсынова 1 «Б»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 Хромтау</w:t>
            </w:r>
            <w:r>
              <w:br/>
            </w:r>
            <w:r>
              <w:rPr>
                <w:rFonts w:ascii="Times New Roman"/>
                <w:b w:val="false"/>
                <w:i w:val="false"/>
                <w:color w:val="000000"/>
                <w:sz w:val="20"/>
              </w:rPr>
              <w:t>
</w:t>
            </w:r>
            <w:r>
              <w:rPr>
                <w:rFonts w:ascii="Times New Roman"/>
                <w:b w:val="false"/>
                <w:i w:val="false"/>
                <w:color w:val="000000"/>
                <w:sz w:val="20"/>
              </w:rPr>
              <w:t>ул. Абая 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Кандыагаш</w:t>
            </w:r>
            <w:r>
              <w:br/>
            </w:r>
            <w:r>
              <w:rPr>
                <w:rFonts w:ascii="Times New Roman"/>
                <w:b w:val="false"/>
                <w:i w:val="false"/>
                <w:color w:val="000000"/>
                <w:sz w:val="20"/>
              </w:rPr>
              <w:t>
</w:t>
            </w:r>
            <w:r>
              <w:rPr>
                <w:rFonts w:ascii="Times New Roman"/>
                <w:b w:val="false"/>
                <w:i w:val="false"/>
                <w:color w:val="000000"/>
                <w:sz w:val="20"/>
              </w:rPr>
              <w:t>мкр.Молодежный 47 «Б»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w:t>
            </w:r>
            <w:r>
              <w:br/>
            </w:r>
            <w:r>
              <w:rPr>
                <w:rFonts w:ascii="Times New Roman"/>
                <w:b w:val="false"/>
                <w:i w:val="false"/>
                <w:color w:val="000000"/>
                <w:sz w:val="20"/>
              </w:rPr>
              <w:t>
</w:t>
            </w:r>
            <w:r>
              <w:rPr>
                <w:rFonts w:ascii="Times New Roman"/>
                <w:b w:val="false"/>
                <w:i w:val="false"/>
                <w:color w:val="000000"/>
                <w:sz w:val="20"/>
              </w:rPr>
              <w:t>ул. Амирова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w:t>
            </w:r>
            <w:r>
              <w:br/>
            </w:r>
            <w:r>
              <w:rPr>
                <w:rFonts w:ascii="Times New Roman"/>
                <w:b w:val="false"/>
                <w:i w:val="false"/>
                <w:color w:val="000000"/>
                <w:sz w:val="20"/>
              </w:rPr>
              <w:t>
</w:t>
            </w:r>
            <w:r>
              <w:rPr>
                <w:rFonts w:ascii="Times New Roman"/>
                <w:b w:val="false"/>
                <w:i w:val="false"/>
                <w:color w:val="000000"/>
                <w:sz w:val="20"/>
              </w:rPr>
              <w:t>Байганина 15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w:t>
            </w:r>
            <w:r>
              <w:br/>
            </w:r>
            <w:r>
              <w:rPr>
                <w:rFonts w:ascii="Times New Roman"/>
                <w:b w:val="false"/>
                <w:i w:val="false"/>
                <w:color w:val="000000"/>
                <w:sz w:val="20"/>
              </w:rPr>
              <w:t>
</w:t>
            </w:r>
            <w:r>
              <w:rPr>
                <w:rFonts w:ascii="Times New Roman"/>
                <w:b w:val="false"/>
                <w:i w:val="false"/>
                <w:color w:val="000000"/>
                <w:sz w:val="20"/>
              </w:rPr>
              <w:t>пер.Нурымжанова 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Бадамша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w:t>
            </w:r>
            <w:r>
              <w:br/>
            </w:r>
            <w:r>
              <w:rPr>
                <w:rFonts w:ascii="Times New Roman"/>
                <w:b w:val="false"/>
                <w:i w:val="false"/>
                <w:color w:val="000000"/>
                <w:sz w:val="20"/>
              </w:rPr>
              <w:t>
</w:t>
            </w:r>
            <w:r>
              <w:rPr>
                <w:rFonts w:ascii="Times New Roman"/>
                <w:b w:val="false"/>
                <w:i w:val="false"/>
                <w:color w:val="000000"/>
                <w:sz w:val="20"/>
              </w:rPr>
              <w:t>ул.Айтеке-би 27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w:t>
            </w:r>
            <w:r>
              <w:br/>
            </w:r>
            <w:r>
              <w:rPr>
                <w:rFonts w:ascii="Times New Roman"/>
                <w:b w:val="false"/>
                <w:i w:val="false"/>
                <w:color w:val="000000"/>
                <w:sz w:val="20"/>
              </w:rPr>
              <w:t>
</w:t>
            </w:r>
            <w:r>
              <w:rPr>
                <w:rFonts w:ascii="Times New Roman"/>
                <w:b w:val="false"/>
                <w:i w:val="false"/>
                <w:color w:val="000000"/>
                <w:sz w:val="20"/>
              </w:rPr>
              <w:t>64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с.Комсомольское ул.Балдырган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с.Карыуылкелди ул.Барак батыра</w:t>
            </w:r>
            <w:r>
              <w:br/>
            </w:r>
            <w:r>
              <w:rPr>
                <w:rFonts w:ascii="Times New Roman"/>
                <w:b w:val="false"/>
                <w:i w:val="false"/>
                <w:color w:val="000000"/>
                <w:sz w:val="20"/>
              </w:rPr>
              <w:t>
</w:t>
            </w:r>
            <w:r>
              <w:rPr>
                <w:rFonts w:ascii="Times New Roman"/>
                <w:b w:val="false"/>
                <w:i w:val="false"/>
                <w:color w:val="000000"/>
                <w:sz w:val="20"/>
              </w:rPr>
              <w:t>41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w:t>
            </w:r>
            <w:r>
              <w:br/>
            </w:r>
            <w:r>
              <w:rPr>
                <w:rFonts w:ascii="Times New Roman"/>
                <w:b w:val="false"/>
                <w:i w:val="false"/>
                <w:color w:val="000000"/>
                <w:sz w:val="20"/>
              </w:rPr>
              <w:t>
</w:t>
            </w:r>
            <w:r>
              <w:rPr>
                <w:rFonts w:ascii="Times New Roman"/>
                <w:b w:val="false"/>
                <w:i w:val="false"/>
                <w:color w:val="000000"/>
                <w:sz w:val="20"/>
              </w:rPr>
              <w:t>район, с.Иргиз ул.Жангельдина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w:t>
            </w:r>
            <w:r>
              <w:br/>
            </w:r>
            <w:r>
              <w:rPr>
                <w:rFonts w:ascii="Times New Roman"/>
                <w:b w:val="false"/>
                <w:i w:val="false"/>
                <w:color w:val="000000"/>
                <w:sz w:val="20"/>
              </w:rPr>
              <w:t>
</w:t>
            </w:r>
            <w:r>
              <w:rPr>
                <w:rFonts w:ascii="Times New Roman"/>
                <w:b w:val="false"/>
                <w:i w:val="false"/>
                <w:color w:val="000000"/>
                <w:sz w:val="20"/>
              </w:rPr>
              <w:t>район, г.Шалкар, ул.Айтеке-би 63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w:t>
            </w:r>
            <w:r>
              <w:br/>
            </w:r>
            <w:r>
              <w:rPr>
                <w:rFonts w:ascii="Times New Roman"/>
                <w:b w:val="false"/>
                <w:i w:val="false"/>
                <w:color w:val="000000"/>
                <w:sz w:val="20"/>
              </w:rPr>
              <w:t>
</w:t>
            </w:r>
            <w:r>
              <w:rPr>
                <w:rFonts w:ascii="Times New Roman"/>
                <w:b w:val="false"/>
                <w:i w:val="false"/>
                <w:color w:val="000000"/>
                <w:sz w:val="20"/>
              </w:rPr>
              <w:t>67Б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w:t>
            </w:r>
            <w:r>
              <w:br/>
            </w:r>
            <w:r>
              <w:rPr>
                <w:rFonts w:ascii="Times New Roman"/>
                <w:b w:val="false"/>
                <w:i w:val="false"/>
                <w:color w:val="000000"/>
                <w:sz w:val="20"/>
              </w:rPr>
              <w:t>
</w:t>
            </w:r>
            <w:r>
              <w:rPr>
                <w:rFonts w:ascii="Times New Roman"/>
                <w:b w:val="false"/>
                <w:i w:val="false"/>
                <w:color w:val="000000"/>
                <w:sz w:val="20"/>
              </w:rPr>
              <w:t>20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w:t>
            </w:r>
            <w:r>
              <w:br/>
            </w:r>
            <w:r>
              <w:rPr>
                <w:rFonts w:ascii="Times New Roman"/>
                <w:b w:val="false"/>
                <w:i w:val="false"/>
                <w:color w:val="000000"/>
                <w:sz w:val="20"/>
              </w:rPr>
              <w:t>
</w:t>
            </w:r>
            <w:r>
              <w:rPr>
                <w:rFonts w:ascii="Times New Roman"/>
                <w:b w:val="false"/>
                <w:i w:val="false"/>
                <w:color w:val="000000"/>
                <w:sz w:val="20"/>
              </w:rPr>
              <w:t>Тауелсіздік, 25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w:t>
            </w:r>
            <w:r>
              <w:br/>
            </w:r>
            <w:r>
              <w:rPr>
                <w:rFonts w:ascii="Times New Roman"/>
                <w:b w:val="false"/>
                <w:i w:val="false"/>
                <w:color w:val="000000"/>
                <w:sz w:val="20"/>
              </w:rPr>
              <w:t>
</w:t>
            </w:r>
            <w:r>
              <w:rPr>
                <w:rFonts w:ascii="Times New Roman"/>
                <w:b w:val="false"/>
                <w:i w:val="false"/>
                <w:color w:val="000000"/>
                <w:sz w:val="20"/>
              </w:rPr>
              <w:t>6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w:t>
            </w:r>
            <w:r>
              <w:rPr>
                <w:rFonts w:ascii="Times New Roman"/>
                <w:b w:val="false"/>
                <w:i w:val="false"/>
                <w:color w:val="000000"/>
                <w:sz w:val="20"/>
              </w:rPr>
              <w:t>ө</w:t>
            </w:r>
            <w:r>
              <w:rPr>
                <w:rFonts w:ascii="Times New Roman"/>
                <w:b w:val="false"/>
                <w:i w:val="false"/>
                <w:color w:val="000000"/>
                <w:sz w:val="20"/>
              </w:rPr>
              <w:t>зек, ул. Момыш</w:t>
            </w:r>
            <w:r>
              <w:rPr>
                <w:rFonts w:ascii="Times New Roman"/>
                <w:b w:val="false"/>
                <w:i w:val="false"/>
                <w:color w:val="000000"/>
                <w:sz w:val="20"/>
              </w:rPr>
              <w:t>ұ</w:t>
            </w:r>
            <w:r>
              <w:rPr>
                <w:rFonts w:ascii="Times New Roman"/>
                <w:b w:val="false"/>
                <w:i w:val="false"/>
                <w:color w:val="000000"/>
                <w:sz w:val="20"/>
              </w:rPr>
              <w:t>лы,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2-35-80 </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w:t>
            </w:r>
            <w:r>
              <w:rPr>
                <w:rFonts w:ascii="Times New Roman"/>
                <w:b w:val="false"/>
                <w:i w:val="false"/>
                <w:color w:val="000000"/>
                <w:sz w:val="20"/>
              </w:rPr>
              <w:t>ұ</w:t>
            </w:r>
            <w:r>
              <w:rPr>
                <w:rFonts w:ascii="Times New Roman"/>
                <w:b w:val="false"/>
                <w:i w:val="false"/>
                <w:color w:val="000000"/>
                <w:sz w:val="20"/>
              </w:rPr>
              <w:t>лы,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2-20-84 </w:t>
            </w:r>
            <w:r>
              <w:br/>
            </w:r>
            <w:r>
              <w:rPr>
                <w:rFonts w:ascii="Times New Roman"/>
                <w:b w:val="false"/>
                <w:i w:val="false"/>
                <w:color w:val="000000"/>
                <w:sz w:val="20"/>
              </w:rPr>
              <w:t>
</w:t>
            </w:r>
            <w:r>
              <w:rPr>
                <w:rFonts w:ascii="Times New Roman"/>
                <w:b w:val="false"/>
                <w:i w:val="false"/>
                <w:color w:val="000000"/>
                <w:sz w:val="20"/>
              </w:rPr>
              <w:t xml:space="preserve">8 (72777) 2-20-82 </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w:t>
            </w:r>
            <w:r>
              <w:br/>
            </w:r>
            <w:r>
              <w:rPr>
                <w:rFonts w:ascii="Times New Roman"/>
                <w:b w:val="false"/>
                <w:i w:val="false"/>
                <w:color w:val="000000"/>
                <w:sz w:val="20"/>
              </w:rPr>
              <w:t>
</w:t>
            </w:r>
            <w:r>
              <w:rPr>
                <w:rFonts w:ascii="Times New Roman"/>
                <w:b w:val="false"/>
                <w:i w:val="false"/>
                <w:color w:val="000000"/>
                <w:sz w:val="20"/>
              </w:rPr>
              <w:t>«А»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r>
              <w:br/>
            </w:r>
            <w:r>
              <w:rPr>
                <w:rFonts w:ascii="Times New Roman"/>
                <w:b w:val="false"/>
                <w:i w:val="false"/>
                <w:color w:val="000000"/>
                <w:sz w:val="20"/>
              </w:rPr>
              <w:t>
</w:t>
            </w:r>
            <w:r>
              <w:rPr>
                <w:rFonts w:ascii="Times New Roman"/>
                <w:b w:val="false"/>
                <w:i w:val="false"/>
                <w:color w:val="000000"/>
                <w:sz w:val="20"/>
              </w:rPr>
              <w:t xml:space="preserve">8 (72774) 2-21-43 </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w:t>
            </w:r>
            <w:r>
              <w:br/>
            </w:r>
            <w:r>
              <w:rPr>
                <w:rFonts w:ascii="Times New Roman"/>
                <w:b w:val="false"/>
                <w:i w:val="false"/>
                <w:color w:val="000000"/>
                <w:sz w:val="20"/>
              </w:rPr>
              <w:t>
</w:t>
            </w:r>
            <w:r>
              <w:rPr>
                <w:rFonts w:ascii="Times New Roman"/>
                <w:b w:val="false"/>
                <w:i w:val="false"/>
                <w:color w:val="000000"/>
                <w:sz w:val="20"/>
              </w:rPr>
              <w:t>67Б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4-35-38 </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w:t>
            </w:r>
            <w:r>
              <w:rPr>
                <w:rFonts w:ascii="Times New Roman"/>
                <w:b w:val="false"/>
                <w:i w:val="false"/>
                <w:color w:val="000000"/>
                <w:sz w:val="20"/>
              </w:rPr>
              <w:t xml:space="preserve">8 (72778) 2-43-31 </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w:t>
            </w:r>
            <w:r>
              <w:br/>
            </w:r>
            <w:r>
              <w:rPr>
                <w:rFonts w:ascii="Times New Roman"/>
                <w:b w:val="false"/>
                <w:i w:val="false"/>
                <w:color w:val="000000"/>
                <w:sz w:val="20"/>
              </w:rPr>
              <w:t>
</w:t>
            </w:r>
            <w:r>
              <w:rPr>
                <w:rFonts w:ascii="Times New Roman"/>
                <w:b w:val="false"/>
                <w:i w:val="false"/>
                <w:color w:val="000000"/>
                <w:sz w:val="20"/>
              </w:rPr>
              <w:t>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дом</w:t>
            </w:r>
            <w:r>
              <w:br/>
            </w:r>
            <w:r>
              <w:rPr>
                <w:rFonts w:ascii="Times New Roman"/>
                <w:b w:val="false"/>
                <w:i w:val="false"/>
                <w:color w:val="000000"/>
                <w:sz w:val="20"/>
              </w:rPr>
              <w:t>
</w:t>
            </w:r>
            <w:r>
              <w:rPr>
                <w:rFonts w:ascii="Times New Roman"/>
                <w:b w:val="false"/>
                <w:i w:val="false"/>
                <w:color w:val="000000"/>
                <w:sz w:val="20"/>
              </w:rPr>
              <w:t>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дом 16а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w:t>
            </w:r>
            <w:r>
              <w:br/>
            </w:r>
            <w:r>
              <w:rPr>
                <w:rFonts w:ascii="Times New Roman"/>
                <w:b w:val="false"/>
                <w:i w:val="false"/>
                <w:color w:val="000000"/>
                <w:sz w:val="20"/>
              </w:rPr>
              <w:t>
</w:t>
            </w:r>
            <w:r>
              <w:rPr>
                <w:rFonts w:ascii="Times New Roman"/>
                <w:b w:val="false"/>
                <w:i w:val="false"/>
                <w:color w:val="000000"/>
                <w:sz w:val="20"/>
              </w:rPr>
              <w:t>ул.Байжигитова дом 80а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w:t>
            </w:r>
            <w:r>
              <w:br/>
            </w:r>
            <w:r>
              <w:rPr>
                <w:rFonts w:ascii="Times New Roman"/>
                <w:b w:val="false"/>
                <w:i w:val="false"/>
                <w:color w:val="000000"/>
                <w:sz w:val="20"/>
              </w:rPr>
              <w:t>
</w:t>
            </w:r>
            <w:r>
              <w:rPr>
                <w:rFonts w:ascii="Times New Roman"/>
                <w:b w:val="false"/>
                <w:i w:val="false"/>
                <w:color w:val="000000"/>
                <w:sz w:val="20"/>
              </w:rPr>
              <w:t>район, пос.Индерборский,</w:t>
            </w:r>
            <w:r>
              <w:br/>
            </w:r>
            <w:r>
              <w:rPr>
                <w:rFonts w:ascii="Times New Roman"/>
                <w:b w:val="false"/>
                <w:i w:val="false"/>
                <w:color w:val="000000"/>
                <w:sz w:val="20"/>
              </w:rPr>
              <w:t>
</w:t>
            </w:r>
            <w:r>
              <w:rPr>
                <w:rFonts w:ascii="Times New Roman"/>
                <w:b w:val="false"/>
                <w:i w:val="false"/>
                <w:color w:val="000000"/>
                <w:sz w:val="20"/>
              </w:rPr>
              <w:t>ул.Мендыгалиева, 30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w:t>
            </w:r>
            <w:r>
              <w:br/>
            </w:r>
            <w:r>
              <w:rPr>
                <w:rFonts w:ascii="Times New Roman"/>
                <w:b w:val="false"/>
                <w:i w:val="false"/>
                <w:color w:val="000000"/>
                <w:sz w:val="20"/>
              </w:rPr>
              <w:t>
</w:t>
            </w:r>
            <w:r>
              <w:rPr>
                <w:rFonts w:ascii="Times New Roman"/>
                <w:b w:val="false"/>
                <w:i w:val="false"/>
                <w:color w:val="000000"/>
                <w:sz w:val="20"/>
              </w:rPr>
              <w:t>район, с.Махамбет, ул.Абая, дом</w:t>
            </w:r>
            <w:r>
              <w:br/>
            </w:r>
            <w:r>
              <w:rPr>
                <w:rFonts w:ascii="Times New Roman"/>
                <w:b w:val="false"/>
                <w:i w:val="false"/>
                <w:color w:val="000000"/>
                <w:sz w:val="20"/>
              </w:rPr>
              <w:t>
</w:t>
            </w:r>
            <w:r>
              <w:rPr>
                <w:rFonts w:ascii="Times New Roman"/>
                <w:b w:val="false"/>
                <w:i w:val="false"/>
                <w:color w:val="000000"/>
                <w:sz w:val="20"/>
              </w:rPr>
              <w:t>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Кызылкугинский район, с. Миялы,</w:t>
            </w:r>
            <w:r>
              <w:br/>
            </w:r>
            <w:r>
              <w:rPr>
                <w:rFonts w:ascii="Times New Roman"/>
                <w:b w:val="false"/>
                <w:i w:val="false"/>
                <w:color w:val="000000"/>
                <w:sz w:val="20"/>
              </w:rPr>
              <w:t>
</w:t>
            </w:r>
            <w:r>
              <w:rPr>
                <w:rFonts w:ascii="Times New Roman"/>
                <w:b w:val="false"/>
                <w:i w:val="false"/>
                <w:color w:val="000000"/>
                <w:sz w:val="20"/>
              </w:rPr>
              <w:t>ул. Абая, дом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w:t>
            </w:r>
            <w:r>
              <w:br/>
            </w:r>
            <w:r>
              <w:rPr>
                <w:rFonts w:ascii="Times New Roman"/>
                <w:b w:val="false"/>
                <w:i w:val="false"/>
                <w:color w:val="000000"/>
                <w:sz w:val="20"/>
              </w:rPr>
              <w:t>
</w:t>
            </w:r>
            <w:r>
              <w:rPr>
                <w:rFonts w:ascii="Times New Roman"/>
                <w:b w:val="false"/>
                <w:i w:val="false"/>
                <w:color w:val="000000"/>
                <w:sz w:val="20"/>
              </w:rPr>
              <w:t>район, г. Кульсары,</w:t>
            </w:r>
            <w:r>
              <w:br/>
            </w:r>
            <w:r>
              <w:rPr>
                <w:rFonts w:ascii="Times New Roman"/>
                <w:b w:val="false"/>
                <w:i w:val="false"/>
                <w:color w:val="000000"/>
                <w:sz w:val="20"/>
              </w:rPr>
              <w:t>
</w:t>
            </w:r>
            <w:r>
              <w:rPr>
                <w:rFonts w:ascii="Times New Roman"/>
                <w:b w:val="false"/>
                <w:i w:val="false"/>
                <w:color w:val="000000"/>
                <w:sz w:val="20"/>
              </w:rPr>
              <w:t>ул.Бейбитшилик, 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с.Ганюшкино, ул.Есболаев, 66а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w:t>
            </w:r>
            <w:r>
              <w:br/>
            </w:r>
            <w:r>
              <w:rPr>
                <w:rFonts w:ascii="Times New Roman"/>
                <w:b w:val="false"/>
                <w:i w:val="false"/>
                <w:color w:val="000000"/>
                <w:sz w:val="20"/>
              </w:rPr>
              <w:t>
</w:t>
            </w:r>
            <w:r>
              <w:rPr>
                <w:rFonts w:ascii="Times New Roman"/>
                <w:b w:val="false"/>
                <w:i w:val="false"/>
                <w:color w:val="000000"/>
                <w:sz w:val="20"/>
              </w:rPr>
              <w:t>район, п.Макат, ул.Центральная,</w:t>
            </w:r>
            <w:r>
              <w:br/>
            </w:r>
            <w:r>
              <w:rPr>
                <w:rFonts w:ascii="Times New Roman"/>
                <w:b w:val="false"/>
                <w:i w:val="false"/>
                <w:color w:val="000000"/>
                <w:sz w:val="20"/>
              </w:rPr>
              <w:t>
</w:t>
            </w:r>
            <w:r>
              <w:rPr>
                <w:rFonts w:ascii="Times New Roman"/>
                <w:b w:val="false"/>
                <w:i w:val="false"/>
                <w:color w:val="000000"/>
                <w:sz w:val="20"/>
              </w:rPr>
              <w:t>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w:t>
            </w:r>
            <w:r>
              <w:br/>
            </w:r>
            <w:r>
              <w:rPr>
                <w:rFonts w:ascii="Times New Roman"/>
                <w:b w:val="false"/>
                <w:i w:val="false"/>
                <w:color w:val="000000"/>
                <w:sz w:val="20"/>
              </w:rPr>
              <w:t>
</w:t>
            </w:r>
            <w:r>
              <w:rPr>
                <w:rFonts w:ascii="Times New Roman"/>
                <w:b w:val="false"/>
                <w:i w:val="false"/>
                <w:color w:val="000000"/>
                <w:sz w:val="20"/>
              </w:rPr>
              <w:t>район, с. Аккыстау, ул. Егеменды</w:t>
            </w:r>
            <w:r>
              <w:br/>
            </w:r>
            <w:r>
              <w:rPr>
                <w:rFonts w:ascii="Times New Roman"/>
                <w:b w:val="false"/>
                <w:i w:val="false"/>
                <w:color w:val="000000"/>
                <w:sz w:val="20"/>
              </w:rPr>
              <w:t>
</w:t>
            </w:r>
            <w:r>
              <w:rPr>
                <w:rFonts w:ascii="Times New Roman"/>
                <w:b w:val="false"/>
                <w:i w:val="false"/>
                <w:color w:val="000000"/>
                <w:sz w:val="20"/>
              </w:rPr>
              <w:t>Казахстан, дом  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w:t>
            </w:r>
            <w:r>
              <w:br/>
            </w:r>
            <w:r>
              <w:rPr>
                <w:rFonts w:ascii="Times New Roman"/>
                <w:b w:val="false"/>
                <w:i w:val="false"/>
                <w:color w:val="000000"/>
                <w:sz w:val="20"/>
              </w:rPr>
              <w:t>
</w:t>
            </w:r>
            <w:r>
              <w:rPr>
                <w:rFonts w:ascii="Times New Roman"/>
                <w:b w:val="false"/>
                <w:i w:val="false"/>
                <w:color w:val="000000"/>
                <w:sz w:val="20"/>
              </w:rPr>
              <w:t>Белинского 37а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w:t>
            </w:r>
            <w:r>
              <w:br/>
            </w:r>
            <w:r>
              <w:rPr>
                <w:rFonts w:ascii="Times New Roman"/>
                <w:b w:val="false"/>
                <w:i w:val="false"/>
                <w:color w:val="000000"/>
                <w:sz w:val="20"/>
              </w:rPr>
              <w:t>
</w:t>
            </w:r>
            <w:r>
              <w:rPr>
                <w:rFonts w:ascii="Times New Roman"/>
                <w:b w:val="false"/>
                <w:i w:val="false"/>
                <w:color w:val="000000"/>
                <w:sz w:val="20"/>
              </w:rPr>
              <w:t>20/1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w:t>
            </w:r>
            <w:r>
              <w:br/>
            </w:r>
            <w:r>
              <w:rPr>
                <w:rFonts w:ascii="Times New Roman"/>
                <w:b w:val="false"/>
                <w:i w:val="false"/>
                <w:color w:val="000000"/>
                <w:sz w:val="20"/>
              </w:rPr>
              <w:t>
</w:t>
            </w:r>
            <w:r>
              <w:rPr>
                <w:rFonts w:ascii="Times New Roman"/>
                <w:b w:val="false"/>
                <w:i w:val="false"/>
                <w:color w:val="000000"/>
                <w:sz w:val="20"/>
              </w:rPr>
              <w:t>99/1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w:t>
            </w:r>
            <w:r>
              <w:br/>
            </w:r>
            <w:r>
              <w:rPr>
                <w:rFonts w:ascii="Times New Roman"/>
                <w:b w:val="false"/>
                <w:i w:val="false"/>
                <w:color w:val="000000"/>
                <w:sz w:val="20"/>
              </w:rPr>
              <w:t>
</w:t>
            </w:r>
            <w:r>
              <w:rPr>
                <w:rFonts w:ascii="Times New Roman"/>
                <w:b w:val="false"/>
                <w:i w:val="false"/>
                <w:color w:val="000000"/>
                <w:sz w:val="20"/>
              </w:rPr>
              <w:t>ул.Поповича, 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w:t>
            </w:r>
            <w:r>
              <w:br/>
            </w:r>
            <w:r>
              <w:rPr>
                <w:rFonts w:ascii="Times New Roman"/>
                <w:b w:val="false"/>
                <w:i w:val="false"/>
                <w:color w:val="000000"/>
                <w:sz w:val="20"/>
              </w:rPr>
              <w:t>
</w:t>
            </w:r>
            <w:r>
              <w:rPr>
                <w:rFonts w:ascii="Times New Roman"/>
                <w:b w:val="false"/>
                <w:i w:val="false"/>
                <w:color w:val="000000"/>
                <w:sz w:val="20"/>
              </w:rPr>
              <w:t>ул.Жангельдина, 52а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w:t>
            </w:r>
            <w:r>
              <w:br/>
            </w:r>
            <w:r>
              <w:rPr>
                <w:rFonts w:ascii="Times New Roman"/>
                <w:b w:val="false"/>
                <w:i w:val="false"/>
                <w:color w:val="000000"/>
                <w:sz w:val="20"/>
              </w:rPr>
              <w:t>
</w:t>
            </w:r>
            <w:r>
              <w:rPr>
                <w:rFonts w:ascii="Times New Roman"/>
                <w:b w:val="false"/>
                <w:i w:val="false"/>
                <w:color w:val="000000"/>
                <w:sz w:val="20"/>
              </w:rPr>
              <w:t>ул.Стахановская, 39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w:t>
            </w:r>
            <w:r>
              <w:br/>
            </w:r>
            <w:r>
              <w:rPr>
                <w:rFonts w:ascii="Times New Roman"/>
                <w:b w:val="false"/>
                <w:i w:val="false"/>
                <w:color w:val="000000"/>
                <w:sz w:val="20"/>
              </w:rPr>
              <w:t>
</w:t>
            </w:r>
            <w:r>
              <w:rPr>
                <w:rFonts w:ascii="Times New Roman"/>
                <w:b w:val="false"/>
                <w:i w:val="false"/>
                <w:color w:val="000000"/>
                <w:sz w:val="20"/>
              </w:rPr>
              <w:t>Улкен – Нарын, ул. Абылайхана,</w:t>
            </w:r>
            <w:r>
              <w:br/>
            </w:r>
            <w:r>
              <w:rPr>
                <w:rFonts w:ascii="Times New Roman"/>
                <w:b w:val="false"/>
                <w:i w:val="false"/>
                <w:color w:val="000000"/>
                <w:sz w:val="20"/>
              </w:rPr>
              <w:t>
</w:t>
            </w:r>
            <w:r>
              <w:rPr>
                <w:rFonts w:ascii="Times New Roman"/>
                <w:b w:val="false"/>
                <w:i w:val="false"/>
                <w:color w:val="000000"/>
                <w:sz w:val="20"/>
              </w:rPr>
              <w:t>96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w:t>
            </w:r>
            <w:r>
              <w:br/>
            </w:r>
            <w:r>
              <w:rPr>
                <w:rFonts w:ascii="Times New Roman"/>
                <w:b w:val="false"/>
                <w:i w:val="false"/>
                <w:color w:val="000000"/>
                <w:sz w:val="20"/>
              </w:rPr>
              <w:t>
</w:t>
            </w:r>
            <w:r>
              <w:rPr>
                <w:rFonts w:ascii="Times New Roman"/>
                <w:b w:val="false"/>
                <w:i w:val="false"/>
                <w:color w:val="000000"/>
                <w:sz w:val="20"/>
              </w:rPr>
              <w:t>Б. Момышулы, 77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w:t>
            </w:r>
            <w:r>
              <w:br/>
            </w:r>
            <w:r>
              <w:rPr>
                <w:rFonts w:ascii="Times New Roman"/>
                <w:b w:val="false"/>
                <w:i w:val="false"/>
                <w:color w:val="000000"/>
                <w:sz w:val="20"/>
              </w:rPr>
              <w:t>
</w:t>
            </w:r>
            <w:r>
              <w:rPr>
                <w:rFonts w:ascii="Times New Roman"/>
                <w:b w:val="false"/>
                <w:i w:val="false"/>
                <w:color w:val="000000"/>
                <w:sz w:val="20"/>
              </w:rPr>
              <w:t>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w:t>
            </w:r>
            <w:r>
              <w:br/>
            </w:r>
            <w:r>
              <w:rPr>
                <w:rFonts w:ascii="Times New Roman"/>
                <w:b w:val="false"/>
                <w:i w:val="false"/>
                <w:color w:val="000000"/>
                <w:sz w:val="20"/>
              </w:rPr>
              <w:t>
</w:t>
            </w:r>
            <w:r>
              <w:rPr>
                <w:rFonts w:ascii="Times New Roman"/>
                <w:b w:val="false"/>
                <w:i w:val="false"/>
                <w:color w:val="000000"/>
                <w:sz w:val="20"/>
              </w:rPr>
              <w:t>ул. Абылайхана, 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дом</w:t>
            </w:r>
            <w:r>
              <w:br/>
            </w:r>
            <w:r>
              <w:rPr>
                <w:rFonts w:ascii="Times New Roman"/>
                <w:b w:val="false"/>
                <w:i w:val="false"/>
                <w:color w:val="000000"/>
                <w:sz w:val="20"/>
              </w:rPr>
              <w:t>
</w:t>
            </w:r>
            <w:r>
              <w:rPr>
                <w:rFonts w:ascii="Times New Roman"/>
                <w:b w:val="false"/>
                <w:i w:val="false"/>
                <w:color w:val="000000"/>
                <w:sz w:val="20"/>
              </w:rPr>
              <w:t>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г.Шемонайха 3-микрорайон 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w:t>
            </w:r>
            <w:r>
              <w:br/>
            </w:r>
            <w:r>
              <w:rPr>
                <w:rFonts w:ascii="Times New Roman"/>
                <w:b w:val="false"/>
                <w:i w:val="false"/>
                <w:color w:val="000000"/>
                <w:sz w:val="20"/>
              </w:rPr>
              <w:t>
</w:t>
            </w:r>
            <w:r>
              <w:rPr>
                <w:rFonts w:ascii="Times New Roman"/>
                <w:b w:val="false"/>
                <w:i w:val="false"/>
                <w:color w:val="000000"/>
                <w:sz w:val="20"/>
              </w:rPr>
              <w:t>ул. Кунанбаева, 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w:t>
            </w:r>
            <w:r>
              <w:br/>
            </w:r>
            <w:r>
              <w:rPr>
                <w:rFonts w:ascii="Times New Roman"/>
                <w:b w:val="false"/>
                <w:i w:val="false"/>
                <w:color w:val="000000"/>
                <w:sz w:val="20"/>
              </w:rPr>
              <w:t>
</w:t>
            </w:r>
            <w:r>
              <w:rPr>
                <w:rFonts w:ascii="Times New Roman"/>
                <w:b w:val="false"/>
                <w:i w:val="false"/>
                <w:color w:val="000000"/>
                <w:sz w:val="20"/>
              </w:rPr>
              <w:t>ул. Дуйсенова, 84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с.Бескарагай, ул.Пушкина, 2А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с.Бородулиха, ул.Молодежная, 25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w:t>
            </w:r>
            <w:r>
              <w:br/>
            </w:r>
            <w:r>
              <w:rPr>
                <w:rFonts w:ascii="Times New Roman"/>
                <w:b w:val="false"/>
                <w:i w:val="false"/>
                <w:color w:val="000000"/>
                <w:sz w:val="20"/>
              </w:rPr>
              <w:t>
</w:t>
            </w:r>
            <w:r>
              <w:rPr>
                <w:rFonts w:ascii="Times New Roman"/>
                <w:b w:val="false"/>
                <w:i w:val="false"/>
                <w:color w:val="000000"/>
                <w:sz w:val="20"/>
              </w:rPr>
              <w:t>ул.Достык, 98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w:t>
            </w:r>
            <w:r>
              <w:br/>
            </w:r>
            <w:r>
              <w:rPr>
                <w:rFonts w:ascii="Times New Roman"/>
                <w:b w:val="false"/>
                <w:i w:val="false"/>
                <w:color w:val="000000"/>
                <w:sz w:val="20"/>
              </w:rPr>
              <w:t>
</w:t>
            </w:r>
            <w:r>
              <w:rPr>
                <w:rFonts w:ascii="Times New Roman"/>
                <w:b w:val="false"/>
                <w:i w:val="false"/>
                <w:color w:val="000000"/>
                <w:sz w:val="20"/>
              </w:rPr>
              <w:t>ул.Абая,12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w:t>
            </w:r>
            <w:r>
              <w:br/>
            </w:r>
            <w:r>
              <w:rPr>
                <w:rFonts w:ascii="Times New Roman"/>
                <w:b w:val="false"/>
                <w:i w:val="false"/>
                <w:color w:val="000000"/>
                <w:sz w:val="20"/>
              </w:rPr>
              <w:t>
</w:t>
            </w:r>
            <w:r>
              <w:rPr>
                <w:rFonts w:ascii="Times New Roman"/>
                <w:b w:val="false"/>
                <w:i w:val="false"/>
                <w:color w:val="000000"/>
                <w:sz w:val="20"/>
              </w:rPr>
              <w:t>ул.Шериаздана, 38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 Урджар,</w:t>
            </w:r>
            <w:r>
              <w:br/>
            </w:r>
            <w:r>
              <w:rPr>
                <w:rFonts w:ascii="Times New Roman"/>
                <w:b w:val="false"/>
                <w:i w:val="false"/>
                <w:color w:val="000000"/>
                <w:sz w:val="20"/>
              </w:rPr>
              <w:t>
</w:t>
            </w:r>
            <w:r>
              <w:rPr>
                <w:rFonts w:ascii="Times New Roman"/>
                <w:b w:val="false"/>
                <w:i w:val="false"/>
                <w:color w:val="000000"/>
                <w:sz w:val="20"/>
              </w:rPr>
              <w:t>ул. Абылайхана 116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w:t>
            </w:r>
            <w:r>
              <w:br/>
            </w:r>
            <w:r>
              <w:rPr>
                <w:rFonts w:ascii="Times New Roman"/>
                <w:b w:val="false"/>
                <w:i w:val="false"/>
                <w:color w:val="000000"/>
                <w:sz w:val="20"/>
              </w:rPr>
              <w:t>
</w:t>
            </w:r>
            <w:r>
              <w:rPr>
                <w:rFonts w:ascii="Times New Roman"/>
                <w:b w:val="false"/>
                <w:i w:val="false"/>
                <w:color w:val="000000"/>
                <w:sz w:val="20"/>
              </w:rPr>
              <w:t>«а»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3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 .Медеуова, 33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w:t>
            </w:r>
            <w:r>
              <w:br/>
            </w:r>
            <w:r>
              <w:rPr>
                <w:rFonts w:ascii="Times New Roman"/>
                <w:b w:val="false"/>
                <w:i w:val="false"/>
                <w:color w:val="000000"/>
                <w:sz w:val="20"/>
              </w:rPr>
              <w:t>
</w:t>
            </w:r>
            <w:r>
              <w:rPr>
                <w:rFonts w:ascii="Times New Roman"/>
                <w:b w:val="false"/>
                <w:i w:val="false"/>
                <w:color w:val="000000"/>
                <w:sz w:val="20"/>
              </w:rPr>
              <w:t>49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ана, 215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 Исмаилова, 232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 ул. Рыскулбекова,</w:t>
            </w:r>
            <w:r>
              <w:br/>
            </w:r>
            <w:r>
              <w:rPr>
                <w:rFonts w:ascii="Times New Roman"/>
                <w:b w:val="false"/>
                <w:i w:val="false"/>
                <w:color w:val="000000"/>
                <w:sz w:val="20"/>
              </w:rPr>
              <w:t>
</w:t>
            </w:r>
            <w:r>
              <w:rPr>
                <w:rFonts w:ascii="Times New Roman"/>
                <w:b w:val="false"/>
                <w:i w:val="false"/>
                <w:color w:val="000000"/>
                <w:sz w:val="20"/>
              </w:rPr>
              <w:t xml:space="preserve">215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 Жибек жолы,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 Гродеково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 Уральск. ул.Жамбыла,</w:t>
            </w:r>
            <w:r>
              <w:br/>
            </w:r>
            <w:r>
              <w:rPr>
                <w:rFonts w:ascii="Times New Roman"/>
                <w:b w:val="false"/>
                <w:i w:val="false"/>
                <w:color w:val="000000"/>
                <w:sz w:val="20"/>
              </w:rPr>
              <w:t>
</w:t>
            </w:r>
            <w:r>
              <w:rPr>
                <w:rFonts w:ascii="Times New Roman"/>
                <w:b w:val="false"/>
                <w:i w:val="false"/>
                <w:color w:val="000000"/>
                <w:sz w:val="20"/>
              </w:rPr>
              <w:t>д. 81/2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w:t>
            </w:r>
            <w:r>
              <w:br/>
            </w:r>
            <w:r>
              <w:rPr>
                <w:rFonts w:ascii="Times New Roman"/>
                <w:b w:val="false"/>
                <w:i w:val="false"/>
                <w:color w:val="000000"/>
                <w:sz w:val="20"/>
              </w:rPr>
              <w:t>
</w:t>
            </w:r>
            <w:r>
              <w:rPr>
                <w:rFonts w:ascii="Times New Roman"/>
                <w:b w:val="false"/>
                <w:i w:val="false"/>
                <w:color w:val="000000"/>
                <w:sz w:val="20"/>
              </w:rPr>
              <w:t>переулок Акжаикский, 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w:t>
            </w:r>
            <w:r>
              <w:br/>
            </w:r>
            <w:r>
              <w:rPr>
                <w:rFonts w:ascii="Times New Roman"/>
                <w:b w:val="false"/>
                <w:i w:val="false"/>
                <w:color w:val="000000"/>
                <w:sz w:val="20"/>
              </w:rPr>
              <w:t>
</w:t>
            </w:r>
            <w:r>
              <w:rPr>
                <w:rFonts w:ascii="Times New Roman"/>
                <w:b w:val="false"/>
                <w:i w:val="false"/>
                <w:color w:val="000000"/>
                <w:sz w:val="20"/>
              </w:rPr>
              <w:t>с.Сайхин, ул.Бергалиева,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w:t>
            </w:r>
            <w:r>
              <w:br/>
            </w:r>
            <w:r>
              <w:rPr>
                <w:rFonts w:ascii="Times New Roman"/>
                <w:b w:val="false"/>
                <w:i w:val="false"/>
                <w:color w:val="000000"/>
                <w:sz w:val="20"/>
              </w:rPr>
              <w:t>
</w:t>
            </w:r>
            <w:r>
              <w:rPr>
                <w:rFonts w:ascii="Times New Roman"/>
                <w:b w:val="false"/>
                <w:i w:val="false"/>
                <w:color w:val="000000"/>
                <w:sz w:val="20"/>
              </w:rPr>
              <w:t>ул. Железнодорожная, 121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w:t>
            </w:r>
            <w:r>
              <w:br/>
            </w:r>
            <w:r>
              <w:rPr>
                <w:rFonts w:ascii="Times New Roman"/>
                <w:b w:val="false"/>
                <w:i w:val="false"/>
                <w:color w:val="000000"/>
                <w:sz w:val="20"/>
              </w:rPr>
              <w:t>
</w:t>
            </w:r>
            <w:r>
              <w:rPr>
                <w:rFonts w:ascii="Times New Roman"/>
                <w:b w:val="false"/>
                <w:i w:val="false"/>
                <w:color w:val="000000"/>
                <w:sz w:val="20"/>
              </w:rPr>
              <w:t>с.Жангала, ул.Халыктар достыгы,</w:t>
            </w:r>
            <w:r>
              <w:br/>
            </w:r>
            <w:r>
              <w:rPr>
                <w:rFonts w:ascii="Times New Roman"/>
                <w:b w:val="false"/>
                <w:i w:val="false"/>
                <w:color w:val="000000"/>
                <w:sz w:val="20"/>
              </w:rPr>
              <w:t>
</w:t>
            </w:r>
            <w:r>
              <w:rPr>
                <w:rFonts w:ascii="Times New Roman"/>
                <w:b w:val="false"/>
                <w:i w:val="false"/>
                <w:color w:val="000000"/>
                <w:sz w:val="20"/>
              </w:rPr>
              <w:t>63А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 xml:space="preserve">Жанибекскому 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w:t>
            </w:r>
            <w:r>
              <w:br/>
            </w:r>
            <w:r>
              <w:rPr>
                <w:rFonts w:ascii="Times New Roman"/>
                <w:b w:val="false"/>
                <w:i w:val="false"/>
                <w:color w:val="000000"/>
                <w:sz w:val="20"/>
              </w:rPr>
              <w:t>
</w:t>
            </w:r>
            <w:r>
              <w:rPr>
                <w:rFonts w:ascii="Times New Roman"/>
                <w:b w:val="false"/>
                <w:i w:val="false"/>
                <w:color w:val="000000"/>
                <w:sz w:val="20"/>
              </w:rPr>
              <w:t>с.Жанибек, ул.Иманова, 79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 xml:space="preserve">Зеленовскому 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w:t>
            </w:r>
            <w:r>
              <w:br/>
            </w:r>
            <w:r>
              <w:rPr>
                <w:rFonts w:ascii="Times New Roman"/>
                <w:b w:val="false"/>
                <w:i w:val="false"/>
                <w:color w:val="000000"/>
                <w:sz w:val="20"/>
              </w:rPr>
              <w:t>
</w:t>
            </w:r>
            <w:r>
              <w:rPr>
                <w:rFonts w:ascii="Times New Roman"/>
                <w:b w:val="false"/>
                <w:i w:val="false"/>
                <w:color w:val="000000"/>
                <w:sz w:val="20"/>
              </w:rPr>
              <w:t>с.Переметное, ул.Гагарина, 69Б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w:t>
            </w:r>
            <w:r>
              <w:br/>
            </w:r>
            <w:r>
              <w:rPr>
                <w:rFonts w:ascii="Times New Roman"/>
                <w:b w:val="false"/>
                <w:i w:val="false"/>
                <w:color w:val="000000"/>
                <w:sz w:val="20"/>
              </w:rPr>
              <w:t>
</w:t>
            </w:r>
            <w:r>
              <w:rPr>
                <w:rFonts w:ascii="Times New Roman"/>
                <w:b w:val="false"/>
                <w:i w:val="false"/>
                <w:color w:val="000000"/>
                <w:sz w:val="20"/>
              </w:rPr>
              <w:t>с.Казталовка, ул.Лукманова, 22А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w:t>
            </w:r>
            <w:r>
              <w:br/>
            </w:r>
            <w:r>
              <w:rPr>
                <w:rFonts w:ascii="Times New Roman"/>
                <w:b w:val="false"/>
                <w:i w:val="false"/>
                <w:color w:val="000000"/>
                <w:sz w:val="20"/>
              </w:rPr>
              <w:t>
</w:t>
            </w:r>
            <w:r>
              <w:rPr>
                <w:rFonts w:ascii="Times New Roman"/>
                <w:b w:val="false"/>
                <w:i w:val="false"/>
                <w:color w:val="000000"/>
                <w:sz w:val="20"/>
              </w:rPr>
              <w:t>с.Каратобе, ул.Курмангалиева,</w:t>
            </w:r>
            <w:r>
              <w:br/>
            </w:r>
            <w:r>
              <w:rPr>
                <w:rFonts w:ascii="Times New Roman"/>
                <w:b w:val="false"/>
                <w:i w:val="false"/>
                <w:color w:val="000000"/>
                <w:sz w:val="20"/>
              </w:rPr>
              <w:t>
</w:t>
            </w:r>
            <w:r>
              <w:rPr>
                <w:rFonts w:ascii="Times New Roman"/>
                <w:b w:val="false"/>
                <w:i w:val="false"/>
                <w:color w:val="000000"/>
                <w:sz w:val="20"/>
              </w:rPr>
              <w:t>23/1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w:t>
            </w:r>
            <w:r>
              <w:br/>
            </w:r>
            <w:r>
              <w:rPr>
                <w:rFonts w:ascii="Times New Roman"/>
                <w:b w:val="false"/>
                <w:i w:val="false"/>
                <w:color w:val="000000"/>
                <w:sz w:val="20"/>
              </w:rPr>
              <w:t>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w:t>
            </w:r>
            <w:r>
              <w:br/>
            </w:r>
            <w:r>
              <w:rPr>
                <w:rFonts w:ascii="Times New Roman"/>
                <w:b w:val="false"/>
                <w:i w:val="false"/>
                <w:color w:val="000000"/>
                <w:sz w:val="20"/>
              </w:rPr>
              <w:t>
</w:t>
            </w:r>
            <w:r>
              <w:rPr>
                <w:rFonts w:ascii="Times New Roman"/>
                <w:b w:val="false"/>
                <w:i w:val="false"/>
                <w:color w:val="000000"/>
                <w:sz w:val="20"/>
              </w:rPr>
              <w:t>ул.Казахстанская,11/2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w:t>
            </w:r>
            <w:r>
              <w:br/>
            </w:r>
            <w:r>
              <w:rPr>
                <w:rFonts w:ascii="Times New Roman"/>
                <w:b w:val="false"/>
                <w:i w:val="false"/>
                <w:color w:val="000000"/>
                <w:sz w:val="20"/>
              </w:rPr>
              <w:t>
</w:t>
            </w:r>
            <w:r>
              <w:rPr>
                <w:rFonts w:ascii="Times New Roman"/>
                <w:b w:val="false"/>
                <w:i w:val="false"/>
                <w:color w:val="000000"/>
                <w:sz w:val="20"/>
              </w:rPr>
              <w:t>с.Таскала, ул.Вокзальная, 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w:t>
            </w:r>
            <w:r>
              <w:br/>
            </w:r>
            <w:r>
              <w:rPr>
                <w:rFonts w:ascii="Times New Roman"/>
                <w:b w:val="false"/>
                <w:i w:val="false"/>
                <w:color w:val="000000"/>
                <w:sz w:val="20"/>
              </w:rPr>
              <w:t>
</w:t>
            </w:r>
            <w:r>
              <w:rPr>
                <w:rFonts w:ascii="Times New Roman"/>
                <w:b w:val="false"/>
                <w:i w:val="false"/>
                <w:color w:val="000000"/>
                <w:sz w:val="20"/>
              </w:rPr>
              <w:t>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w:t>
            </w:r>
            <w:r>
              <w:br/>
            </w:r>
            <w:r>
              <w:rPr>
                <w:rFonts w:ascii="Times New Roman"/>
                <w:b w:val="false"/>
                <w:i w:val="false"/>
                <w:color w:val="000000"/>
                <w:sz w:val="20"/>
              </w:rPr>
              <w:t>
</w:t>
            </w:r>
            <w:r>
              <w:rPr>
                <w:rFonts w:ascii="Times New Roman"/>
                <w:b w:val="false"/>
                <w:i w:val="false"/>
                <w:color w:val="000000"/>
                <w:sz w:val="20"/>
              </w:rPr>
              <w:t>с.Федоровка, ул.Юбилейная, 24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Чингирлаускому</w:t>
            </w:r>
            <w:r>
              <w:br/>
            </w:r>
            <w:r>
              <w:rPr>
                <w:rFonts w:ascii="Times New Roman"/>
                <w:b w:val="false"/>
                <w:i w:val="false"/>
                <w:color w:val="000000"/>
                <w:sz w:val="20"/>
              </w:rPr>
              <w:t>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w:t>
            </w:r>
            <w:r>
              <w:br/>
            </w:r>
            <w:r>
              <w:rPr>
                <w:rFonts w:ascii="Times New Roman"/>
                <w:b w:val="false"/>
                <w:i w:val="false"/>
                <w:color w:val="000000"/>
                <w:sz w:val="20"/>
              </w:rPr>
              <w:t>
</w:t>
            </w:r>
            <w:r>
              <w:rPr>
                <w:rFonts w:ascii="Times New Roman"/>
                <w:b w:val="false"/>
                <w:i w:val="false"/>
                <w:color w:val="000000"/>
                <w:sz w:val="20"/>
              </w:rPr>
              <w:t>с.Чингирлау, ул.Тайманова, 95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w:t>
            </w:r>
            <w:r>
              <w:br/>
            </w:r>
            <w:r>
              <w:rPr>
                <w:rFonts w:ascii="Times New Roman"/>
                <w:b w:val="false"/>
                <w:i w:val="false"/>
                <w:color w:val="000000"/>
                <w:sz w:val="20"/>
              </w:rPr>
              <w:t>
</w:t>
            </w:r>
            <w:r>
              <w:rPr>
                <w:rFonts w:ascii="Times New Roman"/>
                <w:b w:val="false"/>
                <w:i w:val="false"/>
                <w:color w:val="000000"/>
                <w:sz w:val="20"/>
              </w:rPr>
              <w:t>с.Жалпактал, ул.С.Датулы, 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w:t>
            </w:r>
            <w:r>
              <w:br/>
            </w:r>
            <w:r>
              <w:rPr>
                <w:rFonts w:ascii="Times New Roman"/>
                <w:b w:val="false"/>
                <w:i w:val="false"/>
                <w:color w:val="000000"/>
                <w:sz w:val="20"/>
              </w:rPr>
              <w:t>
</w:t>
            </w:r>
            <w:r>
              <w:rPr>
                <w:rFonts w:ascii="Times New Roman"/>
                <w:b w:val="false"/>
                <w:i w:val="false"/>
                <w:color w:val="000000"/>
                <w:sz w:val="20"/>
              </w:rPr>
              <w:t xml:space="preserve">сельскому округу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w:t>
            </w:r>
            <w:r>
              <w:br/>
            </w:r>
            <w:r>
              <w:rPr>
                <w:rFonts w:ascii="Times New Roman"/>
                <w:b w:val="false"/>
                <w:i w:val="false"/>
                <w:color w:val="000000"/>
                <w:sz w:val="20"/>
              </w:rPr>
              <w:t>
</w:t>
            </w:r>
            <w:r>
              <w:rPr>
                <w:rFonts w:ascii="Times New Roman"/>
                <w:b w:val="false"/>
                <w:i w:val="false"/>
                <w:color w:val="000000"/>
                <w:sz w:val="20"/>
              </w:rPr>
              <w:t>с.Дарьинское, ул.Балдырган, 27/1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w:t>
            </w:r>
            <w:r>
              <w:br/>
            </w:r>
            <w:r>
              <w:rPr>
                <w:rFonts w:ascii="Times New Roman"/>
                <w:b w:val="false"/>
                <w:i w:val="false"/>
                <w:color w:val="000000"/>
                <w:sz w:val="20"/>
              </w:rPr>
              <w:t>
</w:t>
            </w:r>
            <w:r>
              <w:rPr>
                <w:rFonts w:ascii="Times New Roman"/>
                <w:b w:val="false"/>
                <w:i w:val="false"/>
                <w:color w:val="000000"/>
                <w:sz w:val="20"/>
              </w:rPr>
              <w:t>с. Тайпак, ул.Шемякина, 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w:t>
            </w:r>
            <w:r>
              <w:br/>
            </w:r>
            <w:r>
              <w:rPr>
                <w:rFonts w:ascii="Times New Roman"/>
                <w:b w:val="false"/>
                <w:i w:val="false"/>
                <w:color w:val="000000"/>
                <w:sz w:val="20"/>
              </w:rPr>
              <w:t>
</w:t>
            </w:r>
            <w:r>
              <w:rPr>
                <w:rFonts w:ascii="Times New Roman"/>
                <w:b w:val="false"/>
                <w:i w:val="false"/>
                <w:color w:val="000000"/>
                <w:sz w:val="20"/>
              </w:rPr>
              <w:t>с.Акжаик, ул.Ак жайык, 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5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дом 6/7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6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г.Темиртау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г.Темиртау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г.Абайул.Абая, 54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Сарань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г.Сараньул. Жамбыла, 85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 Шахтинск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проспект А.</w:t>
            </w:r>
            <w:r>
              <w:br/>
            </w:r>
            <w:r>
              <w:rPr>
                <w:rFonts w:ascii="Times New Roman"/>
                <w:b w:val="false"/>
                <w:i w:val="false"/>
                <w:color w:val="000000"/>
                <w:sz w:val="20"/>
              </w:rPr>
              <w:t>
</w:t>
            </w:r>
            <w:r>
              <w:rPr>
                <w:rFonts w:ascii="Times New Roman"/>
                <w:b w:val="false"/>
                <w:i w:val="false"/>
                <w:color w:val="000000"/>
                <w:sz w:val="20"/>
              </w:rPr>
              <w:t>Кунанбаева 65Б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 Шахтинск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w:t>
            </w:r>
            <w:r>
              <w:br/>
            </w:r>
            <w:r>
              <w:rPr>
                <w:rFonts w:ascii="Times New Roman"/>
                <w:b w:val="false"/>
                <w:i w:val="false"/>
                <w:color w:val="000000"/>
                <w:sz w:val="20"/>
              </w:rPr>
              <w:t>
</w:t>
            </w:r>
            <w:r>
              <w:rPr>
                <w:rFonts w:ascii="Times New Roman"/>
                <w:b w:val="false"/>
                <w:i w:val="false"/>
                <w:color w:val="000000"/>
                <w:sz w:val="20"/>
              </w:rPr>
              <w:t>10/16 д.16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w:t>
            </w:r>
            <w:r>
              <w:br/>
            </w:r>
            <w:r>
              <w:rPr>
                <w:rFonts w:ascii="Times New Roman"/>
                <w:b w:val="false"/>
                <w:i w:val="false"/>
                <w:color w:val="000000"/>
                <w:sz w:val="20"/>
              </w:rPr>
              <w:t>
</w:t>
            </w:r>
            <w:r>
              <w:rPr>
                <w:rFonts w:ascii="Times New Roman"/>
                <w:b w:val="false"/>
                <w:i w:val="false"/>
                <w:color w:val="000000"/>
                <w:sz w:val="20"/>
              </w:rPr>
              <w:t>Пристационная,12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 xml:space="preserve">районный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w:t>
            </w:r>
            <w:r>
              <w:br/>
            </w:r>
            <w:r>
              <w:rPr>
                <w:rFonts w:ascii="Times New Roman"/>
                <w:b w:val="false"/>
                <w:i w:val="false"/>
                <w:color w:val="000000"/>
                <w:sz w:val="20"/>
              </w:rPr>
              <w:t>
</w:t>
            </w:r>
            <w:r>
              <w:rPr>
                <w:rFonts w:ascii="Times New Roman"/>
                <w:b w:val="false"/>
                <w:i w:val="false"/>
                <w:color w:val="000000"/>
                <w:sz w:val="20"/>
              </w:rPr>
              <w:t>ул.Абая 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w:t>
            </w:r>
            <w:r>
              <w:br/>
            </w:r>
            <w:r>
              <w:rPr>
                <w:rFonts w:ascii="Times New Roman"/>
                <w:b w:val="false"/>
                <w:i w:val="false"/>
                <w:color w:val="000000"/>
                <w:sz w:val="20"/>
              </w:rPr>
              <w:t>
</w:t>
            </w:r>
            <w:r>
              <w:rPr>
                <w:rFonts w:ascii="Times New Roman"/>
                <w:b w:val="false"/>
                <w:i w:val="false"/>
                <w:color w:val="000000"/>
                <w:sz w:val="20"/>
              </w:rPr>
              <w:t>111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Бокейхана20а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w:t>
            </w:r>
            <w:r>
              <w:br/>
            </w:r>
            <w:r>
              <w:rPr>
                <w:rFonts w:ascii="Times New Roman"/>
                <w:b w:val="false"/>
                <w:i w:val="false"/>
                <w:color w:val="000000"/>
                <w:sz w:val="20"/>
              </w:rPr>
              <w:t>
</w:t>
            </w:r>
            <w:r>
              <w:rPr>
                <w:rFonts w:ascii="Times New Roman"/>
                <w:b w:val="false"/>
                <w:i w:val="false"/>
                <w:color w:val="000000"/>
                <w:sz w:val="20"/>
              </w:rPr>
              <w:t>23/1 п. Агадырь, ул. Т</w:t>
            </w:r>
            <w:r>
              <w:rPr>
                <w:rFonts w:ascii="Times New Roman"/>
                <w:b w:val="false"/>
                <w:i w:val="false"/>
                <w:color w:val="000000"/>
                <w:sz w:val="20"/>
              </w:rPr>
              <w:t>ә</w:t>
            </w:r>
            <w:r>
              <w:rPr>
                <w:rFonts w:ascii="Times New Roman"/>
                <w:b w:val="false"/>
                <w:i w:val="false"/>
                <w:color w:val="000000"/>
                <w:sz w:val="20"/>
              </w:rPr>
              <w:t>уелсіз</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ул.</w:t>
            </w:r>
            <w:r>
              <w:br/>
            </w:r>
            <w:r>
              <w:rPr>
                <w:rFonts w:ascii="Times New Roman"/>
                <w:b w:val="false"/>
                <w:i w:val="false"/>
                <w:color w:val="000000"/>
                <w:sz w:val="20"/>
              </w:rPr>
              <w:t>
</w:t>
            </w:r>
            <w:r>
              <w:rPr>
                <w:rFonts w:ascii="Times New Roman"/>
                <w:b w:val="false"/>
                <w:i w:val="false"/>
                <w:color w:val="000000"/>
                <w:sz w:val="20"/>
              </w:rPr>
              <w:t>А.Оспанова, 40 п.Атасу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 xml:space="preserve">районный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w:t>
            </w:r>
            <w:r>
              <w:br/>
            </w:r>
            <w:r>
              <w:rPr>
                <w:rFonts w:ascii="Times New Roman"/>
                <w:b w:val="false"/>
                <w:i w:val="false"/>
                <w:color w:val="000000"/>
                <w:sz w:val="20"/>
              </w:rPr>
              <w:t>
</w:t>
            </w:r>
            <w:r>
              <w:rPr>
                <w:rFonts w:ascii="Times New Roman"/>
                <w:b w:val="false"/>
                <w:i w:val="false"/>
                <w:color w:val="000000"/>
                <w:sz w:val="20"/>
              </w:rPr>
              <w:t>ул.Абылай хана,37 п.Ботакара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 xml:space="preserve">районный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ул.Мира</w:t>
            </w:r>
            <w:r>
              <w:br/>
            </w:r>
            <w:r>
              <w:rPr>
                <w:rFonts w:ascii="Times New Roman"/>
                <w:b w:val="false"/>
                <w:i w:val="false"/>
                <w:color w:val="000000"/>
                <w:sz w:val="20"/>
              </w:rPr>
              <w:t>
</w:t>
            </w:r>
            <w:r>
              <w:rPr>
                <w:rFonts w:ascii="Times New Roman"/>
                <w:b w:val="false"/>
                <w:i w:val="false"/>
                <w:color w:val="000000"/>
                <w:sz w:val="20"/>
              </w:rPr>
              <w:t>24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п.Актогай, ул. Бокейхана, 10</w:t>
            </w:r>
            <w:r>
              <w:br/>
            </w:r>
            <w:r>
              <w:rPr>
                <w:rFonts w:ascii="Times New Roman"/>
                <w:b w:val="false"/>
                <w:i w:val="false"/>
                <w:color w:val="000000"/>
                <w:sz w:val="20"/>
              </w:rPr>
              <w:t>
</w:t>
            </w:r>
            <w:r>
              <w:rPr>
                <w:rFonts w:ascii="Times New Roman"/>
                <w:b w:val="false"/>
                <w:i w:val="false"/>
                <w:color w:val="000000"/>
                <w:sz w:val="20"/>
              </w:rPr>
              <w:t>п.Актогай</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ул.</w:t>
            </w:r>
            <w:r>
              <w:br/>
            </w:r>
            <w:r>
              <w:rPr>
                <w:rFonts w:ascii="Times New Roman"/>
                <w:b w:val="false"/>
                <w:i w:val="false"/>
                <w:color w:val="000000"/>
                <w:sz w:val="20"/>
              </w:rPr>
              <w:t>
</w:t>
            </w:r>
            <w:r>
              <w:rPr>
                <w:rFonts w:ascii="Times New Roman"/>
                <w:b w:val="false"/>
                <w:i w:val="false"/>
                <w:color w:val="000000"/>
                <w:sz w:val="20"/>
              </w:rPr>
              <w:t>Амангельды 29а п .Улытау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 ул. Аубакирова,</w:t>
            </w:r>
            <w:r>
              <w:br/>
            </w:r>
            <w:r>
              <w:rPr>
                <w:rFonts w:ascii="Times New Roman"/>
                <w:b w:val="false"/>
                <w:i w:val="false"/>
                <w:color w:val="000000"/>
                <w:sz w:val="20"/>
              </w:rPr>
              <w:t>
</w:t>
            </w:r>
            <w:r>
              <w:rPr>
                <w:rFonts w:ascii="Times New Roman"/>
                <w:b w:val="false"/>
                <w:i w:val="false"/>
                <w:color w:val="000000"/>
                <w:sz w:val="20"/>
              </w:rPr>
              <w:t>21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 xml:space="preserve">Костанайской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w:t>
            </w:r>
            <w:r>
              <w:br/>
            </w:r>
            <w:r>
              <w:rPr>
                <w:rFonts w:ascii="Times New Roman"/>
                <w:b w:val="false"/>
                <w:i w:val="false"/>
                <w:color w:val="000000"/>
                <w:sz w:val="20"/>
              </w:rPr>
              <w:t>
</w:t>
            </w:r>
            <w:r>
              <w:rPr>
                <w:rFonts w:ascii="Times New Roman"/>
                <w:b w:val="false"/>
                <w:i w:val="false"/>
                <w:color w:val="000000"/>
                <w:sz w:val="20"/>
              </w:rPr>
              <w:t>ул.Тарана д 114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w:t>
            </w:r>
            <w:r>
              <w:br/>
            </w:r>
            <w:r>
              <w:rPr>
                <w:rFonts w:ascii="Times New Roman"/>
                <w:b w:val="false"/>
                <w:i w:val="false"/>
                <w:color w:val="000000"/>
                <w:sz w:val="20"/>
              </w:rPr>
              <w:t>
</w:t>
            </w:r>
            <w:r>
              <w:rPr>
                <w:rFonts w:ascii="Times New Roman"/>
                <w:b w:val="false"/>
                <w:i w:val="false"/>
                <w:color w:val="000000"/>
                <w:sz w:val="20"/>
              </w:rPr>
              <w:t>ул. Гашика д.14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w:t>
            </w:r>
            <w:r>
              <w:br/>
            </w:r>
            <w:r>
              <w:rPr>
                <w:rFonts w:ascii="Times New Roman"/>
                <w:b w:val="false"/>
                <w:i w:val="false"/>
                <w:color w:val="000000"/>
                <w:sz w:val="20"/>
              </w:rPr>
              <w:t>
</w:t>
            </w:r>
            <w:r>
              <w:rPr>
                <w:rFonts w:ascii="Times New Roman"/>
                <w:b w:val="false"/>
                <w:i w:val="false"/>
                <w:color w:val="000000"/>
                <w:sz w:val="20"/>
              </w:rPr>
              <w:t>Силантьевка, ул. Ленина, 51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w:t>
            </w:r>
            <w:r>
              <w:br/>
            </w:r>
            <w:r>
              <w:rPr>
                <w:rFonts w:ascii="Times New Roman"/>
                <w:b w:val="false"/>
                <w:i w:val="false"/>
                <w:color w:val="000000"/>
                <w:sz w:val="20"/>
              </w:rPr>
              <w:t>
</w:t>
            </w:r>
            <w:r>
              <w:rPr>
                <w:rFonts w:ascii="Times New Roman"/>
                <w:b w:val="false"/>
                <w:i w:val="false"/>
                <w:color w:val="000000"/>
                <w:sz w:val="20"/>
              </w:rPr>
              <w:t>Амангельды, ул. Майлина, 27/7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w:t>
            </w:r>
            <w:r>
              <w:br/>
            </w:r>
            <w:r>
              <w:rPr>
                <w:rFonts w:ascii="Times New Roman"/>
                <w:b w:val="false"/>
                <w:i w:val="false"/>
                <w:color w:val="000000"/>
                <w:sz w:val="20"/>
              </w:rPr>
              <w:t>
</w:t>
            </w:r>
            <w:r>
              <w:rPr>
                <w:rFonts w:ascii="Times New Roman"/>
                <w:b w:val="false"/>
                <w:i w:val="false"/>
                <w:color w:val="000000"/>
                <w:sz w:val="20"/>
              </w:rPr>
              <w:t>Аркалык, ул. Абая, 62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w:t>
            </w:r>
            <w:r>
              <w:br/>
            </w:r>
            <w:r>
              <w:rPr>
                <w:rFonts w:ascii="Times New Roman"/>
                <w:b w:val="false"/>
                <w:i w:val="false"/>
                <w:color w:val="000000"/>
                <w:sz w:val="20"/>
              </w:rPr>
              <w:t>
</w:t>
            </w:r>
            <w:r>
              <w:rPr>
                <w:rFonts w:ascii="Times New Roman"/>
                <w:b w:val="false"/>
                <w:i w:val="false"/>
                <w:color w:val="000000"/>
                <w:sz w:val="20"/>
              </w:rPr>
              <w:t>Аулиеколь, ул. Ленина, 32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w:t>
            </w:r>
            <w:r>
              <w:br/>
            </w:r>
            <w:r>
              <w:rPr>
                <w:rFonts w:ascii="Times New Roman"/>
                <w:b w:val="false"/>
                <w:i w:val="false"/>
                <w:color w:val="000000"/>
                <w:sz w:val="20"/>
              </w:rPr>
              <w:t>
</w:t>
            </w:r>
            <w:r>
              <w:rPr>
                <w:rFonts w:ascii="Times New Roman"/>
                <w:b w:val="false"/>
                <w:i w:val="false"/>
                <w:color w:val="000000"/>
                <w:sz w:val="20"/>
              </w:rPr>
              <w:t>Денисовка, ул. Советская, 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Жангельдинский р-он, с.Торай,</w:t>
            </w:r>
            <w:r>
              <w:br/>
            </w:r>
            <w:r>
              <w:rPr>
                <w:rFonts w:ascii="Times New Roman"/>
                <w:b w:val="false"/>
                <w:i w:val="false"/>
                <w:color w:val="000000"/>
                <w:sz w:val="20"/>
              </w:rPr>
              <w:t>
</w:t>
            </w:r>
            <w:r>
              <w:rPr>
                <w:rFonts w:ascii="Times New Roman"/>
                <w:b w:val="false"/>
                <w:i w:val="false"/>
                <w:color w:val="000000"/>
                <w:sz w:val="20"/>
              </w:rPr>
              <w:t>ул.8 марта 37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w:t>
            </w:r>
            <w:r>
              <w:br/>
            </w:r>
            <w:r>
              <w:rPr>
                <w:rFonts w:ascii="Times New Roman"/>
                <w:b w:val="false"/>
                <w:i w:val="false"/>
                <w:color w:val="000000"/>
                <w:sz w:val="20"/>
              </w:rPr>
              <w:t>
</w:t>
            </w:r>
            <w:r>
              <w:rPr>
                <w:rFonts w:ascii="Times New Roman"/>
                <w:b w:val="false"/>
                <w:i w:val="false"/>
                <w:color w:val="000000"/>
                <w:sz w:val="20"/>
              </w:rPr>
              <w:t>ул.Ленина д.108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область,Камыстинский р-он,</w:t>
            </w:r>
            <w:r>
              <w:br/>
            </w:r>
            <w:r>
              <w:rPr>
                <w:rFonts w:ascii="Times New Roman"/>
                <w:b w:val="false"/>
                <w:i w:val="false"/>
                <w:color w:val="000000"/>
                <w:sz w:val="20"/>
              </w:rPr>
              <w:t>
</w:t>
            </w:r>
            <w:r>
              <w:rPr>
                <w:rFonts w:ascii="Times New Roman"/>
                <w:b w:val="false"/>
                <w:i w:val="false"/>
                <w:color w:val="000000"/>
                <w:sz w:val="20"/>
              </w:rPr>
              <w:t>с.Камысты, ул.Ержанова д.66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Карабалыкский р-он, п.Карабалык,</w:t>
            </w:r>
            <w:r>
              <w:br/>
            </w:r>
            <w:r>
              <w:rPr>
                <w:rFonts w:ascii="Times New Roman"/>
                <w:b w:val="false"/>
                <w:i w:val="false"/>
                <w:color w:val="000000"/>
                <w:sz w:val="20"/>
              </w:rPr>
              <w:t>
</w:t>
            </w:r>
            <w:r>
              <w:rPr>
                <w:rFonts w:ascii="Times New Roman"/>
                <w:b w:val="false"/>
                <w:i w:val="false"/>
                <w:color w:val="000000"/>
                <w:sz w:val="20"/>
              </w:rPr>
              <w:t>ул.Космонавтов д.16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w:t>
            </w:r>
            <w:r>
              <w:br/>
            </w:r>
            <w:r>
              <w:rPr>
                <w:rFonts w:ascii="Times New Roman"/>
                <w:b w:val="false"/>
                <w:i w:val="false"/>
                <w:color w:val="000000"/>
                <w:sz w:val="20"/>
              </w:rPr>
              <w:t>
</w:t>
            </w:r>
            <w:r>
              <w:rPr>
                <w:rFonts w:ascii="Times New Roman"/>
                <w:b w:val="false"/>
                <w:i w:val="false"/>
                <w:color w:val="000000"/>
                <w:sz w:val="20"/>
              </w:rPr>
              <w:t>р-он, с.Карасу, ул.Комсомольская</w:t>
            </w:r>
            <w:r>
              <w:br/>
            </w:r>
            <w:r>
              <w:rPr>
                <w:rFonts w:ascii="Times New Roman"/>
                <w:b w:val="false"/>
                <w:i w:val="false"/>
                <w:color w:val="000000"/>
                <w:sz w:val="20"/>
              </w:rPr>
              <w:t>
</w:t>
            </w:r>
            <w:r>
              <w:rPr>
                <w:rFonts w:ascii="Times New Roman"/>
                <w:b w:val="false"/>
                <w:i w:val="false"/>
                <w:color w:val="000000"/>
                <w:sz w:val="20"/>
              </w:rPr>
              <w:t>д.24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г.Лисоковск, микрорайон №4, д.25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Мендыкаринский р-он,с.Боровское,</w:t>
            </w:r>
            <w:r>
              <w:br/>
            </w:r>
            <w:r>
              <w:rPr>
                <w:rFonts w:ascii="Times New Roman"/>
                <w:b w:val="false"/>
                <w:i w:val="false"/>
                <w:color w:val="000000"/>
                <w:sz w:val="20"/>
              </w:rPr>
              <w:t>
</w:t>
            </w:r>
            <w:r>
              <w:rPr>
                <w:rFonts w:ascii="Times New Roman"/>
                <w:b w:val="false"/>
                <w:i w:val="false"/>
                <w:color w:val="000000"/>
                <w:sz w:val="20"/>
              </w:rPr>
              <w:t>ул.Королева д.4А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Наурзумский р-он, п.Караменды,</w:t>
            </w:r>
            <w:r>
              <w:br/>
            </w:r>
            <w:r>
              <w:rPr>
                <w:rFonts w:ascii="Times New Roman"/>
                <w:b w:val="false"/>
                <w:i w:val="false"/>
                <w:color w:val="000000"/>
                <w:sz w:val="20"/>
              </w:rPr>
              <w:t>
</w:t>
            </w:r>
            <w:r>
              <w:rPr>
                <w:rFonts w:ascii="Times New Roman"/>
                <w:b w:val="false"/>
                <w:i w:val="false"/>
                <w:color w:val="000000"/>
                <w:sz w:val="20"/>
              </w:rPr>
              <w:t>ул.Шакшак Жанибека д.5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w:t>
            </w:r>
            <w:r>
              <w:br/>
            </w:r>
            <w:r>
              <w:rPr>
                <w:rFonts w:ascii="Times New Roman"/>
                <w:b w:val="false"/>
                <w:i w:val="false"/>
                <w:color w:val="000000"/>
                <w:sz w:val="20"/>
              </w:rPr>
              <w:t>
</w:t>
            </w:r>
            <w:r>
              <w:rPr>
                <w:rFonts w:ascii="Times New Roman"/>
                <w:b w:val="false"/>
                <w:i w:val="false"/>
                <w:color w:val="000000"/>
                <w:sz w:val="20"/>
              </w:rPr>
              <w:t>пр.Космонавтов, д.12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w:t>
            </w:r>
            <w:r>
              <w:br/>
            </w:r>
            <w:r>
              <w:rPr>
                <w:rFonts w:ascii="Times New Roman"/>
                <w:b w:val="false"/>
                <w:i w:val="false"/>
                <w:color w:val="000000"/>
                <w:sz w:val="20"/>
              </w:rPr>
              <w:t>
</w:t>
            </w:r>
            <w:r>
              <w:rPr>
                <w:rFonts w:ascii="Times New Roman"/>
                <w:b w:val="false"/>
                <w:i w:val="false"/>
                <w:color w:val="000000"/>
                <w:sz w:val="20"/>
              </w:rPr>
              <w:t>ул.Корчагина,д.76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Сарыкольский р-он, п.Сарыколь,</w:t>
            </w:r>
            <w:r>
              <w:br/>
            </w:r>
            <w:r>
              <w:rPr>
                <w:rFonts w:ascii="Times New Roman"/>
                <w:b w:val="false"/>
                <w:i w:val="false"/>
                <w:color w:val="000000"/>
                <w:sz w:val="20"/>
              </w:rPr>
              <w:t>
</w:t>
            </w:r>
            <w:r>
              <w:rPr>
                <w:rFonts w:ascii="Times New Roman"/>
                <w:b w:val="false"/>
                <w:i w:val="false"/>
                <w:color w:val="000000"/>
                <w:sz w:val="20"/>
              </w:rPr>
              <w:t>ул.Ленина 104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Тарановский р-он, с.Тарановское,</w:t>
            </w:r>
            <w:r>
              <w:br/>
            </w:r>
            <w:r>
              <w:rPr>
                <w:rFonts w:ascii="Times New Roman"/>
                <w:b w:val="false"/>
                <w:i w:val="false"/>
                <w:color w:val="000000"/>
                <w:sz w:val="20"/>
              </w:rPr>
              <w:t>
</w:t>
            </w:r>
            <w:r>
              <w:rPr>
                <w:rFonts w:ascii="Times New Roman"/>
                <w:b w:val="false"/>
                <w:i w:val="false"/>
                <w:color w:val="000000"/>
                <w:sz w:val="20"/>
              </w:rPr>
              <w:t>ул.Калинина, 93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Узункольский р-он, с.Узынколь,</w:t>
            </w:r>
            <w:r>
              <w:br/>
            </w:r>
            <w:r>
              <w:rPr>
                <w:rFonts w:ascii="Times New Roman"/>
                <w:b w:val="false"/>
                <w:i w:val="false"/>
                <w:color w:val="000000"/>
                <w:sz w:val="20"/>
              </w:rPr>
              <w:t>
</w:t>
            </w:r>
            <w:r>
              <w:rPr>
                <w:rFonts w:ascii="Times New Roman"/>
                <w:b w:val="false"/>
                <w:i w:val="false"/>
                <w:color w:val="000000"/>
                <w:sz w:val="20"/>
              </w:rPr>
              <w:t>ул.Абая, 79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Федоровский р-он,с.Федоровка,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56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w:t>
            </w:r>
            <w:r>
              <w:br/>
            </w:r>
            <w:r>
              <w:rPr>
                <w:rFonts w:ascii="Times New Roman"/>
                <w:b w:val="false"/>
                <w:i w:val="false"/>
                <w:color w:val="000000"/>
                <w:sz w:val="20"/>
              </w:rPr>
              <w:t>
</w:t>
            </w:r>
            <w:r>
              <w:rPr>
                <w:rFonts w:ascii="Times New Roman"/>
                <w:b w:val="false"/>
                <w:i w:val="false"/>
                <w:color w:val="000000"/>
                <w:sz w:val="20"/>
              </w:rPr>
              <w:t>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Костанайский р-он, п.Затабольск,</w:t>
            </w:r>
            <w:r>
              <w:br/>
            </w:r>
            <w:r>
              <w:rPr>
                <w:rFonts w:ascii="Times New Roman"/>
                <w:b w:val="false"/>
                <w:i w:val="false"/>
                <w:color w:val="000000"/>
                <w:sz w:val="20"/>
              </w:rPr>
              <w:t>
</w:t>
            </w:r>
            <w:r>
              <w:rPr>
                <w:rFonts w:ascii="Times New Roman"/>
                <w:b w:val="false"/>
                <w:i w:val="false"/>
                <w:color w:val="000000"/>
                <w:sz w:val="20"/>
              </w:rPr>
              <w:t>ул. Калинина, 53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w:t>
            </w:r>
            <w:r>
              <w:br/>
            </w:r>
            <w:r>
              <w:rPr>
                <w:rFonts w:ascii="Times New Roman"/>
                <w:b w:val="false"/>
                <w:i w:val="false"/>
                <w:color w:val="000000"/>
                <w:sz w:val="20"/>
              </w:rPr>
              <w:t>
</w:t>
            </w:r>
            <w:r>
              <w:rPr>
                <w:rFonts w:ascii="Times New Roman"/>
                <w:b w:val="false"/>
                <w:i w:val="false"/>
                <w:color w:val="000000"/>
                <w:sz w:val="20"/>
              </w:rPr>
              <w:t>Кызылорда ул. Г.Муратбаева 2Е</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w:t>
            </w:r>
            <w:r>
              <w:br/>
            </w:r>
            <w:r>
              <w:rPr>
                <w:rFonts w:ascii="Times New Roman"/>
                <w:b w:val="false"/>
                <w:i w:val="false"/>
                <w:color w:val="000000"/>
                <w:sz w:val="20"/>
              </w:rPr>
              <w:t>
</w:t>
            </w:r>
            <w:r>
              <w:rPr>
                <w:rFonts w:ascii="Times New Roman"/>
                <w:b w:val="false"/>
                <w:i w:val="false"/>
                <w:color w:val="000000"/>
                <w:sz w:val="20"/>
              </w:rPr>
              <w:t>ул.Амангельды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w:t>
            </w:r>
            <w:r>
              <w:br/>
            </w:r>
            <w:r>
              <w:rPr>
                <w:rFonts w:ascii="Times New Roman"/>
                <w:b w:val="false"/>
                <w:i w:val="false"/>
                <w:color w:val="000000"/>
                <w:sz w:val="20"/>
              </w:rPr>
              <w:t>
</w:t>
            </w:r>
            <w:r>
              <w:rPr>
                <w:rFonts w:ascii="Times New Roman"/>
                <w:b w:val="false"/>
                <w:i w:val="false"/>
                <w:color w:val="000000"/>
                <w:sz w:val="20"/>
              </w:rPr>
              <w:t>82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w:t>
            </w:r>
            <w:r>
              <w:br/>
            </w:r>
            <w:r>
              <w:rPr>
                <w:rFonts w:ascii="Times New Roman"/>
                <w:b w:val="false"/>
                <w:i w:val="false"/>
                <w:color w:val="000000"/>
                <w:sz w:val="20"/>
              </w:rPr>
              <w:t>
</w:t>
            </w:r>
            <w:r>
              <w:rPr>
                <w:rFonts w:ascii="Times New Roman"/>
                <w:b w:val="false"/>
                <w:i w:val="false"/>
                <w:color w:val="000000"/>
                <w:sz w:val="20"/>
              </w:rPr>
              <w:t xml:space="preserve">городской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w:t>
            </w:r>
            <w:r>
              <w:br/>
            </w:r>
            <w:r>
              <w:rPr>
                <w:rFonts w:ascii="Times New Roman"/>
                <w:b w:val="false"/>
                <w:i w:val="false"/>
                <w:color w:val="000000"/>
                <w:sz w:val="20"/>
              </w:rPr>
              <w:t>
</w:t>
            </w:r>
            <w:r>
              <w:rPr>
                <w:rFonts w:ascii="Times New Roman"/>
                <w:b w:val="false"/>
                <w:i w:val="false"/>
                <w:color w:val="000000"/>
                <w:sz w:val="20"/>
              </w:rPr>
              <w:t>Байконыр, ул.Максимова № 17а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г.Аральск, ул. Карасакал,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г.Казалинск, ул. Жанкожа батыра,</w:t>
            </w:r>
            <w:r>
              <w:br/>
            </w:r>
            <w:r>
              <w:rPr>
                <w:rFonts w:ascii="Times New Roman"/>
                <w:b w:val="false"/>
                <w:i w:val="false"/>
                <w:color w:val="000000"/>
                <w:sz w:val="20"/>
              </w:rPr>
              <w:t>
</w:t>
            </w:r>
            <w:r>
              <w:rPr>
                <w:rFonts w:ascii="Times New Roman"/>
                <w:b w:val="false"/>
                <w:i w:val="false"/>
                <w:color w:val="000000"/>
                <w:sz w:val="20"/>
              </w:rPr>
              <w:t>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Жосалы, ул. Абая,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кент.Жалагаш, ул. Желтоксан,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w:t>
            </w:r>
            <w:r>
              <w:br/>
            </w:r>
            <w:r>
              <w:rPr>
                <w:rFonts w:ascii="Times New Roman"/>
                <w:b w:val="false"/>
                <w:i w:val="false"/>
                <w:color w:val="000000"/>
                <w:sz w:val="20"/>
              </w:rPr>
              <w:t>
</w:t>
            </w:r>
            <w:r>
              <w:rPr>
                <w:rFonts w:ascii="Times New Roman"/>
                <w:b w:val="false"/>
                <w:i w:val="false"/>
                <w:color w:val="000000"/>
                <w:sz w:val="20"/>
              </w:rPr>
              <w:t>Теренозек, ул. Амангельди № 55</w:t>
            </w:r>
            <w:r>
              <w:br/>
            </w:r>
            <w:r>
              <w:rPr>
                <w:rFonts w:ascii="Times New Roman"/>
                <w:b w:val="false"/>
                <w:i w:val="false"/>
                <w:color w:val="000000"/>
                <w:sz w:val="20"/>
              </w:rPr>
              <w:t>
</w:t>
            </w:r>
            <w:r>
              <w:rPr>
                <w:rFonts w:ascii="Times New Roman"/>
                <w:b w:val="false"/>
                <w:i w:val="false"/>
                <w:color w:val="000000"/>
                <w:sz w:val="20"/>
              </w:rPr>
              <w:t>«а»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кент.Шиели, ул. Рыскулова,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w:t>
            </w:r>
            <w:r>
              <w:br/>
            </w:r>
            <w:r>
              <w:rPr>
                <w:rFonts w:ascii="Times New Roman"/>
                <w:b w:val="false"/>
                <w:i w:val="false"/>
                <w:color w:val="000000"/>
                <w:sz w:val="20"/>
              </w:rPr>
              <w:t>
</w:t>
            </w:r>
            <w:r>
              <w:rPr>
                <w:rFonts w:ascii="Times New Roman"/>
                <w:b w:val="false"/>
                <w:i w:val="false"/>
                <w:color w:val="000000"/>
                <w:sz w:val="20"/>
              </w:rPr>
              <w:t>Жанакорган, ул. Сыганак,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Актауский городской </w:t>
            </w:r>
            <w:r>
              <w:br/>
            </w:r>
            <w:r>
              <w:rPr>
                <w:rFonts w:ascii="Times New Roman"/>
                <w:b w:val="false"/>
                <w:i w:val="false"/>
                <w:color w:val="000000"/>
                <w:sz w:val="20"/>
              </w:rPr>
              <w:t>
</w:t>
            </w:r>
            <w:r>
              <w:rPr>
                <w:rFonts w:ascii="Times New Roman"/>
                <w:b w:val="false"/>
                <w:i w:val="false"/>
                <w:color w:val="000000"/>
                <w:sz w:val="20"/>
              </w:rPr>
              <w:t>отдел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w:t>
            </w:r>
            <w:r>
              <w:br/>
            </w:r>
            <w:r>
              <w:rPr>
                <w:rFonts w:ascii="Times New Roman"/>
                <w:b w:val="false"/>
                <w:i w:val="false"/>
                <w:color w:val="000000"/>
                <w:sz w:val="20"/>
              </w:rPr>
              <w:t>
</w:t>
            </w:r>
            <w:r>
              <w:rPr>
                <w:rFonts w:ascii="Times New Roman"/>
                <w:b w:val="false"/>
                <w:i w:val="false"/>
                <w:color w:val="000000"/>
                <w:sz w:val="20"/>
              </w:rPr>
              <w:t>зд.Дом творчества школьников</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районный отдел № 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w:t>
            </w:r>
            <w:r>
              <w:br/>
            </w:r>
            <w:r>
              <w:rPr>
                <w:rFonts w:ascii="Times New Roman"/>
                <w:b w:val="false"/>
                <w:i w:val="false"/>
                <w:color w:val="000000"/>
                <w:sz w:val="20"/>
              </w:rPr>
              <w:t>
</w:t>
            </w:r>
            <w:r>
              <w:rPr>
                <w:rFonts w:ascii="Times New Roman"/>
                <w:b w:val="false"/>
                <w:i w:val="false"/>
                <w:color w:val="000000"/>
                <w:sz w:val="20"/>
              </w:rPr>
              <w:t>Мангистау  зд.Общественных</w:t>
            </w:r>
            <w:r>
              <w:br/>
            </w:r>
            <w:r>
              <w:rPr>
                <w:rFonts w:ascii="Times New Roman"/>
                <w:b w:val="false"/>
                <w:i w:val="false"/>
                <w:color w:val="000000"/>
                <w:sz w:val="20"/>
              </w:rPr>
              <w:t>
</w:t>
            </w:r>
            <w:r>
              <w:rPr>
                <w:rFonts w:ascii="Times New Roman"/>
                <w:b w:val="false"/>
                <w:i w:val="false"/>
                <w:color w:val="000000"/>
                <w:sz w:val="20"/>
              </w:rPr>
              <w:t>организации</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ул.Косай ата</w:t>
            </w:r>
            <w:r>
              <w:br/>
            </w:r>
            <w:r>
              <w:rPr>
                <w:rFonts w:ascii="Times New Roman"/>
                <w:b w:val="false"/>
                <w:i w:val="false"/>
                <w:color w:val="000000"/>
                <w:sz w:val="20"/>
              </w:rPr>
              <w:t>
</w:t>
            </w:r>
            <w:r>
              <w:rPr>
                <w:rFonts w:ascii="Times New Roman"/>
                <w:b w:val="false"/>
                <w:i w:val="false"/>
                <w:color w:val="000000"/>
                <w:sz w:val="20"/>
              </w:rPr>
              <w:t>зд.Центр молодежи</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w:t>
            </w:r>
            <w:r>
              <w:br/>
            </w:r>
            <w:r>
              <w:rPr>
                <w:rFonts w:ascii="Times New Roman"/>
                <w:b w:val="false"/>
                <w:i w:val="false"/>
                <w:color w:val="000000"/>
                <w:sz w:val="20"/>
              </w:rPr>
              <w:t>
</w:t>
            </w:r>
            <w:r>
              <w:rPr>
                <w:rFonts w:ascii="Times New Roman"/>
                <w:b w:val="false"/>
                <w:i w:val="false"/>
                <w:color w:val="000000"/>
                <w:sz w:val="20"/>
              </w:rPr>
              <w:t>отделение № 9</w:t>
            </w:r>
            <w:r>
              <w:br/>
            </w:r>
            <w:r>
              <w:rPr>
                <w:rFonts w:ascii="Times New Roman"/>
                <w:b w:val="false"/>
                <w:i w:val="false"/>
                <w:color w:val="000000"/>
                <w:sz w:val="20"/>
              </w:rPr>
              <w:t>
</w:t>
            </w:r>
            <w:r>
              <w:rPr>
                <w:rFonts w:ascii="Times New Roman"/>
                <w:b w:val="false"/>
                <w:i w:val="false"/>
                <w:color w:val="000000"/>
                <w:sz w:val="20"/>
              </w:rPr>
              <w:t xml:space="preserve">Бейнеуского 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w:t>
            </w:r>
            <w:r>
              <w:br/>
            </w:r>
            <w:r>
              <w:rPr>
                <w:rFonts w:ascii="Times New Roman"/>
                <w:b w:val="false"/>
                <w:i w:val="false"/>
                <w:color w:val="000000"/>
                <w:sz w:val="20"/>
              </w:rPr>
              <w:t>
</w:t>
            </w:r>
            <w:r>
              <w:rPr>
                <w:rFonts w:ascii="Times New Roman"/>
                <w:b w:val="false"/>
                <w:i w:val="false"/>
                <w:color w:val="000000"/>
                <w:sz w:val="20"/>
              </w:rPr>
              <w:t>Боранкулмадениет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районный отдел № 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ул.Центральная №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районный отдел № 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ул.Валиханова дом № 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районный отдел № 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д.6-д</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w:t>
            </w:r>
            <w:r>
              <w:br/>
            </w:r>
            <w:r>
              <w:rPr>
                <w:rFonts w:ascii="Times New Roman"/>
                <w:b w:val="false"/>
                <w:i w:val="false"/>
                <w:color w:val="000000"/>
                <w:sz w:val="20"/>
              </w:rPr>
              <w:t>
</w:t>
            </w:r>
            <w:r>
              <w:rPr>
                <w:rFonts w:ascii="Times New Roman"/>
                <w:b w:val="false"/>
                <w:i w:val="false"/>
                <w:color w:val="000000"/>
                <w:sz w:val="20"/>
              </w:rPr>
              <w:t>отделение № 10</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w:t>
            </w:r>
            <w:r>
              <w:br/>
            </w:r>
            <w:r>
              <w:rPr>
                <w:rFonts w:ascii="Times New Roman"/>
                <w:b w:val="false"/>
                <w:i w:val="false"/>
                <w:color w:val="000000"/>
                <w:sz w:val="20"/>
              </w:rPr>
              <w:t>
</w:t>
            </w:r>
            <w:r>
              <w:rPr>
                <w:rFonts w:ascii="Times New Roman"/>
                <w:b w:val="false"/>
                <w:i w:val="false"/>
                <w:color w:val="000000"/>
                <w:sz w:val="20"/>
              </w:rPr>
              <w:t>ул.Уштерек № 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w:t>
            </w:r>
            <w:r>
              <w:br/>
            </w:r>
            <w:r>
              <w:rPr>
                <w:rFonts w:ascii="Times New Roman"/>
                <w:b w:val="false"/>
                <w:i w:val="false"/>
                <w:color w:val="000000"/>
                <w:sz w:val="20"/>
              </w:rPr>
              <w:t>
</w:t>
            </w:r>
            <w:r>
              <w:rPr>
                <w:rFonts w:ascii="Times New Roman"/>
                <w:b w:val="false"/>
                <w:i w:val="false"/>
                <w:color w:val="000000"/>
                <w:sz w:val="20"/>
              </w:rPr>
              <w:t>здание №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 xml:space="preserve">городской отдел № 1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 xml:space="preserve">городской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w:t>
            </w:r>
            <w:r>
              <w:br/>
            </w:r>
            <w:r>
              <w:rPr>
                <w:rFonts w:ascii="Times New Roman"/>
                <w:b w:val="false"/>
                <w:i w:val="false"/>
                <w:color w:val="000000"/>
                <w:sz w:val="20"/>
              </w:rPr>
              <w:t>
</w:t>
            </w:r>
            <w:r>
              <w:rPr>
                <w:rFonts w:ascii="Times New Roman"/>
                <w:b w:val="false"/>
                <w:i w:val="false"/>
                <w:color w:val="000000"/>
                <w:sz w:val="20"/>
              </w:rPr>
              <w:t>92/2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w:t>
            </w:r>
            <w:r>
              <w:br/>
            </w:r>
            <w:r>
              <w:rPr>
                <w:rFonts w:ascii="Times New Roman"/>
                <w:b w:val="false"/>
                <w:i w:val="false"/>
                <w:color w:val="000000"/>
                <w:sz w:val="20"/>
              </w:rPr>
              <w:t>
</w:t>
            </w:r>
            <w:r>
              <w:rPr>
                <w:rFonts w:ascii="Times New Roman"/>
                <w:b w:val="false"/>
                <w:i w:val="false"/>
                <w:color w:val="000000"/>
                <w:sz w:val="20"/>
              </w:rPr>
              <w:t>Независимости</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w:t>
            </w:r>
            <w:r>
              <w:rPr>
                <w:rFonts w:ascii="Times New Roman"/>
                <w:b w:val="false"/>
                <w:i w:val="false"/>
                <w:color w:val="000000"/>
                <w:sz w:val="20"/>
              </w:rPr>
              <w:t>Айыртаускому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Аккайынскому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 xml:space="preserve">им. Г. Мусрепова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Кызылжарскому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 xml:space="preserve">М. Жумабаева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w:t>
            </w:r>
            <w:r>
              <w:br/>
            </w:r>
            <w:r>
              <w:rPr>
                <w:rFonts w:ascii="Times New Roman"/>
                <w:b w:val="false"/>
                <w:i w:val="false"/>
                <w:color w:val="000000"/>
                <w:sz w:val="20"/>
              </w:rPr>
              <w:t>
</w:t>
            </w:r>
            <w:r>
              <w:rPr>
                <w:rFonts w:ascii="Times New Roman"/>
                <w:b w:val="false"/>
                <w:i w:val="false"/>
                <w:color w:val="000000"/>
                <w:sz w:val="20"/>
              </w:rPr>
              <w:t xml:space="preserve">району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Тайыншинскому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 xml:space="preserve">Тимирязевскому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 xml:space="preserve">Уалихановскому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Шал акына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Южно-Казахстанской области»</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r>
              <w:br/>
            </w:r>
            <w:r>
              <w:rPr>
                <w:rFonts w:ascii="Times New Roman"/>
                <w:b w:val="false"/>
                <w:i w:val="false"/>
                <w:color w:val="000000"/>
                <w:sz w:val="20"/>
              </w:rPr>
              <w:t>
</w:t>
            </w:r>
            <w:r>
              <w:rPr>
                <w:rFonts w:ascii="Times New Roman"/>
                <w:b w:val="false"/>
                <w:i w:val="false"/>
                <w:color w:val="000000"/>
                <w:sz w:val="20"/>
              </w:rPr>
              <w:t>№ 1 г. Шымкента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 xml:space="preserve">г. Шымкента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 xml:space="preserve">г. Шымкента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r>
              <w:br/>
            </w:r>
            <w:r>
              <w:rPr>
                <w:rFonts w:ascii="Times New Roman"/>
                <w:b w:val="false"/>
                <w:i w:val="false"/>
                <w:color w:val="000000"/>
                <w:sz w:val="20"/>
              </w:rPr>
              <w:t>
</w:t>
            </w:r>
            <w:r>
              <w:rPr>
                <w:rFonts w:ascii="Times New Roman"/>
                <w:b w:val="false"/>
                <w:i w:val="false"/>
                <w:color w:val="000000"/>
                <w:sz w:val="20"/>
              </w:rPr>
              <w:t>г.Шымкента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5 </w:t>
            </w:r>
            <w:r>
              <w:br/>
            </w:r>
            <w:r>
              <w:rPr>
                <w:rFonts w:ascii="Times New Roman"/>
                <w:b w:val="false"/>
                <w:i w:val="false"/>
                <w:color w:val="000000"/>
                <w:sz w:val="20"/>
              </w:rPr>
              <w:t>
</w:t>
            </w:r>
            <w:r>
              <w:rPr>
                <w:rFonts w:ascii="Times New Roman"/>
                <w:b w:val="false"/>
                <w:i w:val="false"/>
                <w:color w:val="000000"/>
                <w:sz w:val="20"/>
              </w:rPr>
              <w:t xml:space="preserve">г. Шымкента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w:t>
            </w:r>
            <w:r>
              <w:rPr>
                <w:rFonts w:ascii="Times New Roman"/>
                <w:b w:val="false"/>
                <w:i w:val="false"/>
                <w:color w:val="000000"/>
                <w:sz w:val="20"/>
              </w:rPr>
              <w:t>ө</w:t>
            </w:r>
            <w:r>
              <w:rPr>
                <w:rFonts w:ascii="Times New Roman"/>
                <w:b w:val="false"/>
                <w:i w:val="false"/>
                <w:color w:val="000000"/>
                <w:sz w:val="20"/>
              </w:rPr>
              <w:t xml:space="preserve">бек б/н.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 ул.Абылай хан, №10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проспект Жибек-жолы</w:t>
            </w:r>
            <w:r>
              <w:br/>
            </w:r>
            <w:r>
              <w:rPr>
                <w:rFonts w:ascii="Times New Roman"/>
                <w:b w:val="false"/>
                <w:i w:val="false"/>
                <w:color w:val="000000"/>
                <w:sz w:val="20"/>
              </w:rPr>
              <w:t>
</w:t>
            </w:r>
            <w:r>
              <w:rPr>
                <w:rFonts w:ascii="Times New Roman"/>
                <w:b w:val="false"/>
                <w:i w:val="false"/>
                <w:color w:val="000000"/>
                <w:sz w:val="20"/>
              </w:rPr>
              <w:t>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 xml:space="preserve">городской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w:t>
            </w:r>
            <w:r>
              <w:br/>
            </w:r>
            <w:r>
              <w:rPr>
                <w:rFonts w:ascii="Times New Roman"/>
                <w:b w:val="false"/>
                <w:i w:val="false"/>
                <w:color w:val="000000"/>
                <w:sz w:val="20"/>
              </w:rPr>
              <w:t>
</w:t>
            </w:r>
            <w:r>
              <w:rPr>
                <w:rFonts w:ascii="Times New Roman"/>
                <w:b w:val="false"/>
                <w:i w:val="false"/>
                <w:color w:val="000000"/>
                <w:sz w:val="20"/>
              </w:rPr>
              <w:t>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w:t>
            </w:r>
            <w:r>
              <w:br/>
            </w:r>
            <w:r>
              <w:rPr>
                <w:rFonts w:ascii="Times New Roman"/>
                <w:b w:val="false"/>
                <w:i w:val="false"/>
                <w:color w:val="000000"/>
                <w:sz w:val="20"/>
              </w:rPr>
              <w:t>
</w:t>
            </w:r>
            <w:r>
              <w:rPr>
                <w:rFonts w:ascii="Times New Roman"/>
                <w:b w:val="false"/>
                <w:i w:val="false"/>
                <w:color w:val="000000"/>
                <w:sz w:val="20"/>
              </w:rPr>
              <w:t xml:space="preserve">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r>
      <w:tr>
        <w:trPr>
          <w:trHeight w:val="6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w:t>
            </w:r>
            <w:r>
              <w:br/>
            </w:r>
            <w:r>
              <w:rPr>
                <w:rFonts w:ascii="Times New Roman"/>
                <w:b w:val="false"/>
                <w:i w:val="false"/>
                <w:color w:val="000000"/>
                <w:sz w:val="20"/>
              </w:rPr>
              <w:t>
</w:t>
            </w:r>
            <w:r>
              <w:rPr>
                <w:rFonts w:ascii="Times New Roman"/>
                <w:b w:val="false"/>
                <w:i w:val="false"/>
                <w:color w:val="000000"/>
                <w:sz w:val="20"/>
              </w:rPr>
              <w:t>по г. Алматы»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w:t>
            </w:r>
            <w:r>
              <w:br/>
            </w:r>
            <w:r>
              <w:rPr>
                <w:rFonts w:ascii="Times New Roman"/>
                <w:b w:val="false"/>
                <w:i w:val="false"/>
                <w:color w:val="000000"/>
                <w:sz w:val="20"/>
              </w:rPr>
              <w:t>
</w:t>
            </w:r>
            <w:r>
              <w:rPr>
                <w:rFonts w:ascii="Times New Roman"/>
                <w:b w:val="false"/>
                <w:i w:val="false"/>
                <w:color w:val="000000"/>
                <w:sz w:val="20"/>
              </w:rPr>
              <w:t xml:space="preserve">батыра, 24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мкр-н: Алмагуль 9а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Толе би, 155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Рихарда Зорге, 9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Астана»</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д.25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д. 12/2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w:t>
            </w:r>
            <w:r>
              <w:br/>
            </w:r>
            <w:r>
              <w:rPr>
                <w:rFonts w:ascii="Times New Roman"/>
                <w:b w:val="false"/>
                <w:i w:val="false"/>
                <w:color w:val="000000"/>
                <w:sz w:val="20"/>
              </w:rPr>
              <w:t>
</w:t>
            </w:r>
            <w:r>
              <w:rPr>
                <w:rFonts w:ascii="Times New Roman"/>
                <w:b w:val="false"/>
                <w:i w:val="false"/>
                <w:color w:val="000000"/>
                <w:sz w:val="20"/>
              </w:rPr>
              <w:t>д.20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 xml:space="preserve">Сарыаркинскому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д.43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 xml:space="preserve">«Тлендиева»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д.6а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w:t>
            </w:r>
            <w:r>
              <w:rPr>
                <w:rFonts w:ascii="Times New Roman"/>
                <w:b w:val="false"/>
                <w:i w:val="false"/>
                <w:color w:val="000000"/>
                <w:sz w:val="20"/>
              </w:rPr>
              <w:t>қ</w:t>
            </w:r>
            <w:r>
              <w:rPr>
                <w:rFonts w:ascii="Times New Roman"/>
                <w:b w:val="false"/>
                <w:i w:val="false"/>
                <w:color w:val="000000"/>
                <w:sz w:val="20"/>
              </w:rPr>
              <w:t>жайы</w:t>
            </w:r>
            <w:r>
              <w:rPr>
                <w:rFonts w:ascii="Times New Roman"/>
                <w:b w:val="false"/>
                <w:i w:val="false"/>
                <w:color w:val="000000"/>
                <w:sz w:val="20"/>
              </w:rPr>
              <w:t>қ</w:t>
            </w:r>
            <w:r>
              <w:rPr>
                <w:rFonts w:ascii="Times New Roman"/>
                <w:b w:val="false"/>
                <w:i w:val="false"/>
                <w:color w:val="000000"/>
                <w:sz w:val="20"/>
              </w:rPr>
              <w:t>»</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w:t>
            </w:r>
            <w:r>
              <w:br/>
            </w:r>
            <w:r>
              <w:rPr>
                <w:rFonts w:ascii="Times New Roman"/>
                <w:b w:val="false"/>
                <w:i w:val="false"/>
                <w:color w:val="000000"/>
                <w:sz w:val="20"/>
              </w:rPr>
              <w:t>
</w:t>
            </w:r>
            <w:r>
              <w:rPr>
                <w:rFonts w:ascii="Times New Roman"/>
                <w:b w:val="false"/>
                <w:i w:val="false"/>
                <w:color w:val="000000"/>
                <w:sz w:val="20"/>
              </w:rPr>
              <w:t>АО «Темірбанк»)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w:t>
            </w:r>
            <w:r>
              <w:rPr>
                <w:rFonts w:ascii="Times New Roman"/>
                <w:b w:val="false"/>
                <w:i w:val="false"/>
                <w:color w:val="000000"/>
                <w:sz w:val="20"/>
              </w:rPr>
              <w:t>Ө</w:t>
            </w:r>
            <w:r>
              <w:rPr>
                <w:rFonts w:ascii="Times New Roman"/>
                <w:b w:val="false"/>
                <w:i w:val="false"/>
                <w:color w:val="000000"/>
                <w:sz w:val="20"/>
              </w:rPr>
              <w:t>ндіріс»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w:t>
            </w:r>
            <w:r>
              <w:rPr>
                <w:rFonts w:ascii="Times New Roman"/>
                <w:b w:val="false"/>
                <w:i w:val="false"/>
                <w:color w:val="000000"/>
                <w:sz w:val="20"/>
              </w:rPr>
              <w:t>ұ</w:t>
            </w:r>
            <w:r>
              <w:rPr>
                <w:rFonts w:ascii="Times New Roman"/>
                <w:b w:val="false"/>
                <w:i w:val="false"/>
                <w:color w:val="000000"/>
                <w:sz w:val="20"/>
              </w:rPr>
              <w:t>лы 6/1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д.12 (в здании АО</w:t>
            </w:r>
            <w:r>
              <w:br/>
            </w:r>
            <w:r>
              <w:rPr>
                <w:rFonts w:ascii="Times New Roman"/>
                <w:b w:val="false"/>
                <w:i w:val="false"/>
                <w:color w:val="000000"/>
                <w:sz w:val="20"/>
              </w:rPr>
              <w:t>
</w:t>
            </w:r>
            <w:r>
              <w:rPr>
                <w:rFonts w:ascii="Times New Roman"/>
                <w:b w:val="false"/>
                <w:i w:val="false"/>
                <w:color w:val="000000"/>
                <w:sz w:val="20"/>
              </w:rPr>
              <w:t>«БТА-банк»)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w:t>
            </w:r>
            <w:r>
              <w:rPr>
                <w:rFonts w:ascii="Times New Roman"/>
                <w:b w:val="false"/>
                <w:i w:val="false"/>
                <w:color w:val="000000"/>
                <w:sz w:val="20"/>
              </w:rPr>
              <w:t>ң</w:t>
            </w:r>
            <w:r>
              <w:rPr>
                <w:rFonts w:ascii="Times New Roman"/>
                <w:b w:val="false"/>
                <w:i w:val="false"/>
                <w:color w:val="000000"/>
                <w:sz w:val="20"/>
              </w:rPr>
              <w:t xml:space="preserve">іс»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w:t>
            </w:r>
            <w:r>
              <w:rPr>
                <w:rFonts w:ascii="Times New Roman"/>
                <w:b w:val="false"/>
                <w:i w:val="false"/>
                <w:color w:val="000000"/>
                <w:sz w:val="20"/>
              </w:rPr>
              <w:t>ң</w:t>
            </w:r>
            <w:r>
              <w:rPr>
                <w:rFonts w:ascii="Times New Roman"/>
                <w:b w:val="false"/>
                <w:i w:val="false"/>
                <w:color w:val="000000"/>
                <w:sz w:val="20"/>
              </w:rPr>
              <w:t>іс д.34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 д.5/1 вп.№1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40" w:id="10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100"/>
    <w:bookmarkStart w:name="z541" w:id="101"/>
    <w:p>
      <w:pPr>
        <w:spacing w:after="0"/>
        <w:ind w:left="0"/>
        <w:jc w:val="left"/>
      </w:pPr>
      <w:r>
        <w:rPr>
          <w:rFonts w:ascii="Times New Roman"/>
          <w:b/>
          <w:i w:val="false"/>
          <w:color w:val="000000"/>
        </w:rPr>
        <w:t xml:space="preserve"> 
Перечень лицензируемых подвидов медицинской деятельности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055"/>
        <w:gridCol w:w="912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услугодателя</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Лицензируемые подвиды медицинской деятельности</w:t>
            </w:r>
          </w:p>
        </w:tc>
      </w:tr>
      <w:tr>
        <w:trPr>
          <w:trHeight w:val="577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Департаменты Комитета</w:t>
            </w:r>
            <w:r>
              <w:br/>
            </w:r>
            <w:r>
              <w:rPr>
                <w:rFonts w:ascii="Times New Roman"/>
                <w:b w:val="false"/>
                <w:i w:val="false"/>
                <w:color w:val="000000"/>
                <w:sz w:val="20"/>
              </w:rPr>
              <w:t>
</w:t>
            </w:r>
            <w:r>
              <w:rPr>
                <w:rFonts w:ascii="Times New Roman"/>
                <w:b w:val="false"/>
                <w:i w:val="false"/>
                <w:color w:val="000000"/>
                <w:sz w:val="20"/>
              </w:rPr>
              <w:t>контроля 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областей, города Алматы</w:t>
            </w:r>
            <w:r>
              <w:br/>
            </w:r>
            <w:r>
              <w:rPr>
                <w:rFonts w:ascii="Times New Roman"/>
                <w:b w:val="false"/>
                <w:i w:val="false"/>
                <w:color w:val="000000"/>
                <w:sz w:val="20"/>
              </w:rPr>
              <w:t>
</w:t>
            </w:r>
            <w:r>
              <w:rPr>
                <w:rFonts w:ascii="Times New Roman"/>
                <w:b w:val="false"/>
                <w:i w:val="false"/>
                <w:color w:val="000000"/>
                <w:sz w:val="20"/>
              </w:rPr>
              <w:t>и Астаны</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судебно-медицинская, судебно-</w:t>
            </w:r>
            <w:r>
              <w:br/>
            </w:r>
            <w:r>
              <w:rPr>
                <w:rFonts w:ascii="Times New Roman"/>
                <w:b w:val="false"/>
                <w:i w:val="false"/>
                <w:color w:val="000000"/>
                <w:sz w:val="20"/>
              </w:rPr>
              <w:t>
</w:t>
            </w:r>
            <w:r>
              <w:rPr>
                <w:rFonts w:ascii="Times New Roman"/>
                <w:b w:val="false"/>
                <w:i w:val="false"/>
                <w:color w:val="000000"/>
                <w:sz w:val="20"/>
              </w:rPr>
              <w:t>пси</w:t>
            </w:r>
            <w:r>
              <w:rPr>
                <w:rFonts w:ascii="Times New Roman"/>
                <w:b w:val="false"/>
                <w:i w:val="false"/>
                <w:color w:val="000000"/>
                <w:sz w:val="20"/>
              </w:rPr>
              <w:t>хиатрическая, судебно-наркологическая;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экспертиза временной нетрудоспособности и</w:t>
            </w:r>
            <w:r>
              <w:br/>
            </w:r>
            <w:r>
              <w:rPr>
                <w:rFonts w:ascii="Times New Roman"/>
                <w:b w:val="false"/>
                <w:i w:val="false"/>
                <w:color w:val="000000"/>
                <w:sz w:val="20"/>
              </w:rPr>
              <w:t>
</w:t>
            </w:r>
            <w:r>
              <w:rPr>
                <w:rFonts w:ascii="Times New Roman"/>
                <w:b w:val="false"/>
                <w:i w:val="false"/>
                <w:color w:val="000000"/>
                <w:sz w:val="20"/>
              </w:rPr>
              <w:t>профессиональной пригодности;</w:t>
            </w:r>
            <w:r>
              <w:br/>
            </w:r>
            <w:r>
              <w:rPr>
                <w:rFonts w:ascii="Times New Roman"/>
                <w:b w:val="false"/>
                <w:i w:val="false"/>
                <w:color w:val="000000"/>
                <w:sz w:val="20"/>
              </w:rPr>
              <w:t>
</w:t>
            </w:r>
            <w:r>
              <w:rPr>
                <w:rFonts w:ascii="Times New Roman"/>
                <w:b w:val="false"/>
                <w:i w:val="false"/>
                <w:color w:val="000000"/>
                <w:sz w:val="20"/>
              </w:rPr>
              <w:t>следующие подвиды медицинской</w:t>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осуществляемые</w:t>
            </w:r>
            <w:r>
              <w:rPr>
                <w:rFonts w:ascii="Times New Roman"/>
                <w:b w:val="false"/>
                <w:i w:val="false"/>
                <w:color w:val="000000"/>
                <w:sz w:val="20"/>
              </w:rPr>
              <w:t> </w:t>
            </w:r>
            <w:r>
              <w:rPr>
                <w:rFonts w:ascii="Times New Roman"/>
                <w:b w:val="false"/>
                <w:i w:val="false"/>
                <w:color w:val="000000"/>
                <w:sz w:val="20"/>
              </w:rPr>
              <w:t>республиканскими организациями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п</w:t>
            </w:r>
            <w:r>
              <w:rPr>
                <w:rFonts w:ascii="Times New Roman"/>
                <w:b w:val="false"/>
                <w:i w:val="false"/>
                <w:color w:val="000000"/>
                <w:sz w:val="20"/>
              </w:rPr>
              <w:t>ервичная медико-санитарная помощь:</w:t>
            </w:r>
            <w:r>
              <w:rPr>
                <w:rFonts w:ascii="Times New Roman"/>
                <w:b w:val="false"/>
                <w:i w:val="false"/>
                <w:color w:val="000000"/>
                <w:sz w:val="20"/>
              </w:rPr>
              <w:t> </w:t>
            </w:r>
            <w:r>
              <w:rPr>
                <w:rFonts w:ascii="Times New Roman"/>
                <w:b w:val="false"/>
                <w:i w:val="false"/>
                <w:color w:val="000000"/>
                <w:sz w:val="20"/>
              </w:rPr>
              <w:t>доврачебная,</w:t>
            </w:r>
            <w:r>
              <w:br/>
            </w:r>
            <w:r>
              <w:rPr>
                <w:rFonts w:ascii="Times New Roman"/>
                <w:b w:val="false"/>
                <w:i w:val="false"/>
                <w:color w:val="000000"/>
                <w:sz w:val="20"/>
              </w:rPr>
              <w:t>
</w:t>
            </w:r>
            <w:r>
              <w:rPr>
                <w:rFonts w:ascii="Times New Roman"/>
                <w:b w:val="false"/>
                <w:i w:val="false"/>
                <w:color w:val="000000"/>
                <w:sz w:val="20"/>
              </w:rPr>
              <w:t>квалифицированная, скорая медицинская помощь;</w:t>
            </w:r>
            <w:r>
              <w:br/>
            </w:r>
            <w:r>
              <w:rPr>
                <w:rFonts w:ascii="Times New Roman"/>
                <w:b w:val="false"/>
                <w:i w:val="false"/>
                <w:color w:val="000000"/>
                <w:sz w:val="20"/>
              </w:rPr>
              <w:t>
</w:t>
            </w:r>
            <w:r>
              <w:rPr>
                <w:rFonts w:ascii="Times New Roman"/>
                <w:b w:val="false"/>
                <w:i w:val="false"/>
                <w:color w:val="000000"/>
                <w:sz w:val="20"/>
              </w:rPr>
              <w:t>- д</w:t>
            </w:r>
            <w:r>
              <w:rPr>
                <w:rFonts w:ascii="Times New Roman"/>
                <w:b w:val="false"/>
                <w:i w:val="false"/>
                <w:color w:val="000000"/>
                <w:sz w:val="20"/>
              </w:rPr>
              <w:t>иагностика: радиологическая, рентгенологическая,</w:t>
            </w:r>
            <w:r>
              <w:br/>
            </w:r>
            <w:r>
              <w:rPr>
                <w:rFonts w:ascii="Times New Roman"/>
                <w:b w:val="false"/>
                <w:i w:val="false"/>
                <w:color w:val="000000"/>
                <w:sz w:val="20"/>
              </w:rPr>
              <w:t>
</w:t>
            </w:r>
            <w:r>
              <w:rPr>
                <w:rFonts w:ascii="Times New Roman"/>
                <w:b w:val="false"/>
                <w:i w:val="false"/>
                <w:color w:val="000000"/>
                <w:sz w:val="20"/>
              </w:rPr>
              <w:t>ультразвуковая, эндоскопическая, функциональная,</w:t>
            </w:r>
            <w:r>
              <w:br/>
            </w:r>
            <w:r>
              <w:rPr>
                <w:rFonts w:ascii="Times New Roman"/>
                <w:b w:val="false"/>
                <w:i w:val="false"/>
                <w:color w:val="000000"/>
                <w:sz w:val="20"/>
              </w:rPr>
              <w:t>
</w:t>
            </w:r>
            <w:r>
              <w:rPr>
                <w:rFonts w:ascii="Times New Roman"/>
                <w:b w:val="false"/>
                <w:i w:val="false"/>
                <w:color w:val="000000"/>
                <w:sz w:val="20"/>
              </w:rPr>
              <w:t>патологическая анатомия;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лабораторная диагностика: бактериологические,</w:t>
            </w:r>
            <w:r>
              <w:br/>
            </w:r>
            <w:r>
              <w:rPr>
                <w:rFonts w:ascii="Times New Roman"/>
                <w:b w:val="false"/>
                <w:i w:val="false"/>
                <w:color w:val="000000"/>
                <w:sz w:val="20"/>
              </w:rPr>
              <w:t>
</w:t>
            </w:r>
            <w:r>
              <w:rPr>
                <w:rFonts w:ascii="Times New Roman"/>
                <w:b w:val="false"/>
                <w:i w:val="false"/>
                <w:color w:val="000000"/>
                <w:sz w:val="20"/>
              </w:rPr>
              <w:t>биохимические, иммунологические исследования,</w:t>
            </w:r>
            <w:r>
              <w:br/>
            </w:r>
            <w:r>
              <w:rPr>
                <w:rFonts w:ascii="Times New Roman"/>
                <w:b w:val="false"/>
                <w:i w:val="false"/>
                <w:color w:val="000000"/>
                <w:sz w:val="20"/>
              </w:rPr>
              <w:t>
</w:t>
            </w:r>
            <w:r>
              <w:rPr>
                <w:rFonts w:ascii="Times New Roman"/>
                <w:b w:val="false"/>
                <w:i w:val="false"/>
                <w:color w:val="000000"/>
                <w:sz w:val="20"/>
              </w:rPr>
              <w:t>лабораторная диагностика вируса иммунодефицита человека</w:t>
            </w:r>
            <w:r>
              <w:br/>
            </w:r>
            <w:r>
              <w:rPr>
                <w:rFonts w:ascii="Times New Roman"/>
                <w:b w:val="false"/>
                <w:i w:val="false"/>
                <w:color w:val="000000"/>
                <w:sz w:val="20"/>
              </w:rPr>
              <w:t>
</w:t>
            </w:r>
            <w:r>
              <w:rPr>
                <w:rFonts w:ascii="Times New Roman"/>
                <w:b w:val="false"/>
                <w:i w:val="false"/>
                <w:color w:val="000000"/>
                <w:sz w:val="20"/>
              </w:rPr>
              <w:t>(ВИЧ-диагностика), общеклинические,</w:t>
            </w:r>
            <w:r>
              <w:rPr>
                <w:rFonts w:ascii="Times New Roman"/>
                <w:b w:val="false"/>
                <w:i w:val="false"/>
                <w:color w:val="000000"/>
                <w:sz w:val="20"/>
              </w:rPr>
              <w:t> </w:t>
            </w:r>
            <w:r>
              <w:rPr>
                <w:rFonts w:ascii="Times New Roman"/>
                <w:b w:val="false"/>
                <w:i w:val="false"/>
                <w:color w:val="000000"/>
                <w:sz w:val="20"/>
              </w:rPr>
              <w:t>серологические,</w:t>
            </w:r>
            <w:r>
              <w:br/>
            </w:r>
            <w:r>
              <w:rPr>
                <w:rFonts w:ascii="Times New Roman"/>
                <w:b w:val="false"/>
                <w:i w:val="false"/>
                <w:color w:val="000000"/>
                <w:sz w:val="20"/>
              </w:rPr>
              <w:t>
</w:t>
            </w:r>
            <w:r>
              <w:rPr>
                <w:rFonts w:ascii="Times New Roman"/>
                <w:b w:val="false"/>
                <w:i w:val="false"/>
                <w:color w:val="000000"/>
                <w:sz w:val="20"/>
              </w:rPr>
              <w:t>цитологические</w:t>
            </w:r>
            <w:r>
              <w:rPr>
                <w:rFonts w:ascii="Times New Roman"/>
                <w:b w:val="false"/>
                <w:i w:val="false"/>
                <w:color w:val="000000"/>
                <w:sz w:val="20"/>
              </w:rPr>
              <w:t xml:space="preserve"> и</w:t>
            </w:r>
            <w:r>
              <w:rPr>
                <w:rFonts w:ascii="Times New Roman"/>
                <w:b w:val="false"/>
                <w:i w:val="false"/>
                <w:color w:val="000000"/>
                <w:sz w:val="20"/>
              </w:rPr>
              <w:t>сследования;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заготовка, консервация, переработка, хранение и</w:t>
            </w:r>
            <w:r>
              <w:br/>
            </w:r>
            <w:r>
              <w:rPr>
                <w:rFonts w:ascii="Times New Roman"/>
                <w:b w:val="false"/>
                <w:i w:val="false"/>
                <w:color w:val="000000"/>
                <w:sz w:val="20"/>
              </w:rPr>
              <w:t>
</w:t>
            </w:r>
            <w:r>
              <w:rPr>
                <w:rFonts w:ascii="Times New Roman"/>
                <w:b w:val="false"/>
                <w:i w:val="false"/>
                <w:color w:val="000000"/>
                <w:sz w:val="20"/>
              </w:rPr>
              <w:t>реализация крови и ее компонентов;</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консультативно-диагностическая и (или) стационарная</w:t>
            </w:r>
          </w:p>
        </w:tc>
      </w:tr>
      <w:tr>
        <w:trPr>
          <w:trHeight w:val="5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помощь взрослому и(или) детскому населению</w:t>
            </w:r>
            <w:r>
              <w:br/>
            </w:r>
            <w:r>
              <w:rPr>
                <w:rFonts w:ascii="Times New Roman"/>
                <w:b w:val="false"/>
                <w:i w:val="false"/>
                <w:color w:val="000000"/>
                <w:sz w:val="20"/>
              </w:rPr>
              <w:t>
</w:t>
            </w:r>
            <w:r>
              <w:rPr>
                <w:rFonts w:ascii="Times New Roman"/>
                <w:b w:val="false"/>
                <w:i w:val="false"/>
                <w:color w:val="000000"/>
                <w:sz w:val="20"/>
              </w:rPr>
              <w:t>- по специальностям: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акушерство и гинекология;</w:t>
            </w:r>
            <w:r>
              <w:br/>
            </w:r>
            <w:r>
              <w:rPr>
                <w:rFonts w:ascii="Times New Roman"/>
                <w:b w:val="false"/>
                <w:i w:val="false"/>
                <w:color w:val="000000"/>
                <w:sz w:val="20"/>
              </w:rPr>
              <w:t>
 </w:t>
            </w:r>
            <w:r>
              <w:rPr>
                <w:rFonts w:ascii="Times New Roman"/>
                <w:b w:val="false"/>
                <w:i w:val="false"/>
                <w:color w:val="000000"/>
                <w:sz w:val="20"/>
              </w:rPr>
              <w:t>педиатрия;</w:t>
            </w:r>
            <w:r>
              <w:br/>
            </w:r>
            <w:r>
              <w:rPr>
                <w:rFonts w:ascii="Times New Roman"/>
                <w:b w:val="false"/>
                <w:i w:val="false"/>
                <w:color w:val="000000"/>
                <w:sz w:val="20"/>
              </w:rPr>
              <w:t>
</w:t>
            </w:r>
            <w:r>
              <w:rPr>
                <w:rFonts w:ascii="Times New Roman"/>
                <w:b w:val="false"/>
                <w:i w:val="false"/>
                <w:color w:val="000000"/>
                <w:sz w:val="20"/>
              </w:rPr>
              <w:t>- инфекционные болезни;</w:t>
            </w:r>
            <w:r>
              <w:br/>
            </w:r>
            <w:r>
              <w:rPr>
                <w:rFonts w:ascii="Times New Roman"/>
                <w:b w:val="false"/>
                <w:i w:val="false"/>
                <w:color w:val="000000"/>
                <w:sz w:val="20"/>
              </w:rPr>
              <w:t>
</w:t>
            </w:r>
            <w:r>
              <w:rPr>
                <w:rFonts w:ascii="Times New Roman"/>
                <w:b w:val="false"/>
                <w:i w:val="false"/>
                <w:color w:val="000000"/>
                <w:sz w:val="20"/>
              </w:rPr>
              <w:t>- те</w:t>
            </w:r>
            <w:r>
              <w:rPr>
                <w:rFonts w:ascii="Times New Roman"/>
                <w:b w:val="false"/>
                <w:i w:val="false"/>
                <w:color w:val="000000"/>
                <w:sz w:val="20"/>
              </w:rPr>
              <w:t>рапия: общая, невропатология,</w:t>
            </w:r>
            <w:r>
              <w:rPr>
                <w:rFonts w:ascii="Times New Roman"/>
                <w:b w:val="false"/>
                <w:i w:val="false"/>
                <w:color w:val="000000"/>
                <w:sz w:val="20"/>
              </w:rPr>
              <w:t> </w:t>
            </w:r>
            <w:r>
              <w:rPr>
                <w:rFonts w:ascii="Times New Roman"/>
                <w:b w:val="false"/>
                <w:i w:val="false"/>
                <w:color w:val="000000"/>
                <w:sz w:val="20"/>
              </w:rPr>
              <w:t>кардиология,</w:t>
            </w:r>
            <w:r>
              <w:br/>
            </w:r>
            <w:r>
              <w:rPr>
                <w:rFonts w:ascii="Times New Roman"/>
                <w:b w:val="false"/>
                <w:i w:val="false"/>
                <w:color w:val="000000"/>
                <w:sz w:val="20"/>
              </w:rPr>
              <w:t>
</w:t>
            </w:r>
            <w:r>
              <w:rPr>
                <w:rFonts w:ascii="Times New Roman"/>
                <w:b w:val="false"/>
                <w:i w:val="false"/>
                <w:color w:val="000000"/>
                <w:sz w:val="20"/>
              </w:rPr>
              <w:t>ревматология, гастроэнтерология, нефрология,</w:t>
            </w:r>
            <w:r>
              <w:br/>
            </w:r>
            <w:r>
              <w:rPr>
                <w:rFonts w:ascii="Times New Roman"/>
                <w:b w:val="false"/>
                <w:i w:val="false"/>
                <w:color w:val="000000"/>
                <w:sz w:val="20"/>
              </w:rPr>
              <w:t>
</w:t>
            </w:r>
            <w:r>
              <w:rPr>
                <w:rFonts w:ascii="Times New Roman"/>
                <w:b w:val="false"/>
                <w:i w:val="false"/>
                <w:color w:val="000000"/>
                <w:sz w:val="20"/>
              </w:rPr>
              <w:t>пульмонология, эндокринология, аллергология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иммунология), гематология, профессиональная патология,</w:t>
            </w:r>
            <w:r>
              <w:br/>
            </w:r>
            <w:r>
              <w:rPr>
                <w:rFonts w:ascii="Times New Roman"/>
                <w:b w:val="false"/>
                <w:i w:val="false"/>
                <w:color w:val="000000"/>
                <w:sz w:val="20"/>
              </w:rPr>
              <w:t>
</w:t>
            </w:r>
            <w:r>
              <w:rPr>
                <w:rFonts w:ascii="Times New Roman"/>
                <w:b w:val="false"/>
                <w:i w:val="false"/>
                <w:color w:val="000000"/>
                <w:sz w:val="20"/>
              </w:rPr>
              <w:t xml:space="preserve">семейный врач; </w:t>
            </w:r>
            <w:r>
              <w:br/>
            </w:r>
            <w:r>
              <w:rPr>
                <w:rFonts w:ascii="Times New Roman"/>
                <w:b w:val="false"/>
                <w:i w:val="false"/>
                <w:color w:val="000000"/>
                <w:sz w:val="20"/>
              </w:rPr>
              <w:t>
</w:t>
            </w:r>
            <w:r>
              <w:rPr>
                <w:rFonts w:ascii="Times New Roman"/>
                <w:b w:val="false"/>
                <w:i w:val="false"/>
                <w:color w:val="000000"/>
                <w:sz w:val="20"/>
              </w:rPr>
              <w:t>- хирургия: общая, трансплантология,</w:t>
            </w:r>
            <w:r>
              <w:rPr>
                <w:rFonts w:ascii="Times New Roman"/>
                <w:b w:val="false"/>
                <w:i w:val="false"/>
                <w:color w:val="000000"/>
                <w:sz w:val="20"/>
              </w:rPr>
              <w:t> </w:t>
            </w:r>
            <w:r>
              <w:rPr>
                <w:rFonts w:ascii="Times New Roman"/>
                <w:b w:val="false"/>
                <w:i w:val="false"/>
                <w:color w:val="000000"/>
                <w:sz w:val="20"/>
              </w:rPr>
              <w:t>кардиохирургия,</w:t>
            </w:r>
            <w:r>
              <w:br/>
            </w:r>
            <w:r>
              <w:rPr>
                <w:rFonts w:ascii="Times New Roman"/>
                <w:b w:val="false"/>
                <w:i w:val="false"/>
                <w:color w:val="000000"/>
                <w:sz w:val="20"/>
              </w:rPr>
              <w:t>
</w:t>
            </w:r>
            <w:r>
              <w:rPr>
                <w:rFonts w:ascii="Times New Roman"/>
                <w:b w:val="false"/>
                <w:i w:val="false"/>
                <w:color w:val="000000"/>
                <w:sz w:val="20"/>
              </w:rPr>
              <w:t>ангиохирургия, пластическая хирургия, челюстно-лицевая,</w:t>
            </w:r>
            <w:r>
              <w:br/>
            </w:r>
            <w:r>
              <w:rPr>
                <w:rFonts w:ascii="Times New Roman"/>
                <w:b w:val="false"/>
                <w:i w:val="false"/>
                <w:color w:val="000000"/>
                <w:sz w:val="20"/>
              </w:rPr>
              <w:t>
</w:t>
            </w:r>
            <w:r>
              <w:rPr>
                <w:rFonts w:ascii="Times New Roman"/>
                <w:b w:val="false"/>
                <w:i w:val="false"/>
                <w:color w:val="000000"/>
                <w:sz w:val="20"/>
              </w:rPr>
              <w:t>нейрохирургия, оториноларингология, офтальмология,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трансфузиология, урология, травматология и</w:t>
            </w:r>
            <w:r>
              <w:br/>
            </w:r>
            <w:r>
              <w:rPr>
                <w:rFonts w:ascii="Times New Roman"/>
                <w:b w:val="false"/>
                <w:i w:val="false"/>
                <w:color w:val="000000"/>
                <w:sz w:val="20"/>
              </w:rPr>
              <w:t>
</w:t>
            </w:r>
            <w:r>
              <w:rPr>
                <w:rFonts w:ascii="Times New Roman"/>
                <w:b w:val="false"/>
                <w:i w:val="false"/>
                <w:color w:val="000000"/>
                <w:sz w:val="20"/>
              </w:rPr>
              <w:t>ортопедия;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дерматовенерология</w:t>
            </w:r>
            <w:r>
              <w:rPr>
                <w:rFonts w:ascii="Times New Roman"/>
                <w:b w:val="false"/>
                <w:i w:val="false"/>
                <w:color w:val="000000"/>
                <w:sz w:val="20"/>
              </w:rPr>
              <w:t xml:space="preserve"> (</w:t>
            </w:r>
            <w:r>
              <w:rPr>
                <w:rFonts w:ascii="Times New Roman"/>
                <w:b w:val="false"/>
                <w:i w:val="false"/>
                <w:color w:val="000000"/>
                <w:sz w:val="20"/>
              </w:rPr>
              <w:t>дерматокосметология);</w:t>
            </w:r>
            <w:r>
              <w:br/>
            </w:r>
            <w:r>
              <w:rPr>
                <w:rFonts w:ascii="Times New Roman"/>
                <w:b w:val="false"/>
                <w:i w:val="false"/>
                <w:color w:val="000000"/>
                <w:sz w:val="20"/>
              </w:rPr>
              <w:t>
</w:t>
            </w:r>
            <w:r>
              <w:rPr>
                <w:rFonts w:ascii="Times New Roman"/>
                <w:b w:val="false"/>
                <w:i w:val="false"/>
                <w:color w:val="000000"/>
                <w:sz w:val="20"/>
              </w:rPr>
              <w:t>- психиатрия: наркология, психотерапия,</w:t>
            </w:r>
            <w:r>
              <w:br/>
            </w:r>
            <w:r>
              <w:rPr>
                <w:rFonts w:ascii="Times New Roman"/>
                <w:b w:val="false"/>
                <w:i w:val="false"/>
                <w:color w:val="000000"/>
                <w:sz w:val="20"/>
              </w:rPr>
              <w:t>
</w:t>
            </w:r>
            <w:r>
              <w:rPr>
                <w:rFonts w:ascii="Times New Roman"/>
                <w:b w:val="false"/>
                <w:i w:val="false"/>
                <w:color w:val="000000"/>
                <w:sz w:val="20"/>
              </w:rPr>
              <w:t>сексопатология, медицинская психология;</w:t>
            </w:r>
            <w:r>
              <w:br/>
            </w:r>
            <w:r>
              <w:rPr>
                <w:rFonts w:ascii="Times New Roman"/>
                <w:b w:val="false"/>
                <w:i w:val="false"/>
                <w:color w:val="000000"/>
                <w:sz w:val="20"/>
              </w:rPr>
              <w:t>
</w:t>
            </w:r>
            <w:r>
              <w:rPr>
                <w:rFonts w:ascii="Times New Roman"/>
                <w:b w:val="false"/>
                <w:i w:val="false"/>
                <w:color w:val="000000"/>
                <w:sz w:val="20"/>
              </w:rPr>
              <w:t>фтизиатрия; онкология;</w:t>
            </w:r>
            <w:r>
              <w:rPr>
                <w:rFonts w:ascii="Times New Roman"/>
                <w:b w:val="false"/>
                <w:i w:val="false"/>
                <w:color w:val="000000"/>
                <w:sz w:val="20"/>
              </w:rPr>
              <w:t> </w:t>
            </w:r>
            <w:r>
              <w:rPr>
                <w:rFonts w:ascii="Times New Roman"/>
                <w:b w:val="false"/>
                <w:i w:val="false"/>
                <w:color w:val="000000"/>
                <w:sz w:val="20"/>
              </w:rPr>
              <w:t>стоматология;</w:t>
            </w:r>
            <w:r>
              <w:br/>
            </w:r>
            <w:r>
              <w:rPr>
                <w:rFonts w:ascii="Times New Roman"/>
                <w:b w:val="false"/>
                <w:i w:val="false"/>
                <w:color w:val="000000"/>
                <w:sz w:val="20"/>
              </w:rPr>
              <w:t>
</w:t>
            </w:r>
            <w:r>
              <w:rPr>
                <w:rFonts w:ascii="Times New Roman"/>
                <w:b w:val="false"/>
                <w:i w:val="false"/>
                <w:color w:val="000000"/>
                <w:sz w:val="20"/>
              </w:rPr>
              <w:t>- традиционная медицина: гомеопатия, гирудотерапия,</w:t>
            </w:r>
            <w:r>
              <w:br/>
            </w:r>
            <w:r>
              <w:rPr>
                <w:rFonts w:ascii="Times New Roman"/>
                <w:b w:val="false"/>
                <w:i w:val="false"/>
                <w:color w:val="000000"/>
                <w:sz w:val="20"/>
              </w:rPr>
              <w:t>
</w:t>
            </w:r>
            <w:r>
              <w:rPr>
                <w:rFonts w:ascii="Times New Roman"/>
                <w:b w:val="false"/>
                <w:i w:val="false"/>
                <w:color w:val="000000"/>
                <w:sz w:val="20"/>
              </w:rPr>
              <w:t>мануальная терапия, рефлексотерапия, фитотерапия и</w:t>
            </w:r>
            <w:r>
              <w:br/>
            </w:r>
            <w:r>
              <w:rPr>
                <w:rFonts w:ascii="Times New Roman"/>
                <w:b w:val="false"/>
                <w:i w:val="false"/>
                <w:color w:val="000000"/>
                <w:sz w:val="20"/>
              </w:rPr>
              <w:t>
</w:t>
            </w:r>
            <w:r>
              <w:rPr>
                <w:rFonts w:ascii="Times New Roman"/>
                <w:b w:val="false"/>
                <w:i w:val="false"/>
                <w:color w:val="000000"/>
                <w:sz w:val="20"/>
              </w:rPr>
              <w:t>лечение</w:t>
            </w:r>
            <w:r>
              <w:rPr>
                <w:rFonts w:ascii="Times New Roman"/>
                <w:b w:val="false"/>
                <w:i w:val="false"/>
                <w:color w:val="000000"/>
                <w:sz w:val="20"/>
              </w:rPr>
              <w:t> </w:t>
            </w:r>
            <w:r>
              <w:rPr>
                <w:rFonts w:ascii="Times New Roman"/>
                <w:b w:val="false"/>
                <w:i w:val="false"/>
                <w:color w:val="000000"/>
                <w:sz w:val="20"/>
              </w:rPr>
              <w:t>средствами природного происхождения;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медицинская реабилитология: физиотерапия, массаж,</w:t>
            </w:r>
            <w:r>
              <w:br/>
            </w:r>
            <w:r>
              <w:rPr>
                <w:rFonts w:ascii="Times New Roman"/>
                <w:b w:val="false"/>
                <w:i w:val="false"/>
                <w:color w:val="000000"/>
                <w:sz w:val="20"/>
              </w:rPr>
              <w:t>
</w:t>
            </w:r>
            <w:r>
              <w:rPr>
                <w:rFonts w:ascii="Times New Roman"/>
                <w:b w:val="false"/>
                <w:i w:val="false"/>
                <w:color w:val="000000"/>
                <w:sz w:val="20"/>
              </w:rPr>
              <w:t>лечебная физкультура;</w:t>
            </w:r>
            <w:r>
              <w:br/>
            </w:r>
            <w:r>
              <w:rPr>
                <w:rFonts w:ascii="Times New Roman"/>
                <w:b w:val="false"/>
                <w:i w:val="false"/>
                <w:color w:val="000000"/>
                <w:sz w:val="20"/>
              </w:rPr>
              <w:t>
</w:t>
            </w:r>
            <w:r>
              <w:rPr>
                <w:rFonts w:ascii="Times New Roman"/>
                <w:b w:val="false"/>
                <w:i w:val="false"/>
                <w:color w:val="000000"/>
                <w:sz w:val="20"/>
              </w:rPr>
              <w:t>- спортивная медицина;</w:t>
            </w:r>
            <w:r>
              <w:br/>
            </w:r>
            <w:r>
              <w:rPr>
                <w:rFonts w:ascii="Times New Roman"/>
                <w:b w:val="false"/>
                <w:i w:val="false"/>
                <w:color w:val="000000"/>
                <w:sz w:val="20"/>
              </w:rPr>
              <w:t>
</w:t>
            </w:r>
            <w:r>
              <w:rPr>
                <w:rFonts w:ascii="Times New Roman"/>
                <w:b w:val="false"/>
                <w:i w:val="false"/>
                <w:color w:val="000000"/>
                <w:sz w:val="20"/>
              </w:rPr>
              <w:t>- а</w:t>
            </w:r>
            <w:r>
              <w:rPr>
                <w:rFonts w:ascii="Times New Roman"/>
                <w:b w:val="false"/>
                <w:i w:val="false"/>
                <w:color w:val="000000"/>
                <w:sz w:val="20"/>
              </w:rPr>
              <w:t>нестезиология и реаниматология.</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Комитетом</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санитарно -</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надзора 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его территориальными</w:t>
            </w:r>
            <w:r>
              <w:br/>
            </w:r>
            <w:r>
              <w:rPr>
                <w:rFonts w:ascii="Times New Roman"/>
                <w:b w:val="false"/>
                <w:i w:val="false"/>
                <w:color w:val="000000"/>
                <w:sz w:val="20"/>
              </w:rPr>
              <w:t>
</w:t>
            </w:r>
            <w:r>
              <w:rPr>
                <w:rFonts w:ascii="Times New Roman"/>
                <w:b w:val="false"/>
                <w:i w:val="false"/>
                <w:color w:val="000000"/>
                <w:sz w:val="20"/>
              </w:rPr>
              <w:t>подразделениями</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санитарно-гигиеническая и</w:t>
            </w:r>
            <w:r>
              <w:rPr>
                <w:rFonts w:ascii="Times New Roman"/>
                <w:b w:val="false"/>
                <w:i w:val="false"/>
                <w:color w:val="000000"/>
                <w:sz w:val="20"/>
              </w:rPr>
              <w:t> </w:t>
            </w:r>
            <w:r>
              <w:rPr>
                <w:rFonts w:ascii="Times New Roman"/>
                <w:b w:val="false"/>
                <w:i w:val="false"/>
                <w:color w:val="000000"/>
                <w:sz w:val="20"/>
              </w:rPr>
              <w:t>противоэпидемическая</w:t>
            </w:r>
            <w:r>
              <w:br/>
            </w:r>
            <w:r>
              <w:rPr>
                <w:rFonts w:ascii="Times New Roman"/>
                <w:b w:val="false"/>
                <w:i w:val="false"/>
                <w:color w:val="000000"/>
                <w:sz w:val="20"/>
              </w:rPr>
              <w:t>
</w:t>
            </w:r>
            <w:r>
              <w:rPr>
                <w:rFonts w:ascii="Times New Roman"/>
                <w:b w:val="false"/>
                <w:i w:val="false"/>
                <w:color w:val="000000"/>
                <w:sz w:val="20"/>
              </w:rPr>
              <w:t>медицинская деятельность: гигиеническое обучение</w:t>
            </w:r>
            <w:r>
              <w:br/>
            </w:r>
            <w:r>
              <w:rPr>
                <w:rFonts w:ascii="Times New Roman"/>
                <w:b w:val="false"/>
                <w:i w:val="false"/>
                <w:color w:val="000000"/>
                <w:sz w:val="20"/>
              </w:rPr>
              <w:t>
</w:t>
            </w:r>
            <w:r>
              <w:rPr>
                <w:rFonts w:ascii="Times New Roman"/>
                <w:b w:val="false"/>
                <w:i w:val="false"/>
                <w:color w:val="000000"/>
                <w:sz w:val="20"/>
              </w:rPr>
              <w:t>населения, санитарно-эпидемиологическая экпертиза,</w:t>
            </w:r>
            <w:r>
              <w:br/>
            </w:r>
            <w:r>
              <w:rPr>
                <w:rFonts w:ascii="Times New Roman"/>
                <w:b w:val="false"/>
                <w:i w:val="false"/>
                <w:color w:val="000000"/>
                <w:sz w:val="20"/>
              </w:rPr>
              <w:t>
</w:t>
            </w:r>
            <w:r>
              <w:rPr>
                <w:rFonts w:ascii="Times New Roman"/>
                <w:b w:val="false"/>
                <w:i w:val="false"/>
                <w:color w:val="000000"/>
                <w:sz w:val="20"/>
              </w:rPr>
              <w:t>производство, переработка и реализация средств и</w:t>
            </w:r>
            <w:r>
              <w:br/>
            </w:r>
            <w:r>
              <w:rPr>
                <w:rFonts w:ascii="Times New Roman"/>
                <w:b w:val="false"/>
                <w:i w:val="false"/>
                <w:color w:val="000000"/>
                <w:sz w:val="20"/>
              </w:rPr>
              <w:t>
</w:t>
            </w:r>
            <w:r>
              <w:rPr>
                <w:rFonts w:ascii="Times New Roman"/>
                <w:b w:val="false"/>
                <w:i w:val="false"/>
                <w:color w:val="000000"/>
                <w:sz w:val="20"/>
              </w:rPr>
              <w:t>препаратов дезинфекции, дезинсекции, дератизации, а</w:t>
            </w:r>
            <w:r>
              <w:br/>
            </w:r>
            <w:r>
              <w:rPr>
                <w:rFonts w:ascii="Times New Roman"/>
                <w:b w:val="false"/>
                <w:i w:val="false"/>
                <w:color w:val="000000"/>
                <w:sz w:val="20"/>
              </w:rPr>
              <w:t>
</w:t>
            </w:r>
            <w:r>
              <w:rPr>
                <w:rFonts w:ascii="Times New Roman"/>
                <w:b w:val="false"/>
                <w:i w:val="false"/>
                <w:color w:val="000000"/>
                <w:sz w:val="20"/>
              </w:rPr>
              <w:t>также видов работ и услуг, связанных с их</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 с</w:t>
            </w:r>
            <w:r>
              <w:rPr>
                <w:rFonts w:ascii="Times New Roman"/>
                <w:b w:val="false"/>
                <w:i w:val="false"/>
                <w:color w:val="000000"/>
                <w:sz w:val="20"/>
              </w:rPr>
              <w:t>анитарно-гигиенические и лабораторные исследования:</w:t>
            </w:r>
            <w:r>
              <w:br/>
            </w:r>
            <w:r>
              <w:rPr>
                <w:rFonts w:ascii="Times New Roman"/>
                <w:b w:val="false"/>
                <w:i w:val="false"/>
                <w:color w:val="000000"/>
                <w:sz w:val="20"/>
              </w:rPr>
              <w:t>
</w:t>
            </w:r>
            <w:r>
              <w:rPr>
                <w:rFonts w:ascii="Times New Roman"/>
                <w:b w:val="false"/>
                <w:i w:val="false"/>
                <w:color w:val="000000"/>
                <w:sz w:val="20"/>
              </w:rPr>
              <w:t>бактериологические, вирусологические, измерение</w:t>
            </w:r>
            <w:r>
              <w:br/>
            </w:r>
            <w:r>
              <w:rPr>
                <w:rFonts w:ascii="Times New Roman"/>
                <w:b w:val="false"/>
                <w:i w:val="false"/>
                <w:color w:val="000000"/>
                <w:sz w:val="20"/>
              </w:rPr>
              <w:t>
</w:t>
            </w:r>
            <w:r>
              <w:rPr>
                <w:rFonts w:ascii="Times New Roman"/>
                <w:b w:val="false"/>
                <w:i w:val="false"/>
                <w:color w:val="000000"/>
                <w:sz w:val="20"/>
              </w:rPr>
              <w:t>физических факторов (шума, вибрации, электромагнитных</w:t>
            </w:r>
            <w:r>
              <w:br/>
            </w:r>
            <w:r>
              <w:rPr>
                <w:rFonts w:ascii="Times New Roman"/>
                <w:b w:val="false"/>
                <w:i w:val="false"/>
                <w:color w:val="000000"/>
                <w:sz w:val="20"/>
              </w:rPr>
              <w:t>
</w:t>
            </w:r>
            <w:r>
              <w:rPr>
                <w:rFonts w:ascii="Times New Roman"/>
                <w:b w:val="false"/>
                <w:i w:val="false"/>
                <w:color w:val="000000"/>
                <w:sz w:val="20"/>
              </w:rPr>
              <w:t>полей и других), паразитологические,</w:t>
            </w:r>
            <w:r>
              <w:rPr>
                <w:rFonts w:ascii="Times New Roman"/>
                <w:b w:val="false"/>
                <w:i w:val="false"/>
                <w:color w:val="000000"/>
                <w:sz w:val="20"/>
              </w:rPr>
              <w:t> </w:t>
            </w:r>
            <w:r>
              <w:rPr>
                <w:rFonts w:ascii="Times New Roman"/>
                <w:b w:val="false"/>
                <w:i w:val="false"/>
                <w:color w:val="000000"/>
                <w:sz w:val="20"/>
              </w:rPr>
              <w:t>радиометрия и</w:t>
            </w:r>
            <w:r>
              <w:br/>
            </w:r>
            <w:r>
              <w:rPr>
                <w:rFonts w:ascii="Times New Roman"/>
                <w:b w:val="false"/>
                <w:i w:val="false"/>
                <w:color w:val="000000"/>
                <w:sz w:val="20"/>
              </w:rPr>
              <w:t>
</w:t>
            </w:r>
            <w:r>
              <w:rPr>
                <w:rFonts w:ascii="Times New Roman"/>
                <w:b w:val="false"/>
                <w:i w:val="false"/>
                <w:color w:val="000000"/>
                <w:sz w:val="20"/>
              </w:rPr>
              <w:t>дозиметрия, санитарно-химические, токсикологические.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w:t>
            </w:r>
            <w:r>
              <w:br/>
            </w:r>
            <w:r>
              <w:rPr>
                <w:rFonts w:ascii="Times New Roman"/>
                <w:b w:val="false"/>
                <w:i w:val="false"/>
                <w:color w:val="000000"/>
                <w:sz w:val="20"/>
              </w:rPr>
              <w:t>
</w:t>
            </w:r>
            <w:r>
              <w:rPr>
                <w:rFonts w:ascii="Times New Roman"/>
                <w:b w:val="false"/>
                <w:i w:val="false"/>
                <w:color w:val="000000"/>
                <w:sz w:val="20"/>
              </w:rPr>
              <w:t>органы областей, города</w:t>
            </w:r>
            <w:r>
              <w:br/>
            </w:r>
            <w:r>
              <w:rPr>
                <w:rFonts w:ascii="Times New Roman"/>
                <w:b w:val="false"/>
                <w:i w:val="false"/>
                <w:color w:val="000000"/>
                <w:sz w:val="20"/>
              </w:rPr>
              <w:t>
</w:t>
            </w:r>
            <w:r>
              <w:rPr>
                <w:rFonts w:ascii="Times New Roman"/>
                <w:b w:val="false"/>
                <w:i w:val="false"/>
                <w:color w:val="000000"/>
                <w:sz w:val="20"/>
              </w:rPr>
              <w:t>Алматы и Астаны</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исключением подвидов медицинской</w:t>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осуществляемые</w:t>
            </w:r>
            <w:r>
              <w:rPr>
                <w:rFonts w:ascii="Times New Roman"/>
                <w:b w:val="false"/>
                <w:i w:val="false"/>
                <w:color w:val="000000"/>
                <w:sz w:val="20"/>
              </w:rPr>
              <w:t> </w:t>
            </w:r>
            <w:r>
              <w:rPr>
                <w:rFonts w:ascii="Times New Roman"/>
                <w:b w:val="false"/>
                <w:i w:val="false"/>
                <w:color w:val="000000"/>
                <w:sz w:val="20"/>
              </w:rPr>
              <w:t>республиканскими организациями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п</w:t>
            </w:r>
            <w:r>
              <w:rPr>
                <w:rFonts w:ascii="Times New Roman"/>
                <w:b w:val="false"/>
                <w:i w:val="false"/>
                <w:color w:val="000000"/>
                <w:sz w:val="20"/>
              </w:rPr>
              <w:t>ервичная медико-санитарная помощь:</w:t>
            </w:r>
            <w:r>
              <w:br/>
            </w:r>
            <w:r>
              <w:rPr>
                <w:rFonts w:ascii="Times New Roman"/>
                <w:b w:val="false"/>
                <w:i w:val="false"/>
                <w:color w:val="000000"/>
                <w:sz w:val="20"/>
              </w:rPr>
              <w:t>
</w:t>
            </w:r>
            <w:r>
              <w:rPr>
                <w:rFonts w:ascii="Times New Roman"/>
                <w:b w:val="false"/>
                <w:i w:val="false"/>
                <w:color w:val="000000"/>
                <w:sz w:val="20"/>
              </w:rPr>
              <w:t>- доврачебная, квалифицированная, скорая медицинская</w:t>
            </w:r>
            <w:r>
              <w:br/>
            </w:r>
            <w:r>
              <w:rPr>
                <w:rFonts w:ascii="Times New Roman"/>
                <w:b w:val="false"/>
                <w:i w:val="false"/>
                <w:color w:val="000000"/>
                <w:sz w:val="20"/>
              </w:rPr>
              <w:t>
</w:t>
            </w:r>
            <w:r>
              <w:rPr>
                <w:rFonts w:ascii="Times New Roman"/>
                <w:b w:val="false"/>
                <w:i w:val="false"/>
                <w:color w:val="000000"/>
                <w:sz w:val="20"/>
              </w:rPr>
              <w:t>помощь;</w:t>
            </w:r>
            <w:r>
              <w:br/>
            </w:r>
            <w:r>
              <w:rPr>
                <w:rFonts w:ascii="Times New Roman"/>
                <w:b w:val="false"/>
                <w:i w:val="false"/>
                <w:color w:val="000000"/>
                <w:sz w:val="20"/>
              </w:rPr>
              <w:t>
</w:t>
            </w:r>
            <w:r>
              <w:rPr>
                <w:rFonts w:ascii="Times New Roman"/>
                <w:b w:val="false"/>
                <w:i w:val="false"/>
                <w:color w:val="000000"/>
                <w:sz w:val="20"/>
              </w:rPr>
              <w:t>- д</w:t>
            </w:r>
            <w:r>
              <w:rPr>
                <w:rFonts w:ascii="Times New Roman"/>
                <w:b w:val="false"/>
                <w:i w:val="false"/>
                <w:color w:val="000000"/>
                <w:sz w:val="20"/>
              </w:rPr>
              <w:t>иагностика: радиологическая, рентгенологическая,</w:t>
            </w:r>
            <w:r>
              <w:br/>
            </w:r>
            <w:r>
              <w:rPr>
                <w:rFonts w:ascii="Times New Roman"/>
                <w:b w:val="false"/>
                <w:i w:val="false"/>
                <w:color w:val="000000"/>
                <w:sz w:val="20"/>
              </w:rPr>
              <w:t>
</w:t>
            </w:r>
            <w:r>
              <w:rPr>
                <w:rFonts w:ascii="Times New Roman"/>
                <w:b w:val="false"/>
                <w:i w:val="false"/>
                <w:color w:val="000000"/>
                <w:sz w:val="20"/>
              </w:rPr>
              <w:t>ультразвуковая, функциональная, эндоскопическая,</w:t>
            </w:r>
            <w:r>
              <w:br/>
            </w:r>
            <w:r>
              <w:rPr>
                <w:rFonts w:ascii="Times New Roman"/>
                <w:b w:val="false"/>
                <w:i w:val="false"/>
                <w:color w:val="000000"/>
                <w:sz w:val="20"/>
              </w:rPr>
              <w:t>
</w:t>
            </w:r>
            <w:r>
              <w:rPr>
                <w:rFonts w:ascii="Times New Roman"/>
                <w:b w:val="false"/>
                <w:i w:val="false"/>
                <w:color w:val="000000"/>
                <w:sz w:val="20"/>
              </w:rPr>
              <w:t>патологическая анатомия;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лабораторная диагностика: бактериологические,</w:t>
            </w:r>
            <w:r>
              <w:br/>
            </w:r>
            <w:r>
              <w:rPr>
                <w:rFonts w:ascii="Times New Roman"/>
                <w:b w:val="false"/>
                <w:i w:val="false"/>
                <w:color w:val="000000"/>
                <w:sz w:val="20"/>
              </w:rPr>
              <w:t>
</w:t>
            </w:r>
            <w:r>
              <w:rPr>
                <w:rFonts w:ascii="Times New Roman"/>
                <w:b w:val="false"/>
                <w:i w:val="false"/>
                <w:color w:val="000000"/>
                <w:sz w:val="20"/>
              </w:rPr>
              <w:t>биохимические, иммунологические исследования,</w:t>
            </w:r>
            <w:r>
              <w:br/>
            </w:r>
            <w:r>
              <w:rPr>
                <w:rFonts w:ascii="Times New Roman"/>
                <w:b w:val="false"/>
                <w:i w:val="false"/>
                <w:color w:val="000000"/>
                <w:sz w:val="20"/>
              </w:rPr>
              <w:t>
</w:t>
            </w:r>
            <w:r>
              <w:rPr>
                <w:rFonts w:ascii="Times New Roman"/>
                <w:b w:val="false"/>
                <w:i w:val="false"/>
                <w:color w:val="000000"/>
                <w:sz w:val="20"/>
              </w:rPr>
              <w:t>лабораторная диагностика вируса иммунодефицита человека</w:t>
            </w:r>
            <w:r>
              <w:br/>
            </w:r>
            <w:r>
              <w:rPr>
                <w:rFonts w:ascii="Times New Roman"/>
                <w:b w:val="false"/>
                <w:i w:val="false"/>
                <w:color w:val="000000"/>
                <w:sz w:val="20"/>
              </w:rPr>
              <w:t>
</w:t>
            </w:r>
            <w:r>
              <w:rPr>
                <w:rFonts w:ascii="Times New Roman"/>
                <w:b w:val="false"/>
                <w:i w:val="false"/>
                <w:color w:val="000000"/>
                <w:sz w:val="20"/>
              </w:rPr>
              <w:t>(ВИЧ-диагностика), общеклинические,</w:t>
            </w:r>
            <w:r>
              <w:rPr>
                <w:rFonts w:ascii="Times New Roman"/>
                <w:b w:val="false"/>
                <w:i w:val="false"/>
                <w:color w:val="000000"/>
                <w:sz w:val="20"/>
              </w:rPr>
              <w:t> </w:t>
            </w:r>
            <w:r>
              <w:rPr>
                <w:rFonts w:ascii="Times New Roman"/>
                <w:b w:val="false"/>
                <w:i w:val="false"/>
                <w:color w:val="000000"/>
                <w:sz w:val="20"/>
              </w:rPr>
              <w:t>серологические,</w:t>
            </w:r>
            <w:r>
              <w:br/>
            </w:r>
            <w:r>
              <w:rPr>
                <w:rFonts w:ascii="Times New Roman"/>
                <w:b w:val="false"/>
                <w:i w:val="false"/>
                <w:color w:val="000000"/>
                <w:sz w:val="20"/>
              </w:rPr>
              <w:t>
</w:t>
            </w:r>
            <w:r>
              <w:rPr>
                <w:rFonts w:ascii="Times New Roman"/>
                <w:b w:val="false"/>
                <w:i w:val="false"/>
                <w:color w:val="000000"/>
                <w:sz w:val="20"/>
              </w:rPr>
              <w:t>цитологические</w:t>
            </w:r>
            <w:r>
              <w:rPr>
                <w:rFonts w:ascii="Times New Roman"/>
                <w:b w:val="false"/>
                <w:i w:val="false"/>
                <w:color w:val="000000"/>
                <w:sz w:val="20"/>
              </w:rPr>
              <w:t xml:space="preserve"> и</w:t>
            </w:r>
            <w:r>
              <w:rPr>
                <w:rFonts w:ascii="Times New Roman"/>
                <w:b w:val="false"/>
                <w:i w:val="false"/>
                <w:color w:val="000000"/>
                <w:sz w:val="20"/>
              </w:rPr>
              <w:t>сследования;</w:t>
            </w:r>
            <w:r>
              <w:br/>
            </w:r>
            <w:r>
              <w:rPr>
                <w:rFonts w:ascii="Times New Roman"/>
                <w:b w:val="false"/>
                <w:i w:val="false"/>
                <w:color w:val="000000"/>
                <w:sz w:val="20"/>
              </w:rPr>
              <w:t>
</w:t>
            </w:r>
            <w:r>
              <w:rPr>
                <w:rFonts w:ascii="Times New Roman"/>
                <w:b w:val="false"/>
                <w:i w:val="false"/>
                <w:color w:val="000000"/>
                <w:sz w:val="20"/>
              </w:rPr>
              <w:t>- заг</w:t>
            </w:r>
            <w:r>
              <w:rPr>
                <w:rFonts w:ascii="Times New Roman"/>
                <w:b w:val="false"/>
                <w:i w:val="false"/>
                <w:color w:val="000000"/>
                <w:sz w:val="20"/>
              </w:rPr>
              <w:t>отовка, консервация, переработка, хранение и</w:t>
            </w:r>
            <w:r>
              <w:br/>
            </w:r>
            <w:r>
              <w:rPr>
                <w:rFonts w:ascii="Times New Roman"/>
                <w:b w:val="false"/>
                <w:i w:val="false"/>
                <w:color w:val="000000"/>
                <w:sz w:val="20"/>
              </w:rPr>
              <w:t>
</w:t>
            </w:r>
            <w:r>
              <w:rPr>
                <w:rFonts w:ascii="Times New Roman"/>
                <w:b w:val="false"/>
                <w:i w:val="false"/>
                <w:color w:val="000000"/>
                <w:sz w:val="20"/>
              </w:rPr>
              <w:t>реализация крови и ее компонентов;</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консультативно-диагностическая и (или) стационарная</w:t>
            </w:r>
            <w:r>
              <w:br/>
            </w:r>
            <w:r>
              <w:rPr>
                <w:rFonts w:ascii="Times New Roman"/>
                <w:b w:val="false"/>
                <w:i w:val="false"/>
                <w:color w:val="000000"/>
                <w:sz w:val="20"/>
              </w:rPr>
              <w:t>
</w:t>
            </w:r>
            <w:r>
              <w:rPr>
                <w:rFonts w:ascii="Times New Roman"/>
                <w:b w:val="false"/>
                <w:i w:val="false"/>
                <w:color w:val="000000"/>
                <w:sz w:val="20"/>
              </w:rPr>
              <w:t>медицинская помощь взрослому и (или) детскому населению</w:t>
            </w:r>
            <w:r>
              <w:br/>
            </w:r>
            <w:r>
              <w:rPr>
                <w:rFonts w:ascii="Times New Roman"/>
                <w:b w:val="false"/>
                <w:i w:val="false"/>
                <w:color w:val="000000"/>
                <w:sz w:val="20"/>
              </w:rPr>
              <w:t>
</w:t>
            </w:r>
            <w:r>
              <w:rPr>
                <w:rFonts w:ascii="Times New Roman"/>
                <w:b w:val="false"/>
                <w:i w:val="false"/>
                <w:color w:val="000000"/>
                <w:sz w:val="20"/>
              </w:rPr>
              <w:t>- по специальностям:</w:t>
            </w:r>
            <w:r>
              <w:br/>
            </w:r>
            <w:r>
              <w:rPr>
                <w:rFonts w:ascii="Times New Roman"/>
                <w:b w:val="false"/>
                <w:i w:val="false"/>
                <w:color w:val="000000"/>
                <w:sz w:val="20"/>
              </w:rPr>
              <w:t>
</w:t>
            </w:r>
            <w:r>
              <w:rPr>
                <w:rFonts w:ascii="Times New Roman"/>
                <w:b w:val="false"/>
                <w:i w:val="false"/>
                <w:color w:val="000000"/>
                <w:sz w:val="20"/>
              </w:rPr>
              <w:t>- акушерство и гинекология;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педиатрия;</w:t>
            </w:r>
            <w:r>
              <w:br/>
            </w:r>
            <w:r>
              <w:rPr>
                <w:rFonts w:ascii="Times New Roman"/>
                <w:b w:val="false"/>
                <w:i w:val="false"/>
                <w:color w:val="000000"/>
                <w:sz w:val="20"/>
              </w:rPr>
              <w:t>
</w:t>
            </w:r>
            <w:r>
              <w:rPr>
                <w:rFonts w:ascii="Times New Roman"/>
                <w:b w:val="false"/>
                <w:i w:val="false"/>
                <w:color w:val="000000"/>
                <w:sz w:val="20"/>
              </w:rPr>
              <w:t>инфекционные болезни;</w:t>
            </w:r>
            <w:r>
              <w:br/>
            </w:r>
            <w:r>
              <w:rPr>
                <w:rFonts w:ascii="Times New Roman"/>
                <w:b w:val="false"/>
                <w:i w:val="false"/>
                <w:color w:val="000000"/>
                <w:sz w:val="20"/>
              </w:rPr>
              <w:t>
</w:t>
            </w:r>
            <w:r>
              <w:rPr>
                <w:rFonts w:ascii="Times New Roman"/>
                <w:b w:val="false"/>
                <w:i w:val="false"/>
                <w:color w:val="000000"/>
                <w:sz w:val="20"/>
              </w:rPr>
              <w:t>- те</w:t>
            </w:r>
            <w:r>
              <w:rPr>
                <w:rFonts w:ascii="Times New Roman"/>
                <w:b w:val="false"/>
                <w:i w:val="false"/>
                <w:color w:val="000000"/>
                <w:sz w:val="20"/>
              </w:rPr>
              <w:t>рапия: общая, невропатология,</w:t>
            </w:r>
            <w:r>
              <w:rPr>
                <w:rFonts w:ascii="Times New Roman"/>
                <w:b w:val="false"/>
                <w:i w:val="false"/>
                <w:color w:val="000000"/>
                <w:sz w:val="20"/>
              </w:rPr>
              <w:t> </w:t>
            </w:r>
            <w:r>
              <w:rPr>
                <w:rFonts w:ascii="Times New Roman"/>
                <w:b w:val="false"/>
                <w:i w:val="false"/>
                <w:color w:val="000000"/>
                <w:sz w:val="20"/>
              </w:rPr>
              <w:t>кардиология,</w:t>
            </w:r>
            <w:r>
              <w:br/>
            </w:r>
            <w:r>
              <w:rPr>
                <w:rFonts w:ascii="Times New Roman"/>
                <w:b w:val="false"/>
                <w:i w:val="false"/>
                <w:color w:val="000000"/>
                <w:sz w:val="20"/>
              </w:rPr>
              <w:t>
</w:t>
            </w:r>
            <w:r>
              <w:rPr>
                <w:rFonts w:ascii="Times New Roman"/>
                <w:b w:val="false"/>
                <w:i w:val="false"/>
                <w:color w:val="000000"/>
                <w:sz w:val="20"/>
              </w:rPr>
              <w:t>ревматология, гастроэнтерология, нефрология,</w:t>
            </w:r>
            <w:r>
              <w:br/>
            </w:r>
            <w:r>
              <w:rPr>
                <w:rFonts w:ascii="Times New Roman"/>
                <w:b w:val="false"/>
                <w:i w:val="false"/>
                <w:color w:val="000000"/>
                <w:sz w:val="20"/>
              </w:rPr>
              <w:t>
</w:t>
            </w:r>
            <w:r>
              <w:rPr>
                <w:rFonts w:ascii="Times New Roman"/>
                <w:b w:val="false"/>
                <w:i w:val="false"/>
                <w:color w:val="000000"/>
                <w:sz w:val="20"/>
              </w:rPr>
              <w:t>пульмонология, эндокринология, аллергология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иммунология), гематология, профессиональная патология,</w:t>
            </w:r>
            <w:r>
              <w:br/>
            </w:r>
            <w:r>
              <w:rPr>
                <w:rFonts w:ascii="Times New Roman"/>
                <w:b w:val="false"/>
                <w:i w:val="false"/>
                <w:color w:val="000000"/>
                <w:sz w:val="20"/>
              </w:rPr>
              <w:t>
</w:t>
            </w:r>
            <w:r>
              <w:rPr>
                <w:rFonts w:ascii="Times New Roman"/>
                <w:b w:val="false"/>
                <w:i w:val="false"/>
                <w:color w:val="000000"/>
                <w:sz w:val="20"/>
              </w:rPr>
              <w:t>семейный врач;</w:t>
            </w:r>
            <w:r>
              <w:br/>
            </w:r>
            <w:r>
              <w:rPr>
                <w:rFonts w:ascii="Times New Roman"/>
                <w:b w:val="false"/>
                <w:i w:val="false"/>
                <w:color w:val="000000"/>
                <w:sz w:val="20"/>
              </w:rPr>
              <w:t>
</w:t>
            </w:r>
            <w:r>
              <w:rPr>
                <w:rFonts w:ascii="Times New Roman"/>
                <w:b w:val="false"/>
                <w:i w:val="false"/>
                <w:color w:val="000000"/>
                <w:sz w:val="20"/>
              </w:rPr>
              <w:t>- хирургия: общая, трансплантология,</w:t>
            </w:r>
            <w:r>
              <w:rPr>
                <w:rFonts w:ascii="Times New Roman"/>
                <w:b w:val="false"/>
                <w:i w:val="false"/>
                <w:color w:val="000000"/>
                <w:sz w:val="20"/>
              </w:rPr>
              <w:t> </w:t>
            </w:r>
            <w:r>
              <w:rPr>
                <w:rFonts w:ascii="Times New Roman"/>
                <w:b w:val="false"/>
                <w:i w:val="false"/>
                <w:color w:val="000000"/>
                <w:sz w:val="20"/>
              </w:rPr>
              <w:t>кардиохирургия,</w:t>
            </w:r>
            <w:r>
              <w:br/>
            </w:r>
            <w:r>
              <w:rPr>
                <w:rFonts w:ascii="Times New Roman"/>
                <w:b w:val="false"/>
                <w:i w:val="false"/>
                <w:color w:val="000000"/>
                <w:sz w:val="20"/>
              </w:rPr>
              <w:t>
</w:t>
            </w:r>
            <w:r>
              <w:rPr>
                <w:rFonts w:ascii="Times New Roman"/>
                <w:b w:val="false"/>
                <w:i w:val="false"/>
                <w:color w:val="000000"/>
                <w:sz w:val="20"/>
              </w:rPr>
              <w:t>ангиохирургия, пластическая хирургия, челюстно-лицевая,</w:t>
            </w:r>
            <w:r>
              <w:br/>
            </w:r>
            <w:r>
              <w:rPr>
                <w:rFonts w:ascii="Times New Roman"/>
                <w:b w:val="false"/>
                <w:i w:val="false"/>
                <w:color w:val="000000"/>
                <w:sz w:val="20"/>
              </w:rPr>
              <w:t>
</w:t>
            </w:r>
            <w:r>
              <w:rPr>
                <w:rFonts w:ascii="Times New Roman"/>
                <w:b w:val="false"/>
                <w:i w:val="false"/>
                <w:color w:val="000000"/>
                <w:sz w:val="20"/>
              </w:rPr>
              <w:t>нейрохирургия, оториноларингология, офтальмология,</w:t>
            </w:r>
            <w:r>
              <w:br/>
            </w:r>
            <w:r>
              <w:rPr>
                <w:rFonts w:ascii="Times New Roman"/>
                <w:b w:val="false"/>
                <w:i w:val="false"/>
                <w:color w:val="000000"/>
                <w:sz w:val="20"/>
              </w:rPr>
              <w:t>
</w:t>
            </w:r>
            <w:r>
              <w:rPr>
                <w:rFonts w:ascii="Times New Roman"/>
                <w:b w:val="false"/>
                <w:i w:val="false"/>
                <w:color w:val="000000"/>
                <w:sz w:val="20"/>
              </w:rPr>
              <w:t>трансфузиология, урология, травматология и</w:t>
            </w:r>
            <w:r>
              <w:rPr>
                <w:rFonts w:ascii="Times New Roman"/>
                <w:b w:val="false"/>
                <w:i w:val="false"/>
                <w:color w:val="000000"/>
                <w:sz w:val="20"/>
              </w:rPr>
              <w:t> </w:t>
            </w:r>
            <w:r>
              <w:rPr>
                <w:rFonts w:ascii="Times New Roman"/>
                <w:b w:val="false"/>
                <w:i w:val="false"/>
                <w:color w:val="000000"/>
                <w:sz w:val="20"/>
              </w:rPr>
              <w:t>ортопедия;</w:t>
            </w:r>
            <w:r>
              <w:br/>
            </w:r>
            <w:r>
              <w:rPr>
                <w:rFonts w:ascii="Times New Roman"/>
                <w:b w:val="false"/>
                <w:i w:val="false"/>
                <w:color w:val="000000"/>
                <w:sz w:val="20"/>
              </w:rPr>
              <w:t>
</w:t>
            </w:r>
            <w:r>
              <w:rPr>
                <w:rFonts w:ascii="Times New Roman"/>
                <w:b w:val="false"/>
                <w:i w:val="false"/>
                <w:color w:val="000000"/>
                <w:sz w:val="20"/>
              </w:rPr>
              <w:t>- дерматовенерология</w:t>
            </w:r>
            <w:r>
              <w:rPr>
                <w:rFonts w:ascii="Times New Roman"/>
                <w:b w:val="false"/>
                <w:i w:val="false"/>
                <w:color w:val="000000"/>
                <w:sz w:val="20"/>
              </w:rPr>
              <w:t xml:space="preserve"> (</w:t>
            </w:r>
            <w:r>
              <w:rPr>
                <w:rFonts w:ascii="Times New Roman"/>
                <w:b w:val="false"/>
                <w:i w:val="false"/>
                <w:color w:val="000000"/>
                <w:sz w:val="20"/>
              </w:rPr>
              <w:t>дерматокосметология);</w:t>
            </w:r>
            <w:r>
              <w:br/>
            </w:r>
            <w:r>
              <w:rPr>
                <w:rFonts w:ascii="Times New Roman"/>
                <w:b w:val="false"/>
                <w:i w:val="false"/>
                <w:color w:val="000000"/>
                <w:sz w:val="20"/>
              </w:rPr>
              <w:t>
</w:t>
            </w:r>
            <w:r>
              <w:rPr>
                <w:rFonts w:ascii="Times New Roman"/>
                <w:b w:val="false"/>
                <w:i w:val="false"/>
                <w:color w:val="000000"/>
                <w:sz w:val="20"/>
              </w:rPr>
              <w:t>- психиатрия: наркология, психотерапия,</w:t>
            </w:r>
            <w:r>
              <w:br/>
            </w:r>
            <w:r>
              <w:rPr>
                <w:rFonts w:ascii="Times New Roman"/>
                <w:b w:val="false"/>
                <w:i w:val="false"/>
                <w:color w:val="000000"/>
                <w:sz w:val="20"/>
              </w:rPr>
              <w:t>
</w:t>
            </w:r>
            <w:r>
              <w:rPr>
                <w:rFonts w:ascii="Times New Roman"/>
                <w:b w:val="false"/>
                <w:i w:val="false"/>
                <w:color w:val="000000"/>
                <w:sz w:val="20"/>
              </w:rPr>
              <w:t>сексопатология, медицинская психология;</w:t>
            </w:r>
            <w:r>
              <w:br/>
            </w:r>
            <w:r>
              <w:rPr>
                <w:rFonts w:ascii="Times New Roman"/>
                <w:b w:val="false"/>
                <w:i w:val="false"/>
                <w:color w:val="000000"/>
                <w:sz w:val="20"/>
              </w:rPr>
              <w:t>
</w:t>
            </w:r>
            <w:r>
              <w:rPr>
                <w:rFonts w:ascii="Times New Roman"/>
                <w:b w:val="false"/>
                <w:i w:val="false"/>
                <w:color w:val="000000"/>
                <w:sz w:val="20"/>
              </w:rPr>
              <w:t>- фтизиатрия;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онкология;</w:t>
            </w:r>
            <w:r>
              <w:br/>
            </w:r>
            <w:r>
              <w:rPr>
                <w:rFonts w:ascii="Times New Roman"/>
                <w:b w:val="false"/>
                <w:i w:val="false"/>
                <w:color w:val="000000"/>
                <w:sz w:val="20"/>
              </w:rPr>
              <w:t>
</w:t>
            </w:r>
            <w:r>
              <w:rPr>
                <w:rFonts w:ascii="Times New Roman"/>
                <w:b w:val="false"/>
                <w:i w:val="false"/>
                <w:color w:val="000000"/>
                <w:sz w:val="20"/>
              </w:rPr>
              <w:t>- стоматология;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традиционная медицина: гомеопатия, гирудотерапия,</w:t>
            </w:r>
            <w:r>
              <w:br/>
            </w:r>
            <w:r>
              <w:rPr>
                <w:rFonts w:ascii="Times New Roman"/>
                <w:b w:val="false"/>
                <w:i w:val="false"/>
                <w:color w:val="000000"/>
                <w:sz w:val="20"/>
              </w:rPr>
              <w:t>
</w:t>
            </w:r>
            <w:r>
              <w:rPr>
                <w:rFonts w:ascii="Times New Roman"/>
                <w:b w:val="false"/>
                <w:i w:val="false"/>
                <w:color w:val="000000"/>
                <w:sz w:val="20"/>
              </w:rPr>
              <w:t>мануальная терапия, рефлексотерапия, фитотерапия и</w:t>
            </w:r>
            <w:r>
              <w:br/>
            </w:r>
            <w:r>
              <w:rPr>
                <w:rFonts w:ascii="Times New Roman"/>
                <w:b w:val="false"/>
                <w:i w:val="false"/>
                <w:color w:val="000000"/>
                <w:sz w:val="20"/>
              </w:rPr>
              <w:t>
</w:t>
            </w:r>
            <w:r>
              <w:rPr>
                <w:rFonts w:ascii="Times New Roman"/>
                <w:b w:val="false"/>
                <w:i w:val="false"/>
                <w:color w:val="000000"/>
                <w:sz w:val="20"/>
              </w:rPr>
              <w:t>лечение</w:t>
            </w:r>
            <w:r>
              <w:rPr>
                <w:rFonts w:ascii="Times New Roman"/>
                <w:b w:val="false"/>
                <w:i w:val="false"/>
                <w:color w:val="000000"/>
                <w:sz w:val="20"/>
              </w:rPr>
              <w:t> </w:t>
            </w:r>
            <w:r>
              <w:rPr>
                <w:rFonts w:ascii="Times New Roman"/>
                <w:b w:val="false"/>
                <w:i w:val="false"/>
                <w:color w:val="000000"/>
                <w:sz w:val="20"/>
              </w:rPr>
              <w:t>средствами природного происхождения;</w:t>
            </w:r>
            <w:r>
              <w:br/>
            </w:r>
            <w:r>
              <w:rPr>
                <w:rFonts w:ascii="Times New Roman"/>
                <w:b w:val="false"/>
                <w:i w:val="false"/>
                <w:color w:val="000000"/>
                <w:sz w:val="20"/>
              </w:rPr>
              <w:t>
</w:t>
            </w:r>
            <w:r>
              <w:rPr>
                <w:rFonts w:ascii="Times New Roman"/>
                <w:b w:val="false"/>
                <w:i w:val="false"/>
                <w:color w:val="000000"/>
                <w:sz w:val="20"/>
              </w:rPr>
              <w:t>- медицинская реабилитология: физиотерапия, массаж,</w:t>
            </w:r>
            <w:r>
              <w:br/>
            </w:r>
            <w:r>
              <w:rPr>
                <w:rFonts w:ascii="Times New Roman"/>
                <w:b w:val="false"/>
                <w:i w:val="false"/>
                <w:color w:val="000000"/>
                <w:sz w:val="20"/>
              </w:rPr>
              <w:t>
</w:t>
            </w:r>
            <w:r>
              <w:rPr>
                <w:rFonts w:ascii="Times New Roman"/>
                <w:b w:val="false"/>
                <w:i w:val="false"/>
                <w:color w:val="000000"/>
                <w:sz w:val="20"/>
              </w:rPr>
              <w:t>лечебная физкультура;</w:t>
            </w:r>
            <w:r>
              <w:br/>
            </w:r>
            <w:r>
              <w:rPr>
                <w:rFonts w:ascii="Times New Roman"/>
                <w:b w:val="false"/>
                <w:i w:val="false"/>
                <w:color w:val="000000"/>
                <w:sz w:val="20"/>
              </w:rPr>
              <w:t>
</w:t>
            </w:r>
            <w:r>
              <w:rPr>
                <w:rFonts w:ascii="Times New Roman"/>
                <w:b w:val="false"/>
                <w:i w:val="false"/>
                <w:color w:val="000000"/>
                <w:sz w:val="20"/>
              </w:rPr>
              <w:t>- спортивная медицина;</w:t>
            </w:r>
            <w:r>
              <w:br/>
            </w:r>
            <w:r>
              <w:rPr>
                <w:rFonts w:ascii="Times New Roman"/>
                <w:b w:val="false"/>
                <w:i w:val="false"/>
                <w:color w:val="000000"/>
                <w:sz w:val="20"/>
              </w:rPr>
              <w:t>
</w:t>
            </w:r>
            <w:r>
              <w:rPr>
                <w:rFonts w:ascii="Times New Roman"/>
                <w:b w:val="false"/>
                <w:i w:val="false"/>
                <w:color w:val="000000"/>
                <w:sz w:val="20"/>
              </w:rPr>
              <w:t>- а</w:t>
            </w:r>
            <w:r>
              <w:rPr>
                <w:rFonts w:ascii="Times New Roman"/>
                <w:b w:val="false"/>
                <w:i w:val="false"/>
                <w:color w:val="000000"/>
                <w:sz w:val="20"/>
              </w:rPr>
              <w:t>нестезиология и реаниматология.</w:t>
            </w:r>
          </w:p>
        </w:tc>
      </w:tr>
    </w:tbl>
    <w:bookmarkStart w:name="z542" w:id="10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10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осуществление ________________________</w:t>
      </w:r>
      <w:r>
        <w:br/>
      </w:r>
      <w:r>
        <w:rPr>
          <w:rFonts w:ascii="Times New Roman"/>
          <w:b w:val="false"/>
          <w:i w:val="false"/>
          <w:color w:val="000000"/>
          <w:sz w:val="28"/>
        </w:rPr>
        <w:t>
                                                  (указать вид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деятельности (действия)</w:t>
      </w:r>
      <w:r>
        <w:br/>
      </w:r>
      <w:r>
        <w:rPr>
          <w:rFonts w:ascii="Times New Roman"/>
          <w:b w:val="false"/>
          <w:i w:val="false"/>
          <w:color w:val="000000"/>
          <w:sz w:val="28"/>
        </w:rPr>
        <w:t>
на территории или за пределами территории Республики Казахстан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Сведения о физическом лице:</w:t>
      </w:r>
    </w:p>
    <w:p>
      <w:pPr>
        <w:spacing w:after="0"/>
        <w:ind w:left="0"/>
        <w:jc w:val="both"/>
      </w:pPr>
      <w:r>
        <w:rPr>
          <w:rFonts w:ascii="Times New Roman"/>
          <w:b w:val="false"/>
          <w:i w:val="false"/>
          <w:color w:val="000000"/>
          <w:sz w:val="28"/>
        </w:rPr>
        <w:t>      1. Год рождения _______________________________________________</w:t>
      </w:r>
      <w:r>
        <w:br/>
      </w:r>
      <w:r>
        <w:rPr>
          <w:rFonts w:ascii="Times New Roman"/>
          <w:b w:val="false"/>
          <w:i w:val="false"/>
          <w:color w:val="000000"/>
          <w:sz w:val="28"/>
        </w:rPr>
        <w:t>
      2. Паспортные данные 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Образование ________________________________________________</w:t>
      </w:r>
      <w:r>
        <w:br/>
      </w:r>
      <w:r>
        <w:rPr>
          <w:rFonts w:ascii="Times New Roman"/>
          <w:b w:val="false"/>
          <w:i w:val="false"/>
          <w:color w:val="000000"/>
          <w:sz w:val="28"/>
        </w:rPr>
        <w:t>
             (при наличии специальности, № диплома (иного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учебного заведения, год окончания)</w:t>
      </w:r>
    </w:p>
    <w:p>
      <w:pPr>
        <w:spacing w:after="0"/>
        <w:ind w:left="0"/>
        <w:jc w:val="both"/>
      </w:pPr>
      <w:r>
        <w:rPr>
          <w:rFonts w:ascii="Times New Roman"/>
          <w:b w:val="false"/>
          <w:i w:val="false"/>
          <w:color w:val="000000"/>
          <w:sz w:val="28"/>
        </w:rPr>
        <w:t>      4. Свидетельство о государственной регистрации в качестве</w:t>
      </w:r>
      <w:r>
        <w:br/>
      </w:r>
      <w:r>
        <w:rPr>
          <w:rFonts w:ascii="Times New Roman"/>
          <w:b w:val="false"/>
          <w:i w:val="false"/>
          <w:color w:val="000000"/>
          <w:sz w:val="28"/>
        </w:rPr>
        <w:t>
индивидуального предпринимателя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5. Домашний адрес ____________________________________________</w:t>
      </w:r>
      <w:r>
        <w:br/>
      </w:r>
      <w:r>
        <w:rPr>
          <w:rFonts w:ascii="Times New Roman"/>
          <w:b w:val="false"/>
          <w:i w:val="false"/>
          <w:color w:val="000000"/>
          <w:sz w:val="28"/>
        </w:rPr>
        <w:t>
       6. Место работы ______________________________________________</w:t>
      </w:r>
      <w:r>
        <w:br/>
      </w:r>
      <w:r>
        <w:rPr>
          <w:rFonts w:ascii="Times New Roman"/>
          <w:b w:val="false"/>
          <w:i w:val="false"/>
          <w:color w:val="000000"/>
          <w:sz w:val="28"/>
        </w:rPr>
        <w:t>
       7. Расчетный счет (если имеется) _____________________________</w:t>
      </w:r>
      <w:r>
        <w:br/>
      </w:r>
      <w:r>
        <w:rPr>
          <w:rFonts w:ascii="Times New Roman"/>
          <w:b w:val="false"/>
          <w:i w:val="false"/>
          <w:color w:val="000000"/>
          <w:sz w:val="28"/>
        </w:rPr>
        <w:t>
                                          (№ счета, наименование и</w:t>
      </w:r>
      <w:r>
        <w:br/>
      </w:r>
      <w:r>
        <w:rPr>
          <w:rFonts w:ascii="Times New Roman"/>
          <w:b w:val="false"/>
          <w:i w:val="false"/>
          <w:color w:val="000000"/>
          <w:sz w:val="28"/>
        </w:rPr>
        <w:t>
                                              местонахождение банка)</w:t>
      </w:r>
    </w:p>
    <w:p>
      <w:pPr>
        <w:spacing w:after="0"/>
        <w:ind w:left="0"/>
        <w:jc w:val="both"/>
      </w:pPr>
      <w:r>
        <w:rPr>
          <w:rFonts w:ascii="Times New Roman"/>
          <w:b w:val="false"/>
          <w:i w:val="false"/>
          <w:color w:val="000000"/>
          <w:sz w:val="28"/>
        </w:rPr>
        <w:t>                      8. Прилагаемые документы: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           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 _____________ 20__ г.</w:t>
      </w:r>
      <w:r>
        <w:br/>
      </w:r>
      <w:r>
        <w:rPr>
          <w:rFonts w:ascii="Times New Roman"/>
          <w:b w:val="false"/>
          <w:i w:val="false"/>
          <w:color w:val="000000"/>
          <w:sz w:val="28"/>
        </w:rPr>
        <w:t>
          Заявление принято к рассмотрению «___» ___________ 20__ г.</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w:t>
      </w:r>
      <w:r>
        <w:br/>
      </w:r>
      <w:r>
        <w:rPr>
          <w:rFonts w:ascii="Times New Roman"/>
          <w:b w:val="false"/>
          <w:i w:val="false"/>
          <w:color w:val="000000"/>
          <w:sz w:val="28"/>
        </w:rPr>
        <w:t>
                             лицензирования)</w:t>
      </w:r>
    </w:p>
    <w:bookmarkStart w:name="z543" w:id="10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10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лицензию на осуществление ________________________</w:t>
      </w:r>
      <w:r>
        <w:br/>
      </w:r>
      <w:r>
        <w:rPr>
          <w:rFonts w:ascii="Times New Roman"/>
          <w:b w:val="false"/>
          <w:i w:val="false"/>
          <w:color w:val="000000"/>
          <w:sz w:val="28"/>
        </w:rPr>
        <w:t>
                                                 (указать вид</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деятельности (действия)</w:t>
      </w:r>
    </w:p>
    <w:p>
      <w:pPr>
        <w:spacing w:after="0"/>
        <w:ind w:left="0"/>
        <w:jc w:val="both"/>
      </w:pPr>
      <w:r>
        <w:rPr>
          <w:rFonts w:ascii="Times New Roman"/>
          <w:b w:val="false"/>
          <w:i w:val="false"/>
          <w:color w:val="000000"/>
          <w:sz w:val="28"/>
        </w:rPr>
        <w:t>на территории или за пределами территории Республики Казахстан ______</w:t>
      </w:r>
    </w:p>
    <w:p>
      <w:pPr>
        <w:spacing w:after="0"/>
        <w:ind w:left="0"/>
        <w:jc w:val="both"/>
      </w:pP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________________________________________</w:t>
      </w:r>
      <w:r>
        <w:br/>
      </w:r>
      <w:r>
        <w:rPr>
          <w:rFonts w:ascii="Times New Roman"/>
          <w:b w:val="false"/>
          <w:i w:val="false"/>
          <w:color w:val="000000"/>
          <w:sz w:val="28"/>
        </w:rPr>
        <w:t>
      2. Год создания _______________________________________________</w:t>
      </w:r>
      <w:r>
        <w:br/>
      </w:r>
      <w:r>
        <w:rPr>
          <w:rFonts w:ascii="Times New Roman"/>
          <w:b w:val="false"/>
          <w:i w:val="false"/>
          <w:color w:val="000000"/>
          <w:sz w:val="28"/>
        </w:rPr>
        <w:t>
      3. Свидетельство о государственной регистрации (БИН)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5. Расчетный счет 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 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 ______________ 20__ г.</w:t>
      </w:r>
    </w:p>
    <w:p>
      <w:pPr>
        <w:spacing w:after="0"/>
        <w:ind w:left="0"/>
        <w:jc w:val="both"/>
      </w:pPr>
      <w:r>
        <w:rPr>
          <w:rFonts w:ascii="Times New Roman"/>
          <w:b w:val="false"/>
          <w:i w:val="false"/>
          <w:color w:val="000000"/>
          <w:sz w:val="28"/>
        </w:rPr>
        <w:t>      Заявление принято к рассмотрению  «____» ____________ 20__ г.</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544" w:id="10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104"/>
    <w:bookmarkStart w:name="z545" w:id="10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при лицензировании медицинской деятельности</w:t>
      </w:r>
    </w:p>
    <w:bookmarkEnd w:id="105"/>
    <w:bookmarkStart w:name="z546" w:id="106"/>
    <w:p>
      <w:pPr>
        <w:spacing w:after="0"/>
        <w:ind w:left="0"/>
        <w:jc w:val="both"/>
      </w:pPr>
      <w:r>
        <w:rPr>
          <w:rFonts w:ascii="Times New Roman"/>
          <w:b w:val="false"/>
          <w:i w:val="false"/>
          <w:color w:val="000000"/>
          <w:sz w:val="28"/>
        </w:rPr>
        <w:t>
      Квалификационные требования, предъявляемые при лицензировании медицинской деятельности (далее – квалификационные требования), включают наличие:</w:t>
      </w:r>
      <w:r>
        <w:br/>
      </w:r>
      <w:r>
        <w:rPr>
          <w:rFonts w:ascii="Times New Roman"/>
          <w:b w:val="false"/>
          <w:i w:val="false"/>
          <w:color w:val="000000"/>
          <w:sz w:val="28"/>
        </w:rPr>
        <w:t>
</w:t>
      </w:r>
      <w:r>
        <w:rPr>
          <w:rFonts w:ascii="Times New Roman"/>
          <w:b w:val="false"/>
          <w:i w:val="false"/>
          <w:color w:val="000000"/>
          <w:sz w:val="28"/>
        </w:rPr>
        <w:t>
      1) помещения или здания на праве собственности или договора аренды, подтвержденное нотариально заверенными копиями документа, удостоверяющего право собственности на помещение (здание) или на его аренду и поэтажного плана указанного помещения (здания);</w:t>
      </w:r>
      <w:r>
        <w:br/>
      </w:r>
      <w:r>
        <w:rPr>
          <w:rFonts w:ascii="Times New Roman"/>
          <w:b w:val="false"/>
          <w:i w:val="false"/>
          <w:color w:val="000000"/>
          <w:sz w:val="28"/>
        </w:rPr>
        <w:t>
</w:t>
      </w:r>
      <w:r>
        <w:rPr>
          <w:rFonts w:ascii="Times New Roman"/>
          <w:b w:val="false"/>
          <w:i w:val="false"/>
          <w:color w:val="000000"/>
          <w:sz w:val="28"/>
        </w:rPr>
        <w:t>
      2) медицинского и (или) специального оборудования, аппаратуры и инструментария, приборов, мебели, инвентаря, транспортных и других средств, согласно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3) штата медицинских работников, который подтверждается сведениями о медицинских работниках, согласно приложению к настоящим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соответствующего образования согласно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5) специализации или усовершенствования и других видов повышения квалификации за последние 5 лет по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6) у физических лиц - стажа работы по специальности не менее 5 лет по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7) соответствующего сертификата специалиста.</w:t>
      </w:r>
    </w:p>
    <w:bookmarkEnd w:id="106"/>
    <w:bookmarkStart w:name="z554" w:id="10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xml:space="preserve">
на медицинскую деятельность»  </w:t>
      </w:r>
    </w:p>
    <w:bookmarkEnd w:id="107"/>
    <w:bookmarkStart w:name="z555" w:id="10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0"/>
        <w:gridCol w:w="2244"/>
        <w:gridCol w:w="2072"/>
        <w:gridCol w:w="2763"/>
      </w:tblGrid>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 формате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 обжалования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10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109"/>
    <w:bookmarkStart w:name="z557" w:id="1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«Аттестация судебно-медицинских, судебно-психиатрических</w:t>
      </w:r>
      <w:r>
        <w:br/>
      </w:r>
      <w:r>
        <w:rPr>
          <w:rFonts w:ascii="Times New Roman"/>
          <w:b/>
          <w:i w:val="false"/>
          <w:color w:val="000000"/>
        </w:rPr>
        <w:t>
и судебно-наркологических экспертов»</w:t>
      </w:r>
    </w:p>
    <w:bookmarkEnd w:id="110"/>
    <w:bookmarkStart w:name="z558" w:id="111"/>
    <w:p>
      <w:pPr>
        <w:spacing w:after="0"/>
        <w:ind w:left="0"/>
        <w:jc w:val="left"/>
      </w:pPr>
      <w:r>
        <w:rPr>
          <w:rFonts w:ascii="Times New Roman"/>
          <w:b/>
          <w:i w:val="false"/>
          <w:color w:val="000000"/>
        </w:rPr>
        <w:t xml:space="preserve"> 
1. Общие положения</w:t>
      </w:r>
    </w:p>
    <w:bookmarkEnd w:id="111"/>
    <w:bookmarkStart w:name="z559" w:id="112"/>
    <w:p>
      <w:pPr>
        <w:spacing w:after="0"/>
        <w:ind w:left="0"/>
        <w:jc w:val="both"/>
      </w:pPr>
      <w:r>
        <w:rPr>
          <w:rFonts w:ascii="Times New Roman"/>
          <w:b w:val="false"/>
          <w:i w:val="false"/>
          <w:color w:val="000000"/>
          <w:sz w:val="28"/>
        </w:rPr>
        <w:t>
      1. Государственная услуга «Аттестация судебно-медицинских, судебно-психиатрических и судебно-наркологических экспертов»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20 января 2010 года «О судебно-экспертной деятельности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12 июля 2010 года № 509 «Об утверждении Правил проведения аттестации судебно-медицинских, судебно-психиатрических и судебно-наркологических экспертов» (далее – Правила).</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размещается на официальном интернет-ресурсе Министерства здравоохранения Республики Казахстан (далее – Министерство) по адресу: www.mz.gov.kz и на стендах, расположенных в общедоступных местах помещения Комитета, территориальных департаментов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аттестационного </w:t>
      </w:r>
      <w:r>
        <w:rPr>
          <w:rFonts w:ascii="Times New Roman"/>
          <w:b w:val="false"/>
          <w:i w:val="false"/>
          <w:color w:val="000000"/>
          <w:sz w:val="28"/>
        </w:rPr>
        <w:t>свидетельства</w:t>
      </w:r>
      <w:r>
        <w:rPr>
          <w:rFonts w:ascii="Times New Roman"/>
          <w:b w:val="false"/>
          <w:i w:val="false"/>
          <w:color w:val="000000"/>
          <w:sz w:val="28"/>
        </w:rPr>
        <w:t xml:space="preserve"> (далее – свидетельство) либо мотивированный отказ в его выдаче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 судебно-медицинским, судебно-психиатрическим, судебно-наркологическим экспертам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прием документов, тестирование и собеседование осуществляется в сроки, согласно графику проведения аттестации получателей государственной услуги (далее – график),  утверждаемому Комитетом на текущий год, который размещается на официальном интернет-ресурсе Министерства по адресу: www.mz.gov.kz.</w:t>
      </w:r>
      <w:r>
        <w:br/>
      </w:r>
      <w:r>
        <w:rPr>
          <w:rFonts w:ascii="Times New Roman"/>
          <w:b w:val="false"/>
          <w:i w:val="false"/>
          <w:color w:val="000000"/>
          <w:sz w:val="28"/>
        </w:rPr>
        <w:t>
</w:t>
      </w:r>
      <w:r>
        <w:rPr>
          <w:rFonts w:ascii="Times New Roman"/>
          <w:b w:val="false"/>
          <w:i w:val="false"/>
          <w:color w:val="000000"/>
          <w:sz w:val="28"/>
        </w:rPr>
        <w:t>
      Свидетельство выдается в течение месяца со дня проведения собеседования;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в территориальный департамент Комитета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в очереди при получении документов в Комитете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Территориальными департаментами Комитета осуществляется:</w:t>
      </w:r>
      <w:r>
        <w:br/>
      </w:r>
      <w:r>
        <w:rPr>
          <w:rFonts w:ascii="Times New Roman"/>
          <w:b w:val="false"/>
          <w:i w:val="false"/>
          <w:color w:val="000000"/>
          <w:sz w:val="28"/>
        </w:rPr>
        <w:t>
</w:t>
      </w:r>
      <w:r>
        <w:rPr>
          <w:rFonts w:ascii="Times New Roman"/>
          <w:b w:val="false"/>
          <w:i w:val="false"/>
          <w:color w:val="000000"/>
          <w:sz w:val="28"/>
        </w:rPr>
        <w:t>
      1) прием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рабочие дни с 9-00 часов до 17-30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2) тестирование в рабочие дни с 9-00 часов до 18-30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Собеседование получателей государственной услуги проводится Комитетом в рабочий день, определенный графиком,  с 9-00 часов до 18-30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10. Место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тестирование - в здании территориального департамента Комитета, помещение оснащено компьютерами.</w:t>
      </w:r>
      <w:r>
        <w:br/>
      </w:r>
      <w:r>
        <w:rPr>
          <w:rFonts w:ascii="Times New Roman"/>
          <w:b w:val="false"/>
          <w:i w:val="false"/>
          <w:color w:val="000000"/>
          <w:sz w:val="28"/>
        </w:rPr>
        <w:t>
</w:t>
      </w:r>
      <w:r>
        <w:rPr>
          <w:rFonts w:ascii="Times New Roman"/>
          <w:b w:val="false"/>
          <w:i w:val="false"/>
          <w:color w:val="000000"/>
          <w:sz w:val="28"/>
        </w:rPr>
        <w:t>
      2) собеседование - в здании Комитета по адресу: город Астана, ул. Орынбор д. 8, Дом Министерств, 5 подъезд, кабинет 1036.</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112"/>
    <w:bookmarkStart w:name="z580" w:id="113"/>
    <w:p>
      <w:pPr>
        <w:spacing w:after="0"/>
        <w:ind w:left="0"/>
        <w:jc w:val="left"/>
      </w:pPr>
      <w:r>
        <w:rPr>
          <w:rFonts w:ascii="Times New Roman"/>
          <w:b/>
          <w:i w:val="false"/>
          <w:color w:val="000000"/>
        </w:rPr>
        <w:t xml:space="preserve"> 
2. Порядок оказания государственной услуги</w:t>
      </w:r>
    </w:p>
    <w:bookmarkEnd w:id="113"/>
    <w:bookmarkStart w:name="z581" w:id="114"/>
    <w:p>
      <w:pPr>
        <w:spacing w:after="0"/>
        <w:ind w:left="0"/>
        <w:jc w:val="both"/>
      </w:pPr>
      <w:r>
        <w:rPr>
          <w:rFonts w:ascii="Times New Roman"/>
          <w:b w:val="false"/>
          <w:i w:val="false"/>
          <w:color w:val="000000"/>
          <w:sz w:val="28"/>
        </w:rPr>
        <w:t>
      11. Для получения государственной услуги органы судебной экспертизы формируют документы на получателей государственной услуги и направляют их  в территориальные департаменты Комитета.</w:t>
      </w:r>
      <w:r>
        <w:br/>
      </w:r>
      <w:r>
        <w:rPr>
          <w:rFonts w:ascii="Times New Roman"/>
          <w:b w:val="false"/>
          <w:i w:val="false"/>
          <w:color w:val="000000"/>
          <w:sz w:val="28"/>
        </w:rPr>
        <w:t>
</w:t>
      </w:r>
      <w:r>
        <w:rPr>
          <w:rFonts w:ascii="Times New Roman"/>
          <w:b w:val="false"/>
          <w:i w:val="false"/>
          <w:color w:val="000000"/>
          <w:sz w:val="28"/>
        </w:rPr>
        <w:t>
      Органы судебной экспертизы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списки лиц, подлежащих аттестации в сроки, определяемые первым руководителем Комитета;</w:t>
      </w:r>
      <w:r>
        <w:br/>
      </w:r>
      <w:r>
        <w:rPr>
          <w:rFonts w:ascii="Times New Roman"/>
          <w:b w:val="false"/>
          <w:i w:val="false"/>
          <w:color w:val="000000"/>
          <w:sz w:val="28"/>
        </w:rPr>
        <w:t>
</w:t>
      </w:r>
      <w:r>
        <w:rPr>
          <w:rFonts w:ascii="Times New Roman"/>
          <w:b w:val="false"/>
          <w:i w:val="false"/>
          <w:color w:val="000000"/>
          <w:sz w:val="28"/>
        </w:rPr>
        <w:t>
      2) представление на получателя государственной услуги, подлежащего аттестации;</w:t>
      </w:r>
      <w:r>
        <w:br/>
      </w:r>
      <w:r>
        <w:rPr>
          <w:rFonts w:ascii="Times New Roman"/>
          <w:b w:val="false"/>
          <w:i w:val="false"/>
          <w:color w:val="000000"/>
          <w:sz w:val="28"/>
        </w:rPr>
        <w:t>
</w:t>
      </w:r>
      <w:r>
        <w:rPr>
          <w:rFonts w:ascii="Times New Roman"/>
          <w:b w:val="false"/>
          <w:i w:val="false"/>
          <w:color w:val="000000"/>
          <w:sz w:val="28"/>
        </w:rPr>
        <w:t>
      3) личный листок по учету кадров, удостоверенный по месту работы;</w:t>
      </w:r>
      <w:r>
        <w:br/>
      </w:r>
      <w:r>
        <w:rPr>
          <w:rFonts w:ascii="Times New Roman"/>
          <w:b w:val="false"/>
          <w:i w:val="false"/>
          <w:color w:val="000000"/>
          <w:sz w:val="28"/>
        </w:rPr>
        <w:t>
</w:t>
      </w:r>
      <w:r>
        <w:rPr>
          <w:rFonts w:ascii="Times New Roman"/>
          <w:b w:val="false"/>
          <w:i w:val="false"/>
          <w:color w:val="000000"/>
          <w:sz w:val="28"/>
        </w:rPr>
        <w:t>
      4) нотариально удостоверенную копию диплома о высшем профессиональном образовании (при наличии ученой степени и ученого звания - нотариально удостоверенные копии дипломов)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нотариально удостоверенную копию квалификационного свидетельства на право производства определенного вида судебно-медицинской, судебно-психиатрической, судебно-наркологической экспертизы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6) рецензии на заключения получателя государственной услуги за последние пять лет;</w:t>
      </w:r>
      <w:r>
        <w:br/>
      </w:r>
      <w:r>
        <w:rPr>
          <w:rFonts w:ascii="Times New Roman"/>
          <w:b w:val="false"/>
          <w:i w:val="false"/>
          <w:color w:val="000000"/>
          <w:sz w:val="28"/>
        </w:rPr>
        <w:t>
</w:t>
      </w:r>
      <w:r>
        <w:rPr>
          <w:rFonts w:ascii="Times New Roman"/>
          <w:b w:val="false"/>
          <w:i w:val="false"/>
          <w:color w:val="000000"/>
          <w:sz w:val="28"/>
        </w:rPr>
        <w:t>
      7) копии документов о прохождении курсов повышения квалификации, специализации, заверенные руководителем органа судебной экспертизы;</w:t>
      </w:r>
      <w:r>
        <w:br/>
      </w:r>
      <w:r>
        <w:rPr>
          <w:rFonts w:ascii="Times New Roman"/>
          <w:b w:val="false"/>
          <w:i w:val="false"/>
          <w:color w:val="000000"/>
          <w:sz w:val="28"/>
        </w:rPr>
        <w:t>
</w:t>
      </w:r>
      <w:r>
        <w:rPr>
          <w:rFonts w:ascii="Times New Roman"/>
          <w:b w:val="false"/>
          <w:i w:val="false"/>
          <w:color w:val="000000"/>
          <w:sz w:val="28"/>
        </w:rPr>
        <w:t>
      8) справку из психиатрического и наркологического диспансеров о том, что получатель государственной услуги не состоит на учете, выданная не позднее месячного срока на момент представления документов.</w:t>
      </w:r>
      <w:r>
        <w:br/>
      </w:r>
      <w:r>
        <w:rPr>
          <w:rFonts w:ascii="Times New Roman"/>
          <w:b w:val="false"/>
          <w:i w:val="false"/>
          <w:color w:val="000000"/>
          <w:sz w:val="28"/>
        </w:rPr>
        <w:t>
</w:t>
      </w:r>
      <w:r>
        <w:rPr>
          <w:rFonts w:ascii="Times New Roman"/>
          <w:b w:val="false"/>
          <w:i w:val="false"/>
          <w:color w:val="000000"/>
          <w:sz w:val="28"/>
        </w:rPr>
        <w:t>
      12. Прием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осуществляется канцелярией территориального департамента Комитета по принципу «одного окна»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территориального департамента Комитета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территориальные департаменты Комитета, Комитет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В случае, если документы представлены получателем государственной услуги в полном объеме, он допускается к тестированию.</w:t>
      </w:r>
      <w:r>
        <w:br/>
      </w:r>
      <w:r>
        <w:rPr>
          <w:rFonts w:ascii="Times New Roman"/>
          <w:b w:val="false"/>
          <w:i w:val="false"/>
          <w:color w:val="000000"/>
          <w:sz w:val="28"/>
        </w:rPr>
        <w:t>
</w:t>
      </w:r>
      <w:r>
        <w:rPr>
          <w:rFonts w:ascii="Times New Roman"/>
          <w:b w:val="false"/>
          <w:i w:val="false"/>
          <w:color w:val="000000"/>
          <w:sz w:val="28"/>
        </w:rPr>
        <w:t>
      Не позднее двух рабочих дней после проверки документов сотрудник территориального департамента Комитета направляет в органы судебной экспертизы извещение (в письменном, электронном виде либо посредством телефонограммы) о времени и дате тестирования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Тестирование</w:t>
      </w:r>
      <w:r>
        <w:rPr>
          <w:rFonts w:ascii="Times New Roman"/>
          <w:b w:val="false"/>
          <w:i w:val="false"/>
          <w:color w:val="000000"/>
          <w:sz w:val="28"/>
        </w:rPr>
        <w:t xml:space="preserve"> и </w:t>
      </w:r>
      <w:r>
        <w:rPr>
          <w:rFonts w:ascii="Times New Roman"/>
          <w:b w:val="false"/>
          <w:i w:val="false"/>
          <w:color w:val="000000"/>
          <w:sz w:val="28"/>
        </w:rPr>
        <w:t>собеседование</w:t>
      </w:r>
      <w:r>
        <w:rPr>
          <w:rFonts w:ascii="Times New Roman"/>
          <w:b w:val="false"/>
          <w:i w:val="false"/>
          <w:color w:val="000000"/>
          <w:sz w:val="28"/>
        </w:rPr>
        <w:t xml:space="preserve"> проводятся в порядке, определяемом Правилами.</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тестирования, получатель государственной услуги к собеседованию не допускается и свидетельство ему не выдается.</w:t>
      </w:r>
      <w:r>
        <w:br/>
      </w:r>
      <w:r>
        <w:rPr>
          <w:rFonts w:ascii="Times New Roman"/>
          <w:b w:val="false"/>
          <w:i w:val="false"/>
          <w:color w:val="000000"/>
          <w:sz w:val="28"/>
        </w:rPr>
        <w:t>
</w:t>
      </w:r>
      <w:r>
        <w:rPr>
          <w:rFonts w:ascii="Times New Roman"/>
          <w:b w:val="false"/>
          <w:i w:val="false"/>
          <w:color w:val="000000"/>
          <w:sz w:val="28"/>
        </w:rPr>
        <w:t>
      Положительный результат тестирования является допуском получателя государственной услуги к собеседованию.</w:t>
      </w:r>
      <w:r>
        <w:br/>
      </w:r>
      <w:r>
        <w:rPr>
          <w:rFonts w:ascii="Times New Roman"/>
          <w:b w:val="false"/>
          <w:i w:val="false"/>
          <w:color w:val="000000"/>
          <w:sz w:val="28"/>
        </w:rPr>
        <w:t>
</w:t>
      </w:r>
      <w:r>
        <w:rPr>
          <w:rFonts w:ascii="Times New Roman"/>
          <w:b w:val="false"/>
          <w:i w:val="false"/>
          <w:color w:val="000000"/>
          <w:sz w:val="28"/>
        </w:rPr>
        <w:t>
      14. О результате собеседования (положительном или отрицательном) получателю государственной услуги сообщается по его завершению.</w:t>
      </w:r>
      <w:r>
        <w:br/>
      </w:r>
      <w:r>
        <w:rPr>
          <w:rFonts w:ascii="Times New Roman"/>
          <w:b w:val="false"/>
          <w:i w:val="false"/>
          <w:color w:val="000000"/>
          <w:sz w:val="28"/>
        </w:rPr>
        <w:t>
</w:t>
      </w:r>
      <w:r>
        <w:rPr>
          <w:rFonts w:ascii="Times New Roman"/>
          <w:b w:val="false"/>
          <w:i w:val="false"/>
          <w:color w:val="000000"/>
          <w:sz w:val="28"/>
        </w:rPr>
        <w:t>
      Решение о выдаче или отказе в выдаче свидетельства оформляется в виде приказа первого руководителя Комитета.</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собеседования получателю государственной услуги выдается свидетельство за подписью первого руководителя  и печатью Комитета.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свидетельство выдается в Комитете нарочно под роспись.</w:t>
      </w:r>
      <w:r>
        <w:br/>
      </w:r>
      <w:r>
        <w:rPr>
          <w:rFonts w:ascii="Times New Roman"/>
          <w:b w:val="false"/>
          <w:i w:val="false"/>
          <w:color w:val="000000"/>
          <w:sz w:val="28"/>
        </w:rPr>
        <w:t>
</w:t>
      </w:r>
      <w:r>
        <w:rPr>
          <w:rFonts w:ascii="Times New Roman"/>
          <w:b w:val="false"/>
          <w:i w:val="false"/>
          <w:color w:val="000000"/>
          <w:sz w:val="28"/>
        </w:rPr>
        <w:t>
      15. Свидетельство выдается сроком на пять лет.</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получение отрицательного результата тестирования (не набран пороговый уровень);</w:t>
      </w:r>
      <w:r>
        <w:br/>
      </w:r>
      <w:r>
        <w:rPr>
          <w:rFonts w:ascii="Times New Roman"/>
          <w:b w:val="false"/>
          <w:i w:val="false"/>
          <w:color w:val="000000"/>
          <w:sz w:val="28"/>
        </w:rPr>
        <w:t>
</w:t>
      </w:r>
      <w:r>
        <w:rPr>
          <w:rFonts w:ascii="Times New Roman"/>
          <w:b w:val="false"/>
          <w:i w:val="false"/>
          <w:color w:val="000000"/>
          <w:sz w:val="28"/>
        </w:rPr>
        <w:t>
      2) отрицательный результат собеседования.</w:t>
      </w:r>
    </w:p>
    <w:bookmarkEnd w:id="114"/>
    <w:bookmarkStart w:name="z607" w:id="115"/>
    <w:p>
      <w:pPr>
        <w:spacing w:after="0"/>
        <w:ind w:left="0"/>
        <w:jc w:val="left"/>
      </w:pPr>
      <w:r>
        <w:rPr>
          <w:rFonts w:ascii="Times New Roman"/>
          <w:b/>
          <w:i w:val="false"/>
          <w:color w:val="000000"/>
        </w:rPr>
        <w:t xml:space="preserve"> 
3. Принципы работы</w:t>
      </w:r>
    </w:p>
    <w:bookmarkEnd w:id="115"/>
    <w:bookmarkStart w:name="z608" w:id="116"/>
    <w:p>
      <w:pPr>
        <w:spacing w:after="0"/>
        <w:ind w:left="0"/>
        <w:jc w:val="both"/>
      </w:pPr>
      <w:r>
        <w:rPr>
          <w:rFonts w:ascii="Times New Roman"/>
          <w:b w:val="false"/>
          <w:i w:val="false"/>
          <w:color w:val="000000"/>
          <w:sz w:val="28"/>
        </w:rPr>
        <w:t>
      17. Комитет при предоставлении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116"/>
    <w:bookmarkStart w:name="z615" w:id="117"/>
    <w:p>
      <w:pPr>
        <w:spacing w:after="0"/>
        <w:ind w:left="0"/>
        <w:jc w:val="left"/>
      </w:pPr>
      <w:r>
        <w:rPr>
          <w:rFonts w:ascii="Times New Roman"/>
          <w:b/>
          <w:i w:val="false"/>
          <w:color w:val="000000"/>
        </w:rPr>
        <w:t xml:space="preserve"> 
4. Результаты работы</w:t>
      </w:r>
    </w:p>
    <w:bookmarkEnd w:id="117"/>
    <w:bookmarkStart w:name="z616" w:id="11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118"/>
    <w:bookmarkStart w:name="z618" w:id="119"/>
    <w:p>
      <w:pPr>
        <w:spacing w:after="0"/>
        <w:ind w:left="0"/>
        <w:jc w:val="left"/>
      </w:pPr>
      <w:r>
        <w:rPr>
          <w:rFonts w:ascii="Times New Roman"/>
          <w:b/>
          <w:i w:val="false"/>
          <w:color w:val="000000"/>
        </w:rPr>
        <w:t xml:space="preserve"> 
5. Порядок обжалования</w:t>
      </w:r>
    </w:p>
    <w:bookmarkEnd w:id="119"/>
    <w:bookmarkStart w:name="z619" w:id="120"/>
    <w:p>
      <w:pPr>
        <w:spacing w:after="0"/>
        <w:ind w:left="0"/>
        <w:jc w:val="both"/>
      </w:pPr>
      <w:r>
        <w:rPr>
          <w:rFonts w:ascii="Times New Roman"/>
          <w:b w:val="false"/>
          <w:i w:val="false"/>
          <w:color w:val="000000"/>
          <w:sz w:val="28"/>
        </w:rPr>
        <w:t>
      20. Разъяснение порядка обжалования действий (бездействия) сотрудниками Комитета, территориального департамента Комитета,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получателя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Комитета, территориального департамента Комитета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получателя государственной услуги с приложением обжалуемых документов.</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Комитета, территориального департамента Комитета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Комитета, территориального департамента Комитета.</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получателю государственной услуги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по месту расположения Комитета, территориального департамента Комитета,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Споры, возникающие при проведении аттестации, рассматриваются апелляционной комиссией Комитета или в судебном порядке.</w:t>
      </w:r>
      <w:r>
        <w:br/>
      </w:r>
      <w:r>
        <w:rPr>
          <w:rFonts w:ascii="Times New Roman"/>
          <w:b w:val="false"/>
          <w:i w:val="false"/>
          <w:color w:val="000000"/>
          <w:sz w:val="28"/>
        </w:rPr>
        <w:t>
</w:t>
      </w:r>
      <w:r>
        <w:rPr>
          <w:rFonts w:ascii="Times New Roman"/>
          <w:b w:val="false"/>
          <w:i w:val="false"/>
          <w:color w:val="000000"/>
          <w:sz w:val="28"/>
        </w:rPr>
        <w:t>
      Отрицательное заключение апелляционной комиссии является основанием для повторной аттестации получателя государственной услуги не ранее, чем через шесть месяцев.</w:t>
      </w:r>
    </w:p>
    <w:bookmarkEnd w:id="120"/>
    <w:bookmarkStart w:name="z632" w:id="1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«Аттестация судебно-медицинских, </w:t>
      </w:r>
      <w:r>
        <w:br/>
      </w:r>
      <w:r>
        <w:rPr>
          <w:rFonts w:ascii="Times New Roman"/>
          <w:b w:val="false"/>
          <w:i w:val="false"/>
          <w:color w:val="000000"/>
          <w:sz w:val="28"/>
        </w:rPr>
        <w:t xml:space="preserve">
судебно-психиатрических и     </w:t>
      </w:r>
      <w:r>
        <w:br/>
      </w:r>
      <w:r>
        <w:rPr>
          <w:rFonts w:ascii="Times New Roman"/>
          <w:b w:val="false"/>
          <w:i w:val="false"/>
          <w:color w:val="000000"/>
          <w:sz w:val="28"/>
        </w:rPr>
        <w:t>
судебно-наркологических экспертов»</w:t>
      </w:r>
    </w:p>
    <w:bookmarkEnd w:id="121"/>
    <w:bookmarkStart w:name="z633" w:id="122"/>
    <w:p>
      <w:pPr>
        <w:spacing w:after="0"/>
        <w:ind w:left="0"/>
        <w:jc w:val="left"/>
      </w:pPr>
      <w:r>
        <w:rPr>
          <w:rFonts w:ascii="Times New Roman"/>
          <w:b/>
          <w:i w:val="false"/>
          <w:color w:val="000000"/>
        </w:rPr>
        <w:t xml:space="preserve"> 
Контактные данные</w:t>
      </w:r>
      <w:r>
        <w:br/>
      </w:r>
      <w:r>
        <w:rPr>
          <w:rFonts w:ascii="Times New Roman"/>
          <w:b/>
          <w:i w:val="false"/>
          <w:color w:val="000000"/>
        </w:rPr>
        <w:t>
Комитета контроля медицинской и фармацевтической деятельности</w:t>
      </w:r>
      <w:r>
        <w:br/>
      </w:r>
      <w:r>
        <w:rPr>
          <w:rFonts w:ascii="Times New Roman"/>
          <w:b/>
          <w:i w:val="false"/>
          <w:color w:val="000000"/>
        </w:rPr>
        <w:t>
Министерства здравоохранения Республики Казахстан и его</w:t>
      </w:r>
      <w:r>
        <w:br/>
      </w:r>
      <w:r>
        <w:rPr>
          <w:rFonts w:ascii="Times New Roman"/>
          <w:b/>
          <w:i w:val="false"/>
          <w:color w:val="000000"/>
        </w:rPr>
        <w:t>
территориальных департаментов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979"/>
        <w:gridCol w:w="2720"/>
        <w:gridCol w:w="1424"/>
        <w:gridCol w:w="2330"/>
        <w:gridCol w:w="284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департамента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департамента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r>
              <w:br/>
            </w:r>
            <w:r>
              <w:rPr>
                <w:rFonts w:ascii="Times New Roman"/>
                <w:b w:val="false"/>
                <w:i w:val="false"/>
                <w:color w:val="000000"/>
                <w:sz w:val="20"/>
              </w:rPr>
              <w:t>
</w:t>
            </w:r>
            <w:r>
              <w:rPr>
                <w:rFonts w:ascii="Times New Roman"/>
                <w:b/>
                <w:i w:val="false"/>
                <w:color w:val="000000"/>
                <w:sz w:val="20"/>
              </w:rPr>
              <w:t>аттестации,</w:t>
            </w:r>
            <w:r>
              <w:br/>
            </w:r>
            <w:r>
              <w:rPr>
                <w:rFonts w:ascii="Times New Roman"/>
                <w:b w:val="false"/>
                <w:i w:val="false"/>
                <w:color w:val="000000"/>
                <w:sz w:val="20"/>
              </w:rPr>
              <w:t>
</w:t>
            </w:r>
            <w:r>
              <w:rPr>
                <w:rFonts w:ascii="Times New Roman"/>
                <w:b/>
                <w:i w:val="false"/>
                <w:color w:val="000000"/>
                <w:sz w:val="20"/>
              </w:rPr>
              <w:t>аккредитации</w:t>
            </w:r>
            <w:r>
              <w:br/>
            </w:r>
            <w:r>
              <w:rPr>
                <w:rFonts w:ascii="Times New Roman"/>
                <w:b w:val="false"/>
                <w:i w:val="false"/>
                <w:color w:val="000000"/>
                <w:sz w:val="20"/>
              </w:rPr>
              <w:t>
</w:t>
            </w:r>
            <w:r>
              <w:rPr>
                <w:rFonts w:ascii="Times New Roman"/>
                <w:b/>
                <w:i w:val="false"/>
                <w:color w:val="000000"/>
                <w:sz w:val="20"/>
              </w:rPr>
              <w:t>и лицен-</w:t>
            </w:r>
            <w:r>
              <w:br/>
            </w:r>
            <w:r>
              <w:rPr>
                <w:rFonts w:ascii="Times New Roman"/>
                <w:b w:val="false"/>
                <w:i w:val="false"/>
                <w:color w:val="000000"/>
                <w:sz w:val="20"/>
              </w:rPr>
              <w:t>
</w:t>
            </w:r>
            <w:r>
              <w:rPr>
                <w:rFonts w:ascii="Times New Roman"/>
                <w:b/>
                <w:i w:val="false"/>
                <w:color w:val="000000"/>
                <w:sz w:val="20"/>
              </w:rPr>
              <w:t>зирования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(далее –</w:t>
            </w:r>
            <w:r>
              <w:br/>
            </w:r>
            <w:r>
              <w:rPr>
                <w:rFonts w:ascii="Times New Roman"/>
                <w:b w:val="false"/>
                <w:i w:val="false"/>
                <w:color w:val="000000"/>
                <w:sz w:val="20"/>
              </w:rPr>
              <w:t>
</w:t>
            </w:r>
            <w:r>
              <w:rPr>
                <w:rFonts w:ascii="Times New Roman"/>
                <w:b w:val="false"/>
                <w:i w:val="false"/>
                <w:color w:val="000000"/>
                <w:sz w:val="20"/>
              </w:rPr>
              <w:t>Комитет)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Ауельбекова,</w:t>
            </w:r>
            <w:r>
              <w:br/>
            </w:r>
            <w:r>
              <w:rPr>
                <w:rFonts w:ascii="Times New Roman"/>
                <w:b w:val="false"/>
                <w:i w:val="false"/>
                <w:color w:val="000000"/>
                <w:sz w:val="20"/>
              </w:rPr>
              <w:t>
</w:t>
            </w:r>
            <w:r>
              <w:rPr>
                <w:rFonts w:ascii="Times New Roman"/>
                <w:b w:val="false"/>
                <w:i w:val="false"/>
                <w:color w:val="000000"/>
                <w:sz w:val="20"/>
              </w:rPr>
              <w:t>98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Лермонтова, 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14- 30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w:t>
            </w:r>
            <w:r>
              <w:br/>
            </w:r>
            <w:r>
              <w:rPr>
                <w:rFonts w:ascii="Times New Roman"/>
                <w:b w:val="false"/>
                <w:i w:val="false"/>
                <w:color w:val="000000"/>
                <w:sz w:val="20"/>
              </w:rPr>
              <w:t>
</w:t>
            </w:r>
            <w:r>
              <w:rPr>
                <w:rFonts w:ascii="Times New Roman"/>
                <w:b w:val="false"/>
                <w:i w:val="false"/>
                <w:color w:val="000000"/>
                <w:sz w:val="20"/>
              </w:rPr>
              <w:t>9/1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w:t>
            </w:r>
          </w:p>
        </w:tc>
      </w:tr>
      <w:tr>
        <w:trPr>
          <w:trHeight w:val="28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w:t>
            </w:r>
            <w:r>
              <w:br/>
            </w:r>
            <w:r>
              <w:rPr>
                <w:rFonts w:ascii="Times New Roman"/>
                <w:b w:val="false"/>
                <w:i w:val="false"/>
                <w:color w:val="000000"/>
                <w:sz w:val="20"/>
              </w:rPr>
              <w:t>
</w:t>
            </w:r>
            <w:r>
              <w:rPr>
                <w:rFonts w:ascii="Times New Roman"/>
                <w:b w:val="false"/>
                <w:i w:val="false"/>
                <w:color w:val="000000"/>
                <w:sz w:val="20"/>
              </w:rPr>
              <w:t>Достык-Дружба, 215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Жансугурова, 149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г.Астана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ул.Иманова, 19,</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11 этаж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w:t>
            </w:r>
            <w:r>
              <w:br/>
            </w:r>
            <w:r>
              <w:rPr>
                <w:rFonts w:ascii="Times New Roman"/>
                <w:b w:val="false"/>
                <w:i w:val="false"/>
                <w:color w:val="000000"/>
                <w:sz w:val="20"/>
              </w:rPr>
              <w:t>
</w:t>
            </w:r>
            <w:r>
              <w:rPr>
                <w:rFonts w:ascii="Times New Roman"/>
                <w:b w:val="false"/>
                <w:i w:val="false"/>
                <w:color w:val="000000"/>
                <w:sz w:val="20"/>
              </w:rPr>
              <w:t>в 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p>
        </w:tc>
      </w:tr>
      <w:tr>
        <w:trPr>
          <w:trHeight w:val="22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36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w:t>
            </w:r>
            <w:r>
              <w:br/>
            </w:r>
            <w:r>
              <w:rPr>
                <w:rFonts w:ascii="Times New Roman"/>
                <w:b w:val="false"/>
                <w:i w:val="false"/>
                <w:color w:val="000000"/>
                <w:sz w:val="20"/>
              </w:rPr>
              <w:t>
</w:t>
            </w:r>
            <w:r>
              <w:rPr>
                <w:rFonts w:ascii="Times New Roman"/>
                <w:b w:val="false"/>
                <w:i w:val="false"/>
                <w:color w:val="000000"/>
                <w:sz w:val="20"/>
              </w:rPr>
              <w:t>Абылай хана, 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8(7272)73-12-92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8(7272)73-16-84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Муратбаева, 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22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Байтурсынова, 53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w:t>
            </w:r>
            <w:r>
              <w:br/>
            </w:r>
            <w:r>
              <w:rPr>
                <w:rFonts w:ascii="Times New Roman"/>
                <w:b w:val="false"/>
                <w:i w:val="false"/>
                <w:color w:val="000000"/>
                <w:sz w:val="20"/>
              </w:rPr>
              <w:t>
</w:t>
            </w:r>
            <w:r>
              <w:rPr>
                <w:rFonts w:ascii="Times New Roman"/>
                <w:b w:val="false"/>
                <w:i w:val="false"/>
                <w:color w:val="000000"/>
                <w:sz w:val="20"/>
              </w:rPr>
              <w:t>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8(7132)50-15-28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Шахтеров,</w:t>
            </w:r>
            <w:r>
              <w:br/>
            </w:r>
            <w:r>
              <w:rPr>
                <w:rFonts w:ascii="Times New Roman"/>
                <w:b w:val="false"/>
                <w:i w:val="false"/>
                <w:color w:val="000000"/>
                <w:sz w:val="20"/>
              </w:rPr>
              <w:t>
</w:t>
            </w:r>
            <w:r>
              <w:rPr>
                <w:rFonts w:ascii="Times New Roman"/>
                <w:b w:val="false"/>
                <w:i w:val="false"/>
                <w:color w:val="000000"/>
                <w:sz w:val="20"/>
              </w:rPr>
              <w:t>78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w:t>
            </w:r>
          </w:p>
        </w:tc>
      </w:tr>
      <w:tr>
        <w:trPr>
          <w:trHeight w:val="21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Казыбек би, 142 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w:t>
            </w:r>
            <w:r>
              <w:rPr>
                <w:rFonts w:ascii="Times New Roman"/>
                <w:b w:val="false"/>
                <w:i w:val="false"/>
                <w:color w:val="000000"/>
                <w:sz w:val="20"/>
              </w:rPr>
              <w:t>45-99-60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w:t>
            </w:r>
            <w:r>
              <w:br/>
            </w:r>
            <w:r>
              <w:rPr>
                <w:rFonts w:ascii="Times New Roman"/>
                <w:b w:val="false"/>
                <w:i w:val="false"/>
                <w:color w:val="000000"/>
                <w:sz w:val="20"/>
              </w:rPr>
              <w:t>
</w:t>
            </w:r>
            <w:r>
              <w:rPr>
                <w:rFonts w:ascii="Times New Roman"/>
                <w:b w:val="false"/>
                <w:i w:val="false"/>
                <w:color w:val="000000"/>
                <w:sz w:val="20"/>
              </w:rPr>
              <w:t>Н. Торекулова, б/н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 30 97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мкр. 9, д.23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634" w:id="1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«Аттестация судебно-медицинских, </w:t>
      </w:r>
      <w:r>
        <w:br/>
      </w:r>
      <w:r>
        <w:rPr>
          <w:rFonts w:ascii="Times New Roman"/>
          <w:b w:val="false"/>
          <w:i w:val="false"/>
          <w:color w:val="000000"/>
          <w:sz w:val="28"/>
        </w:rPr>
        <w:t xml:space="preserve">
судебно-психиатрических и     </w:t>
      </w:r>
      <w:r>
        <w:br/>
      </w:r>
      <w:r>
        <w:rPr>
          <w:rFonts w:ascii="Times New Roman"/>
          <w:b w:val="false"/>
          <w:i w:val="false"/>
          <w:color w:val="000000"/>
          <w:sz w:val="28"/>
        </w:rPr>
        <w:t>
судебно-наркологических экспертов»</w:t>
      </w:r>
    </w:p>
    <w:bookmarkEnd w:id="123"/>
    <w:bookmarkStart w:name="z635" w:id="12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0"/>
        <w:gridCol w:w="2219"/>
        <w:gridCol w:w="1479"/>
        <w:gridCol w:w="2591"/>
      </w:tblGrid>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 в</w:t>
            </w:r>
            <w:r>
              <w:br/>
            </w:r>
            <w:r>
              <w:rPr>
                <w:rFonts w:ascii="Times New Roman"/>
                <w:b w:val="false"/>
                <w:i w:val="false"/>
                <w:color w:val="000000"/>
                <w:sz w:val="20"/>
              </w:rPr>
              <w:t>
</w:t>
            </w:r>
            <w:r>
              <w:rPr>
                <w:rFonts w:ascii="Times New Roman"/>
                <w:b w:val="false"/>
                <w:i w:val="false"/>
                <w:color w:val="000000"/>
                <w:sz w:val="20"/>
              </w:rPr>
              <w:t>последую-</w:t>
            </w:r>
            <w:r>
              <w:br/>
            </w:r>
            <w:r>
              <w:rPr>
                <w:rFonts w:ascii="Times New Roman"/>
                <w:b w:val="false"/>
                <w:i w:val="false"/>
                <w:color w:val="000000"/>
                <w:sz w:val="20"/>
              </w:rPr>
              <w:t>
</w:t>
            </w:r>
            <w:r>
              <w:rPr>
                <w:rFonts w:ascii="Times New Roman"/>
                <w:b w:val="false"/>
                <w:i w:val="false"/>
                <w:color w:val="000000"/>
                <w:sz w:val="20"/>
              </w:rPr>
              <w:t>щем году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w:t>
            </w:r>
            <w:r>
              <w:br/>
            </w:r>
            <w:r>
              <w:rPr>
                <w:rFonts w:ascii="Times New Roman"/>
                <w:b w:val="false"/>
                <w:i w:val="false"/>
                <w:color w:val="000000"/>
                <w:sz w:val="20"/>
              </w:rPr>
              <w:t>
</w:t>
            </w:r>
            <w:r>
              <w:rPr>
                <w:rFonts w:ascii="Times New Roman"/>
                <w:b w:val="false"/>
                <w:i w:val="false"/>
                <w:color w:val="000000"/>
                <w:sz w:val="20"/>
              </w:rPr>
              <w:t>в 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 формате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w:t>
            </w:r>
            <w:r>
              <w:br/>
            </w:r>
            <w:r>
              <w:rPr>
                <w:rFonts w:ascii="Times New Roman"/>
                <w:b w:val="false"/>
                <w:i w:val="false"/>
                <w:color w:val="000000"/>
                <w:sz w:val="20"/>
              </w:rPr>
              <w:t>
</w:t>
            </w:r>
            <w:r>
              <w:rPr>
                <w:rFonts w:ascii="Times New Roman"/>
                <w:b w:val="false"/>
                <w:i w:val="false"/>
                <w:color w:val="000000"/>
                <w:sz w:val="20"/>
              </w:rPr>
              <w:t>услуг, удовлетворенных вежливостью персонала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125"/>
    <w:bookmarkStart w:name="z637" w:id="126"/>
    <w:p>
      <w:pPr>
        <w:spacing w:after="0"/>
        <w:ind w:left="0"/>
        <w:jc w:val="left"/>
      </w:pPr>
      <w:r>
        <w:rPr>
          <w:rFonts w:ascii="Times New Roman"/>
          <w:b/>
          <w:i w:val="false"/>
          <w:color w:val="000000"/>
        </w:rPr>
        <w:t xml:space="preserve"> 
Стандарт государственной услуги «Присвоение квалификации на</w:t>
      </w:r>
      <w:r>
        <w:br/>
      </w:r>
      <w:r>
        <w:rPr>
          <w:rFonts w:ascii="Times New Roman"/>
          <w:b/>
          <w:i w:val="false"/>
          <w:color w:val="000000"/>
        </w:rPr>
        <w:t>
право производства определенного вида судебно-медицинской,</w:t>
      </w:r>
      <w:r>
        <w:br/>
      </w:r>
      <w:r>
        <w:rPr>
          <w:rFonts w:ascii="Times New Roman"/>
          <w:b/>
          <w:i w:val="false"/>
          <w:color w:val="000000"/>
        </w:rPr>
        <w:t>
судебно-психиатрической и судебно-наркологической экспертиз»</w:t>
      </w:r>
    </w:p>
    <w:bookmarkEnd w:id="126"/>
    <w:bookmarkStart w:name="z638" w:id="127"/>
    <w:p>
      <w:pPr>
        <w:spacing w:after="0"/>
        <w:ind w:left="0"/>
        <w:jc w:val="left"/>
      </w:pPr>
      <w:r>
        <w:rPr>
          <w:rFonts w:ascii="Times New Roman"/>
          <w:b/>
          <w:i w:val="false"/>
          <w:color w:val="000000"/>
        </w:rPr>
        <w:t xml:space="preserve"> 
1. Общие положения</w:t>
      </w:r>
    </w:p>
    <w:bookmarkEnd w:id="127"/>
    <w:bookmarkStart w:name="z639" w:id="128"/>
    <w:p>
      <w:pPr>
        <w:spacing w:after="0"/>
        <w:ind w:left="0"/>
        <w:jc w:val="both"/>
      </w:pPr>
      <w:r>
        <w:rPr>
          <w:rFonts w:ascii="Times New Roman"/>
          <w:b w:val="false"/>
          <w:i w:val="false"/>
          <w:color w:val="000000"/>
          <w:sz w:val="28"/>
        </w:rPr>
        <w:t>
      1. Государственная услуга «Присвоение квалификации на право производства определенного вида судебно-медицинской, судебно-психиатрической и судебно-наркологической экспертиз»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20 января 2010 года «О судебно-экспертной деятельности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19 октября 2010 года № 827 «Об утверждении Инструкции по присвоению квалификации на право производства определенного вида судебно-медицинской, судебно-психиатрической и судебно-наркологической экспертиз» (далее – Инструкция).</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размещается на официальном интернет-ресурсе Министерства здравоохранения Республики Казахстан (далее – Министерство) по адресу: www.mz.gov.kz и на стендах, расположенных в общедоступных местах помещения Комитета, территориальных департаментов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квалификационного свидетельства на право производства определенного  вида судебно-медицинской, судебно-психиатрической, судебно-наркологической экспертизы (далее – свидетельство) либо мотивированный отказ в его выдаче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получателем государственной услуги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составляют - 30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в территориальный департамент Комитета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в Комитете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Территориальными департаментами Комитета осуществляется:</w:t>
      </w:r>
      <w:r>
        <w:br/>
      </w:r>
      <w:r>
        <w:rPr>
          <w:rFonts w:ascii="Times New Roman"/>
          <w:b w:val="false"/>
          <w:i w:val="false"/>
          <w:color w:val="000000"/>
          <w:sz w:val="28"/>
        </w:rPr>
        <w:t>
</w:t>
      </w:r>
      <w:r>
        <w:rPr>
          <w:rFonts w:ascii="Times New Roman"/>
          <w:b w:val="false"/>
          <w:i w:val="false"/>
          <w:color w:val="000000"/>
          <w:sz w:val="28"/>
        </w:rPr>
        <w:t>
      1) прием документов, указанных в пункте 11 настоящего стандарта, в рабочие дни с 9-00 часов до 17-30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2) тестирование в рабочие дни с 9-00 часов до 18-30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Собеседование получателей государственной услуги проводится Комитетом в рабочий день, определенный графиком,  с 9-00 часов до 18-30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10. Место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тестирование - в здании территориального департамента Комитета, помещение оснащено компьютерами;</w:t>
      </w:r>
      <w:r>
        <w:br/>
      </w:r>
      <w:r>
        <w:rPr>
          <w:rFonts w:ascii="Times New Roman"/>
          <w:b w:val="false"/>
          <w:i w:val="false"/>
          <w:color w:val="000000"/>
          <w:sz w:val="28"/>
        </w:rPr>
        <w:t>
</w:t>
      </w:r>
      <w:r>
        <w:rPr>
          <w:rFonts w:ascii="Times New Roman"/>
          <w:b w:val="false"/>
          <w:i w:val="false"/>
          <w:color w:val="000000"/>
          <w:sz w:val="28"/>
        </w:rPr>
        <w:t>
      2) собеседование - в здании Комитета по адресу: город Астана, ул. Орынбор д. 8, Дом Министерств, 5 подъезд, кабинет 1036.</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128"/>
    <w:bookmarkStart w:name="z659" w:id="129"/>
    <w:p>
      <w:pPr>
        <w:spacing w:after="0"/>
        <w:ind w:left="0"/>
        <w:jc w:val="left"/>
      </w:pPr>
      <w:r>
        <w:rPr>
          <w:rFonts w:ascii="Times New Roman"/>
          <w:b/>
          <w:i w:val="false"/>
          <w:color w:val="000000"/>
        </w:rPr>
        <w:t xml:space="preserve"> 
2. Порядок оказания государственной услуги</w:t>
      </w:r>
    </w:p>
    <w:bookmarkEnd w:id="129"/>
    <w:bookmarkStart w:name="z660" w:id="130"/>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предоставляют в территориальные департаменты Комитета:</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удостоверения личности (или паспорт);</w:t>
      </w:r>
      <w:r>
        <w:br/>
      </w:r>
      <w:r>
        <w:rPr>
          <w:rFonts w:ascii="Times New Roman"/>
          <w:b w:val="false"/>
          <w:i w:val="false"/>
          <w:color w:val="000000"/>
          <w:sz w:val="28"/>
        </w:rPr>
        <w:t>
</w:t>
      </w:r>
      <w:r>
        <w:rPr>
          <w:rFonts w:ascii="Times New Roman"/>
          <w:b w:val="false"/>
          <w:i w:val="false"/>
          <w:color w:val="000000"/>
          <w:sz w:val="28"/>
        </w:rPr>
        <w:t>
      3) служебную характеристику, подписанную руководителем органа судебной экспертизы, содержащую сведения о проделанной работе, профессиональной деятельности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4) нотариально заверенную копию диплома о высшем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5) копию трудовой книжки, заверенную руководителем кадровой службы организации;</w:t>
      </w:r>
      <w:r>
        <w:br/>
      </w:r>
      <w:r>
        <w:rPr>
          <w:rFonts w:ascii="Times New Roman"/>
          <w:b w:val="false"/>
          <w:i w:val="false"/>
          <w:color w:val="000000"/>
          <w:sz w:val="28"/>
        </w:rPr>
        <w:t>
</w:t>
      </w:r>
      <w:r>
        <w:rPr>
          <w:rFonts w:ascii="Times New Roman"/>
          <w:b w:val="false"/>
          <w:i w:val="false"/>
          <w:color w:val="000000"/>
          <w:sz w:val="28"/>
        </w:rPr>
        <w:t>
      6) справку об отсутствии судимости, которая выдается территориальными управлениями Комитета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7) справку из психиатрического и наркологического диспансеров о том, что получатель государственной услуги не состоит на учете, выданную не позднее месячного срока на момент представления документов;</w:t>
      </w:r>
      <w:r>
        <w:br/>
      </w:r>
      <w:r>
        <w:rPr>
          <w:rFonts w:ascii="Times New Roman"/>
          <w:b w:val="false"/>
          <w:i w:val="false"/>
          <w:color w:val="000000"/>
          <w:sz w:val="28"/>
        </w:rPr>
        <w:t>
</w:t>
      </w:r>
      <w:r>
        <w:rPr>
          <w:rFonts w:ascii="Times New Roman"/>
          <w:b w:val="false"/>
          <w:i w:val="false"/>
          <w:color w:val="000000"/>
          <w:sz w:val="28"/>
        </w:rPr>
        <w:t>
      8) копию сертификата специалиста на право занятия медицинской деятельностью (для лиц с медицинским образованием);</w:t>
      </w:r>
      <w:r>
        <w:br/>
      </w:r>
      <w:r>
        <w:rPr>
          <w:rFonts w:ascii="Times New Roman"/>
          <w:b w:val="false"/>
          <w:i w:val="false"/>
          <w:color w:val="000000"/>
          <w:sz w:val="28"/>
        </w:rPr>
        <w:t>
</w:t>
      </w:r>
      <w:r>
        <w:rPr>
          <w:rFonts w:ascii="Times New Roman"/>
          <w:b w:val="false"/>
          <w:i w:val="false"/>
          <w:color w:val="000000"/>
          <w:sz w:val="28"/>
        </w:rPr>
        <w:t>
      9) копии документов о прохождении курсов повышения квалификации, специализации, заверенные руководителем кадровой службы органа судебной экспертизы.</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свидетельства размещается на интернет-ресурсе Министерства по адресу: www.mz.gov.kz, а также вывешивается на стендах, расположенных в общедоступных местах помещения территориальных департаментов Комитета.</w:t>
      </w:r>
      <w:r>
        <w:br/>
      </w:r>
      <w:r>
        <w:rPr>
          <w:rFonts w:ascii="Times New Roman"/>
          <w:b w:val="false"/>
          <w:i w:val="false"/>
          <w:color w:val="000000"/>
          <w:sz w:val="28"/>
        </w:rPr>
        <w:t>
</w:t>
      </w:r>
      <w:r>
        <w:rPr>
          <w:rFonts w:ascii="Times New Roman"/>
          <w:b w:val="false"/>
          <w:i w:val="false"/>
          <w:color w:val="000000"/>
          <w:sz w:val="28"/>
        </w:rPr>
        <w:t>
      13. Прием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осуществляется канцелярией территориального департамента Комитета по принципу «одного окна»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сотрудник территориального департамента Комитета в течение двух рабочих дней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По истечении двух рабочих дней со дня приема документов территориальные департаменты Комитета, Комитет не имеют права отказать в предоставлении государственной услуги по причине неполноты документов.</w:t>
      </w:r>
      <w:r>
        <w:br/>
      </w:r>
      <w:r>
        <w:rPr>
          <w:rFonts w:ascii="Times New Roman"/>
          <w:b w:val="false"/>
          <w:i w:val="false"/>
          <w:color w:val="000000"/>
          <w:sz w:val="28"/>
        </w:rPr>
        <w:t>
</w:t>
      </w:r>
      <w:r>
        <w:rPr>
          <w:rFonts w:ascii="Times New Roman"/>
          <w:b w:val="false"/>
          <w:i w:val="false"/>
          <w:color w:val="000000"/>
          <w:sz w:val="28"/>
        </w:rPr>
        <w:t>
      В случае, если документы представлены получателем государственной услуги в полном объеме, он допускается к тестированию.</w:t>
      </w:r>
      <w:r>
        <w:br/>
      </w:r>
      <w:r>
        <w:rPr>
          <w:rFonts w:ascii="Times New Roman"/>
          <w:b w:val="false"/>
          <w:i w:val="false"/>
          <w:color w:val="000000"/>
          <w:sz w:val="28"/>
        </w:rPr>
        <w:t>
</w:t>
      </w:r>
      <w:r>
        <w:rPr>
          <w:rFonts w:ascii="Times New Roman"/>
          <w:b w:val="false"/>
          <w:i w:val="false"/>
          <w:color w:val="000000"/>
          <w:sz w:val="28"/>
        </w:rPr>
        <w:t>
      Не позднее двух рабочих дней после проверки документов сотрудник территориального департамента Комитета направляет получателю государственной услуги извещение (в письменном, электронном виде либо посредством телефонограммы) о времени и дате тестирования.</w:t>
      </w:r>
      <w:r>
        <w:br/>
      </w:r>
      <w:r>
        <w:rPr>
          <w:rFonts w:ascii="Times New Roman"/>
          <w:b w:val="false"/>
          <w:i w:val="false"/>
          <w:color w:val="000000"/>
          <w:sz w:val="28"/>
        </w:rPr>
        <w:t>
</w:t>
      </w:r>
      <w:r>
        <w:rPr>
          <w:rFonts w:ascii="Times New Roman"/>
          <w:b w:val="false"/>
          <w:i w:val="false"/>
          <w:color w:val="000000"/>
          <w:sz w:val="28"/>
        </w:rPr>
        <w:t>
      14. После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канцелярией территориального департамента Комитета получателю государственной услуги выдается расписка о приеме соответствующих документов с указанием: </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15. Тестирование и собеседование проводятся в порядке, установленном Инструкцией.</w:t>
      </w:r>
      <w:r>
        <w:br/>
      </w:r>
      <w:r>
        <w:rPr>
          <w:rFonts w:ascii="Times New Roman"/>
          <w:b w:val="false"/>
          <w:i w:val="false"/>
          <w:color w:val="000000"/>
          <w:sz w:val="28"/>
        </w:rPr>
        <w:t>
</w:t>
      </w:r>
      <w:r>
        <w:rPr>
          <w:rFonts w:ascii="Times New Roman"/>
          <w:b w:val="false"/>
          <w:i w:val="false"/>
          <w:color w:val="000000"/>
          <w:sz w:val="28"/>
        </w:rPr>
        <w:t>
      В случае отрицательного результата тестирования, получатель государственной услуги к собеседованию не допускается и свидетельство ему не выдается.</w:t>
      </w:r>
      <w:r>
        <w:br/>
      </w:r>
      <w:r>
        <w:rPr>
          <w:rFonts w:ascii="Times New Roman"/>
          <w:b w:val="false"/>
          <w:i w:val="false"/>
          <w:color w:val="000000"/>
          <w:sz w:val="28"/>
        </w:rPr>
        <w:t>
</w:t>
      </w:r>
      <w:r>
        <w:rPr>
          <w:rFonts w:ascii="Times New Roman"/>
          <w:b w:val="false"/>
          <w:i w:val="false"/>
          <w:color w:val="000000"/>
          <w:sz w:val="28"/>
        </w:rPr>
        <w:t>
      Положительный результат тестирования является допуском получателя государственной услуги к собеседованию.</w:t>
      </w:r>
      <w:r>
        <w:br/>
      </w:r>
      <w:r>
        <w:rPr>
          <w:rFonts w:ascii="Times New Roman"/>
          <w:b w:val="false"/>
          <w:i w:val="false"/>
          <w:color w:val="000000"/>
          <w:sz w:val="28"/>
        </w:rPr>
        <w:t>
</w:t>
      </w:r>
      <w:r>
        <w:rPr>
          <w:rFonts w:ascii="Times New Roman"/>
          <w:b w:val="false"/>
          <w:i w:val="false"/>
          <w:color w:val="000000"/>
          <w:sz w:val="28"/>
        </w:rPr>
        <w:t>
      О результате собеседования (положительном или отрицательном) получателю государственной услуги сообщается по его завершению.</w:t>
      </w:r>
      <w:r>
        <w:br/>
      </w:r>
      <w:r>
        <w:rPr>
          <w:rFonts w:ascii="Times New Roman"/>
          <w:b w:val="false"/>
          <w:i w:val="false"/>
          <w:color w:val="000000"/>
          <w:sz w:val="28"/>
        </w:rPr>
        <w:t>
</w:t>
      </w:r>
      <w:r>
        <w:rPr>
          <w:rFonts w:ascii="Times New Roman"/>
          <w:b w:val="false"/>
          <w:i w:val="false"/>
          <w:color w:val="000000"/>
          <w:sz w:val="28"/>
        </w:rPr>
        <w:t>
      Решение о выдаче или отказе в выдаче свидетельства оформляется в виде приказа первого руководителя Комитета.</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собеседования получателю государственной услуги выдается свидетельство за подписью первого руководителя и печатью Комитета.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свидетельство выдается в Комитете нарочно под роспись.</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получение отрицательного результата тестирования (не набран пороговый уровень);</w:t>
      </w:r>
      <w:r>
        <w:br/>
      </w:r>
      <w:r>
        <w:rPr>
          <w:rFonts w:ascii="Times New Roman"/>
          <w:b w:val="false"/>
          <w:i w:val="false"/>
          <w:color w:val="000000"/>
          <w:sz w:val="28"/>
        </w:rPr>
        <w:t>
</w:t>
      </w:r>
      <w:r>
        <w:rPr>
          <w:rFonts w:ascii="Times New Roman"/>
          <w:b w:val="false"/>
          <w:i w:val="false"/>
          <w:color w:val="000000"/>
          <w:sz w:val="28"/>
        </w:rPr>
        <w:t>
      2) отрицательный результат собеседования.</w:t>
      </w:r>
    </w:p>
    <w:bookmarkEnd w:id="130"/>
    <w:bookmarkStart w:name="z691" w:id="131"/>
    <w:p>
      <w:pPr>
        <w:spacing w:after="0"/>
        <w:ind w:left="0"/>
        <w:jc w:val="left"/>
      </w:pPr>
      <w:r>
        <w:rPr>
          <w:rFonts w:ascii="Times New Roman"/>
          <w:b/>
          <w:i w:val="false"/>
          <w:color w:val="000000"/>
        </w:rPr>
        <w:t xml:space="preserve"> 
3. Принципы работы</w:t>
      </w:r>
    </w:p>
    <w:bookmarkEnd w:id="131"/>
    <w:bookmarkStart w:name="z692" w:id="132"/>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132"/>
    <w:bookmarkStart w:name="z699" w:id="133"/>
    <w:p>
      <w:pPr>
        <w:spacing w:after="0"/>
        <w:ind w:left="0"/>
        <w:jc w:val="left"/>
      </w:pPr>
      <w:r>
        <w:rPr>
          <w:rFonts w:ascii="Times New Roman"/>
          <w:b/>
          <w:i w:val="false"/>
          <w:color w:val="000000"/>
        </w:rPr>
        <w:t xml:space="preserve"> 
4. Результаты работы</w:t>
      </w:r>
    </w:p>
    <w:bookmarkEnd w:id="133"/>
    <w:bookmarkStart w:name="z700" w:id="134"/>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134"/>
    <w:bookmarkStart w:name="z702" w:id="135"/>
    <w:p>
      <w:pPr>
        <w:spacing w:after="0"/>
        <w:ind w:left="0"/>
        <w:jc w:val="left"/>
      </w:pPr>
      <w:r>
        <w:rPr>
          <w:rFonts w:ascii="Times New Roman"/>
          <w:b/>
          <w:i w:val="false"/>
          <w:color w:val="000000"/>
        </w:rPr>
        <w:t xml:space="preserve"> 
5. Порядок обжалования</w:t>
      </w:r>
    </w:p>
    <w:bookmarkEnd w:id="135"/>
    <w:bookmarkStart w:name="z703" w:id="136"/>
    <w:p>
      <w:pPr>
        <w:spacing w:after="0"/>
        <w:ind w:left="0"/>
        <w:jc w:val="both"/>
      </w:pPr>
      <w:r>
        <w:rPr>
          <w:rFonts w:ascii="Times New Roman"/>
          <w:b w:val="false"/>
          <w:i w:val="false"/>
          <w:color w:val="000000"/>
          <w:sz w:val="28"/>
        </w:rPr>
        <w:t>
      20. Разъяснение порядка обжалования действий (бездействия) Комитета, территориального департамента Комитета,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предоставления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получателя государственной услуги, жалоба подается на имя руководителя Комитета или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Комитета или территориального департамента Комитета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почтовый адрес физического лица, исходящий номер и дата и подписывается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Комитета, территориального департамента Комитета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Комитета, территориального департамента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сообщаются получателю государственной услуги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по месту расположения Комитета, территориального департамента Комитета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интернет-ресурсе Министерства - www.mz.gov.kz.</w:t>
      </w:r>
    </w:p>
    <w:bookmarkEnd w:id="136"/>
    <w:bookmarkStart w:name="z715" w:id="1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«Присвоение квалификации на право производства</w:t>
      </w:r>
      <w:r>
        <w:br/>
      </w:r>
      <w:r>
        <w:rPr>
          <w:rFonts w:ascii="Times New Roman"/>
          <w:b w:val="false"/>
          <w:i w:val="false"/>
          <w:color w:val="000000"/>
          <w:sz w:val="28"/>
        </w:rPr>
        <w:t xml:space="preserve">
определенного вида судебно-медицинской,      </w:t>
      </w:r>
      <w:r>
        <w:br/>
      </w:r>
      <w:r>
        <w:rPr>
          <w:rFonts w:ascii="Times New Roman"/>
          <w:b w:val="false"/>
          <w:i w:val="false"/>
          <w:color w:val="000000"/>
          <w:sz w:val="28"/>
        </w:rPr>
        <w:t xml:space="preserve">
судебно-психиатрической и             </w:t>
      </w:r>
      <w:r>
        <w:br/>
      </w:r>
      <w:r>
        <w:rPr>
          <w:rFonts w:ascii="Times New Roman"/>
          <w:b w:val="false"/>
          <w:i w:val="false"/>
          <w:color w:val="000000"/>
          <w:sz w:val="28"/>
        </w:rPr>
        <w:t xml:space="preserve">
судебно-наркологической экспертиз»       </w:t>
      </w:r>
    </w:p>
    <w:bookmarkEnd w:id="137"/>
    <w:bookmarkStart w:name="z716" w:id="138"/>
    <w:p>
      <w:pPr>
        <w:spacing w:after="0"/>
        <w:ind w:left="0"/>
        <w:jc w:val="left"/>
      </w:pPr>
      <w:r>
        <w:rPr>
          <w:rFonts w:ascii="Times New Roman"/>
          <w:b/>
          <w:i w:val="false"/>
          <w:color w:val="000000"/>
        </w:rPr>
        <w:t xml:space="preserve"> 
Контактные данные Комитета контроля медицинской и</w:t>
      </w:r>
      <w:r>
        <w:br/>
      </w:r>
      <w:r>
        <w:rPr>
          <w:rFonts w:ascii="Times New Roman"/>
          <w:b/>
          <w:i w:val="false"/>
          <w:color w:val="000000"/>
        </w:rPr>
        <w:t>
фармацевтической деятельности Министерства здравоохранения</w:t>
      </w:r>
      <w:r>
        <w:br/>
      </w:r>
      <w:r>
        <w:rPr>
          <w:rFonts w:ascii="Times New Roman"/>
          <w:b/>
          <w:i w:val="false"/>
          <w:color w:val="000000"/>
        </w:rPr>
        <w:t>
Республики Казахстан и его территориальных департаментов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978"/>
        <w:gridCol w:w="2718"/>
        <w:gridCol w:w="1424"/>
        <w:gridCol w:w="2331"/>
        <w:gridCol w:w="2460"/>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департамента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департамента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w:t>
            </w:r>
            <w:r>
              <w:br/>
            </w:r>
            <w:r>
              <w:rPr>
                <w:rFonts w:ascii="Times New Roman"/>
                <w:b w:val="false"/>
                <w:i w:val="false"/>
                <w:color w:val="000000"/>
                <w:sz w:val="20"/>
              </w:rPr>
              <w:t>
</w:t>
            </w:r>
            <w:r>
              <w:rPr>
                <w:rFonts w:ascii="Times New Roman"/>
                <w:b/>
                <w:i w:val="false"/>
                <w:color w:val="000000"/>
                <w:sz w:val="20"/>
              </w:rPr>
              <w:t>работы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r>
              <w:br/>
            </w:r>
            <w:r>
              <w:rPr>
                <w:rFonts w:ascii="Times New Roman"/>
                <w:b w:val="false"/>
                <w:i w:val="false"/>
                <w:color w:val="000000"/>
                <w:sz w:val="20"/>
              </w:rPr>
              <w:t>
</w:t>
            </w:r>
            <w:r>
              <w:rPr>
                <w:rFonts w:ascii="Times New Roman"/>
                <w:b/>
                <w:i w:val="false"/>
                <w:color w:val="000000"/>
                <w:sz w:val="20"/>
              </w:rPr>
              <w:t>аттестации,</w:t>
            </w:r>
            <w:r>
              <w:br/>
            </w:r>
            <w:r>
              <w:rPr>
                <w:rFonts w:ascii="Times New Roman"/>
                <w:b w:val="false"/>
                <w:i w:val="false"/>
                <w:color w:val="000000"/>
                <w:sz w:val="20"/>
              </w:rPr>
              <w:t>
</w:t>
            </w:r>
            <w:r>
              <w:rPr>
                <w:rFonts w:ascii="Times New Roman"/>
                <w:b/>
                <w:i w:val="false"/>
                <w:color w:val="000000"/>
                <w:sz w:val="20"/>
              </w:rPr>
              <w:t>аккредитации</w:t>
            </w:r>
            <w:r>
              <w:br/>
            </w:r>
            <w:r>
              <w:rPr>
                <w:rFonts w:ascii="Times New Roman"/>
                <w:b w:val="false"/>
                <w:i w:val="false"/>
                <w:color w:val="000000"/>
                <w:sz w:val="20"/>
              </w:rPr>
              <w:t>
</w:t>
            </w:r>
            <w:r>
              <w:rPr>
                <w:rFonts w:ascii="Times New Roman"/>
                <w:b/>
                <w:i w:val="false"/>
                <w:color w:val="000000"/>
                <w:sz w:val="20"/>
              </w:rPr>
              <w:t>и лицен-</w:t>
            </w:r>
            <w:r>
              <w:br/>
            </w:r>
            <w:r>
              <w:rPr>
                <w:rFonts w:ascii="Times New Roman"/>
                <w:b w:val="false"/>
                <w:i w:val="false"/>
                <w:color w:val="000000"/>
                <w:sz w:val="20"/>
              </w:rPr>
              <w:t>
</w:t>
            </w:r>
            <w:r>
              <w:rPr>
                <w:rFonts w:ascii="Times New Roman"/>
                <w:b/>
                <w:i w:val="false"/>
                <w:color w:val="000000"/>
                <w:sz w:val="20"/>
              </w:rPr>
              <w:t>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(далее –</w:t>
            </w:r>
            <w:r>
              <w:br/>
            </w:r>
            <w:r>
              <w:rPr>
                <w:rFonts w:ascii="Times New Roman"/>
                <w:b w:val="false"/>
                <w:i w:val="false"/>
                <w:color w:val="000000"/>
                <w:sz w:val="20"/>
              </w:rPr>
              <w:t>
</w:t>
            </w:r>
            <w:r>
              <w:rPr>
                <w:rFonts w:ascii="Times New Roman"/>
                <w:b w:val="false"/>
                <w:i w:val="false"/>
                <w:color w:val="000000"/>
                <w:sz w:val="20"/>
              </w:rPr>
              <w:t>Комитет)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Дом</w:t>
            </w:r>
            <w:r>
              <w:br/>
            </w:r>
            <w:r>
              <w:rPr>
                <w:rFonts w:ascii="Times New Roman"/>
                <w:b w:val="false"/>
                <w:i w:val="false"/>
                <w:color w:val="000000"/>
                <w:sz w:val="20"/>
              </w:rPr>
              <w:t>
</w:t>
            </w:r>
            <w:r>
              <w:rPr>
                <w:rFonts w:ascii="Times New Roman"/>
                <w:b w:val="false"/>
                <w:i w:val="false"/>
                <w:color w:val="000000"/>
                <w:sz w:val="20"/>
              </w:rPr>
              <w:t>Министерств, 5</w:t>
            </w:r>
            <w:r>
              <w:br/>
            </w:r>
            <w:r>
              <w:rPr>
                <w:rFonts w:ascii="Times New Roman"/>
                <w:b w:val="false"/>
                <w:i w:val="false"/>
                <w:color w:val="000000"/>
                <w:sz w:val="20"/>
              </w:rPr>
              <w:t>
</w:t>
            </w:r>
            <w:r>
              <w:rPr>
                <w:rFonts w:ascii="Times New Roman"/>
                <w:b w:val="false"/>
                <w:i w:val="false"/>
                <w:color w:val="000000"/>
                <w:sz w:val="20"/>
              </w:rPr>
              <w:t>подъезд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Ауельбекова,</w:t>
            </w:r>
            <w:r>
              <w:br/>
            </w:r>
            <w:r>
              <w:rPr>
                <w:rFonts w:ascii="Times New Roman"/>
                <w:b w:val="false"/>
                <w:i w:val="false"/>
                <w:color w:val="000000"/>
                <w:sz w:val="20"/>
              </w:rPr>
              <w:t>
</w:t>
            </w:r>
            <w:r>
              <w:rPr>
                <w:rFonts w:ascii="Times New Roman"/>
                <w:b w:val="false"/>
                <w:i w:val="false"/>
                <w:color w:val="000000"/>
                <w:sz w:val="20"/>
              </w:rPr>
              <w:t>98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Лермонтова, 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14- 30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w:t>
            </w:r>
            <w:r>
              <w:br/>
            </w:r>
            <w:r>
              <w:rPr>
                <w:rFonts w:ascii="Times New Roman"/>
                <w:b w:val="false"/>
                <w:i w:val="false"/>
                <w:color w:val="000000"/>
                <w:sz w:val="20"/>
              </w:rPr>
              <w:t>
</w:t>
            </w:r>
            <w:r>
              <w:rPr>
                <w:rFonts w:ascii="Times New Roman"/>
                <w:b w:val="false"/>
                <w:i w:val="false"/>
                <w:color w:val="000000"/>
                <w:sz w:val="20"/>
              </w:rPr>
              <w:t>9/1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w:t>
            </w:r>
          </w:p>
        </w:tc>
      </w:tr>
      <w:tr>
        <w:trPr>
          <w:trHeight w:val="25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w:t>
            </w:r>
            <w:r>
              <w:br/>
            </w:r>
            <w:r>
              <w:rPr>
                <w:rFonts w:ascii="Times New Roman"/>
                <w:b w:val="false"/>
                <w:i w:val="false"/>
                <w:color w:val="000000"/>
                <w:sz w:val="20"/>
              </w:rPr>
              <w:t>
</w:t>
            </w:r>
            <w:r>
              <w:rPr>
                <w:rFonts w:ascii="Times New Roman"/>
                <w:b w:val="false"/>
                <w:i w:val="false"/>
                <w:color w:val="000000"/>
                <w:sz w:val="20"/>
              </w:rPr>
              <w:t>Достык-Дружба, 215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p>
          <w:p>
            <w:pPr>
              <w:spacing w:after="20"/>
              <w:ind w:left="20"/>
              <w:jc w:val="both"/>
            </w:pP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 ул.</w:t>
            </w:r>
            <w:r>
              <w:br/>
            </w:r>
            <w:r>
              <w:rPr>
                <w:rFonts w:ascii="Times New Roman"/>
                <w:b w:val="false"/>
                <w:i w:val="false"/>
                <w:color w:val="000000"/>
                <w:sz w:val="20"/>
              </w:rPr>
              <w:t>
</w:t>
            </w:r>
            <w:r>
              <w:rPr>
                <w:rFonts w:ascii="Times New Roman"/>
                <w:b w:val="false"/>
                <w:i w:val="false"/>
                <w:color w:val="000000"/>
                <w:sz w:val="20"/>
              </w:rPr>
              <w:t>Жансугурова, 149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г.Астана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ул.Иманова, 19,</w:t>
            </w:r>
            <w:r>
              <w:br/>
            </w:r>
            <w:r>
              <w:rPr>
                <w:rFonts w:ascii="Times New Roman"/>
                <w:b w:val="false"/>
                <w:i w:val="false"/>
                <w:color w:val="000000"/>
                <w:sz w:val="20"/>
              </w:rPr>
              <w:t>
</w:t>
            </w:r>
            <w:r>
              <w:rPr>
                <w:rFonts w:ascii="Times New Roman"/>
                <w:b w:val="false"/>
                <w:i w:val="false"/>
                <w:color w:val="000000"/>
                <w:sz w:val="20"/>
              </w:rPr>
              <w:t>Бизнес-центр</w:t>
            </w:r>
            <w:r>
              <w:br/>
            </w:r>
            <w:r>
              <w:rPr>
                <w:rFonts w:ascii="Times New Roman"/>
                <w:b w:val="false"/>
                <w:i w:val="false"/>
                <w:color w:val="000000"/>
                <w:sz w:val="20"/>
              </w:rPr>
              <w:t>
</w:t>
            </w:r>
            <w:r>
              <w:rPr>
                <w:rFonts w:ascii="Times New Roman"/>
                <w:b w:val="false"/>
                <w:i w:val="false"/>
                <w:color w:val="000000"/>
                <w:sz w:val="20"/>
              </w:rPr>
              <w:t>«Алматы», 11 этаж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w:t>
            </w:r>
            <w:r>
              <w:br/>
            </w:r>
            <w:r>
              <w:rPr>
                <w:rFonts w:ascii="Times New Roman"/>
                <w:b w:val="false"/>
                <w:i w:val="false"/>
                <w:color w:val="000000"/>
                <w:sz w:val="20"/>
              </w:rPr>
              <w:t>
</w:t>
            </w:r>
            <w:r>
              <w:rPr>
                <w:rFonts w:ascii="Times New Roman"/>
                <w:b w:val="false"/>
                <w:i w:val="false"/>
                <w:color w:val="000000"/>
                <w:sz w:val="20"/>
              </w:rPr>
              <w:t>Баймагамбетова,</w:t>
            </w:r>
            <w:r>
              <w:br/>
            </w:r>
            <w:r>
              <w:rPr>
                <w:rFonts w:ascii="Times New Roman"/>
                <w:b w:val="false"/>
                <w:i w:val="false"/>
                <w:color w:val="000000"/>
                <w:sz w:val="20"/>
              </w:rPr>
              <w:t>
</w:t>
            </w:r>
            <w:r>
              <w:rPr>
                <w:rFonts w:ascii="Times New Roman"/>
                <w:b w:val="false"/>
                <w:i w:val="false"/>
                <w:color w:val="000000"/>
                <w:sz w:val="20"/>
              </w:rPr>
              <w:t>195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 ул.</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36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 городу</w:t>
            </w:r>
            <w:r>
              <w:br/>
            </w:r>
            <w:r>
              <w:rPr>
                <w:rFonts w:ascii="Times New Roman"/>
                <w:b w:val="false"/>
                <w:i w:val="false"/>
                <w:color w:val="000000"/>
                <w:sz w:val="20"/>
              </w:rPr>
              <w:t>
</w:t>
            </w:r>
            <w:r>
              <w:rPr>
                <w:rFonts w:ascii="Times New Roman"/>
                <w:b w:val="false"/>
                <w:i w:val="false"/>
                <w:color w:val="000000"/>
                <w:sz w:val="20"/>
              </w:rPr>
              <w:t>Алматы»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w:t>
            </w:r>
            <w:r>
              <w:br/>
            </w:r>
            <w:r>
              <w:rPr>
                <w:rFonts w:ascii="Times New Roman"/>
                <w:b w:val="false"/>
                <w:i w:val="false"/>
                <w:color w:val="000000"/>
                <w:sz w:val="20"/>
              </w:rPr>
              <w:t>
</w:t>
            </w:r>
            <w:r>
              <w:rPr>
                <w:rFonts w:ascii="Times New Roman"/>
                <w:b w:val="false"/>
                <w:i w:val="false"/>
                <w:color w:val="000000"/>
                <w:sz w:val="20"/>
              </w:rPr>
              <w:t>Абылай хана, 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8(7272)73-16-84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Муратбаева, 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22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w:t>
            </w:r>
            <w:r>
              <w:br/>
            </w:r>
            <w:r>
              <w:rPr>
                <w:rFonts w:ascii="Times New Roman"/>
                <w:b w:val="false"/>
                <w:i w:val="false"/>
                <w:color w:val="000000"/>
                <w:sz w:val="20"/>
              </w:rPr>
              <w:t>
</w:t>
            </w:r>
            <w:r>
              <w:rPr>
                <w:rFonts w:ascii="Times New Roman"/>
                <w:b w:val="false"/>
                <w:i w:val="false"/>
                <w:color w:val="000000"/>
                <w:sz w:val="20"/>
              </w:rPr>
              <w:t>Байтурсынова, 53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8(7122)27-31-94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w:t>
            </w:r>
            <w:r>
              <w:br/>
            </w:r>
            <w:r>
              <w:rPr>
                <w:rFonts w:ascii="Times New Roman"/>
                <w:b w:val="false"/>
                <w:i w:val="false"/>
                <w:color w:val="000000"/>
                <w:sz w:val="20"/>
              </w:rPr>
              <w:t>
</w:t>
            </w:r>
            <w:r>
              <w:rPr>
                <w:rFonts w:ascii="Times New Roman"/>
                <w:b w:val="false"/>
                <w:i w:val="false"/>
                <w:color w:val="000000"/>
                <w:sz w:val="20"/>
              </w:rPr>
              <w:t>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Шахтеров,</w:t>
            </w:r>
            <w:r>
              <w:br/>
            </w:r>
            <w:r>
              <w:rPr>
                <w:rFonts w:ascii="Times New Roman"/>
                <w:b w:val="false"/>
                <w:i w:val="false"/>
                <w:color w:val="000000"/>
                <w:sz w:val="20"/>
              </w:rPr>
              <w:t>
</w:t>
            </w:r>
            <w:r>
              <w:rPr>
                <w:rFonts w:ascii="Times New Roman"/>
                <w:b w:val="false"/>
                <w:i w:val="false"/>
                <w:color w:val="000000"/>
                <w:sz w:val="20"/>
              </w:rPr>
              <w:t>78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w:t>
            </w:r>
          </w:p>
        </w:tc>
      </w:tr>
      <w:tr>
        <w:trPr>
          <w:trHeight w:val="29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w:t>
            </w:r>
            <w:r>
              <w:br/>
            </w:r>
            <w:r>
              <w:rPr>
                <w:rFonts w:ascii="Times New Roman"/>
                <w:b w:val="false"/>
                <w:i w:val="false"/>
                <w:color w:val="000000"/>
                <w:sz w:val="20"/>
              </w:rPr>
              <w:t>
</w:t>
            </w:r>
            <w:r>
              <w:rPr>
                <w:rFonts w:ascii="Times New Roman"/>
                <w:b w:val="false"/>
                <w:i w:val="false"/>
                <w:color w:val="000000"/>
                <w:sz w:val="20"/>
              </w:rPr>
              <w:t>Казыбек би, 142 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w:t>
            </w:r>
            <w:r>
              <w:rPr>
                <w:rFonts w:ascii="Times New Roman"/>
                <w:b w:val="false"/>
                <w:i w:val="false"/>
                <w:color w:val="000000"/>
                <w:sz w:val="20"/>
              </w:rPr>
              <w:t>45-99-60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w:t>
            </w:r>
            <w:r>
              <w:br/>
            </w:r>
            <w:r>
              <w:rPr>
                <w:rFonts w:ascii="Times New Roman"/>
                <w:b w:val="false"/>
                <w:i w:val="false"/>
                <w:color w:val="000000"/>
                <w:sz w:val="20"/>
              </w:rPr>
              <w:t>
</w:t>
            </w:r>
            <w:r>
              <w:rPr>
                <w:rFonts w:ascii="Times New Roman"/>
                <w:b w:val="false"/>
                <w:i w:val="false"/>
                <w:color w:val="000000"/>
                <w:sz w:val="20"/>
              </w:rPr>
              <w:t>Н. Торекулова, б/н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8(7252)41 30 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мкр. 9, д.23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w:t>
            </w:r>
            <w:r>
              <w:br/>
            </w:r>
            <w:r>
              <w:rPr>
                <w:rFonts w:ascii="Times New Roman"/>
                <w:b w:val="false"/>
                <w:i w:val="false"/>
                <w:color w:val="000000"/>
                <w:sz w:val="20"/>
              </w:rPr>
              <w:t>
</w:t>
            </w:r>
            <w:r>
              <w:rPr>
                <w:rFonts w:ascii="Times New Roman"/>
                <w:b w:val="false"/>
                <w:i w:val="false"/>
                <w:color w:val="000000"/>
                <w:sz w:val="20"/>
              </w:rPr>
              <w:t>18-30</w:t>
            </w:r>
            <w:r>
              <w:br/>
            </w:r>
            <w:r>
              <w:rPr>
                <w:rFonts w:ascii="Times New Roman"/>
                <w:b w:val="false"/>
                <w:i w:val="false"/>
                <w:color w:val="000000"/>
                <w:sz w:val="20"/>
              </w:rPr>
              <w:t>
</w:t>
            </w:r>
            <w:r>
              <w:rPr>
                <w:rFonts w:ascii="Times New Roman"/>
                <w:b w:val="false"/>
                <w:i w:val="false"/>
                <w:color w:val="000000"/>
                <w:sz w:val="20"/>
              </w:rPr>
              <w:t>перерыв</w:t>
            </w:r>
            <w:r>
              <w:br/>
            </w:r>
            <w:r>
              <w:rPr>
                <w:rFonts w:ascii="Times New Roman"/>
                <w:b w:val="false"/>
                <w:i w:val="false"/>
                <w:color w:val="000000"/>
                <w:sz w:val="20"/>
              </w:rPr>
              <w:t>
</w:t>
            </w:r>
            <w:r>
              <w:rPr>
                <w:rFonts w:ascii="Times New Roman"/>
                <w:b w:val="false"/>
                <w:i w:val="false"/>
                <w:color w:val="000000"/>
                <w:sz w:val="20"/>
              </w:rPr>
              <w:t>на обед с</w:t>
            </w:r>
            <w:r>
              <w:br/>
            </w:r>
            <w:r>
              <w:rPr>
                <w:rFonts w:ascii="Times New Roman"/>
                <w:b w:val="false"/>
                <w:i w:val="false"/>
                <w:color w:val="000000"/>
                <w:sz w:val="20"/>
              </w:rPr>
              <w:t>
</w:t>
            </w:r>
            <w:r>
              <w:rPr>
                <w:rFonts w:ascii="Times New Roman"/>
                <w:b w:val="false"/>
                <w:i w:val="false"/>
                <w:color w:val="000000"/>
                <w:sz w:val="20"/>
              </w:rPr>
              <w:t>13-00 до</w:t>
            </w:r>
            <w:r>
              <w:br/>
            </w:r>
            <w:r>
              <w:rPr>
                <w:rFonts w:ascii="Times New Roman"/>
                <w:b w:val="false"/>
                <w:i w:val="false"/>
                <w:color w:val="000000"/>
                <w:sz w:val="20"/>
              </w:rPr>
              <w:t>
</w:t>
            </w:r>
            <w:r>
              <w:rPr>
                <w:rFonts w:ascii="Times New Roman"/>
                <w:b w:val="false"/>
                <w:i w:val="false"/>
                <w:color w:val="000000"/>
                <w:sz w:val="20"/>
              </w:rPr>
              <w:t>14-30 в</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дни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8(7292)42-09-47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717" w:id="1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«Присвоение квалификации на право производства</w:t>
      </w:r>
      <w:r>
        <w:br/>
      </w:r>
      <w:r>
        <w:rPr>
          <w:rFonts w:ascii="Times New Roman"/>
          <w:b w:val="false"/>
          <w:i w:val="false"/>
          <w:color w:val="000000"/>
          <w:sz w:val="28"/>
        </w:rPr>
        <w:t xml:space="preserve">
определенного вида судебно-медицинской,      </w:t>
      </w:r>
      <w:r>
        <w:br/>
      </w:r>
      <w:r>
        <w:rPr>
          <w:rFonts w:ascii="Times New Roman"/>
          <w:b w:val="false"/>
          <w:i w:val="false"/>
          <w:color w:val="000000"/>
          <w:sz w:val="28"/>
        </w:rPr>
        <w:t xml:space="preserve">
судебно-психиатрической и             </w:t>
      </w:r>
      <w:r>
        <w:br/>
      </w:r>
      <w:r>
        <w:rPr>
          <w:rFonts w:ascii="Times New Roman"/>
          <w:b w:val="false"/>
          <w:i w:val="false"/>
          <w:color w:val="000000"/>
          <w:sz w:val="28"/>
        </w:rPr>
        <w:t xml:space="preserve">
судебно-наркологической экспертиз»       </w:t>
      </w:r>
    </w:p>
    <w:bookmarkEnd w:id="13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(государственный орган)        </w:t>
      </w:r>
      <w:r>
        <w:br/>
      </w:r>
      <w:r>
        <w:rPr>
          <w:rFonts w:ascii="Times New Roman"/>
          <w:b w:val="false"/>
          <w:i w:val="false"/>
          <w:color w:val="000000"/>
          <w:sz w:val="28"/>
        </w:rPr>
        <w:t xml:space="preserve">
от ________________________      </w:t>
      </w:r>
      <w:r>
        <w:br/>
      </w:r>
      <w:r>
        <w:rPr>
          <w:rFonts w:ascii="Times New Roman"/>
          <w:b w:val="false"/>
          <w:i w:val="false"/>
          <w:color w:val="000000"/>
          <w:sz w:val="28"/>
        </w:rPr>
        <w:t xml:space="preserve">
(фамилия, имя, отчество)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допустить меня к квалификационному экзамену на право</w:t>
      </w:r>
      <w:r>
        <w:br/>
      </w:r>
      <w:r>
        <w:rPr>
          <w:rFonts w:ascii="Times New Roman"/>
          <w:b w:val="false"/>
          <w:i w:val="false"/>
          <w:color w:val="000000"/>
          <w:sz w:val="28"/>
        </w:rPr>
        <w:t>
производства судебной экспертизы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Стаж работы по специальности ________________________________________</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(подпись претендента)</w:t>
      </w:r>
    </w:p>
    <w:bookmarkStart w:name="z718" w:id="1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«Присвоение квалификации на право производства</w:t>
      </w:r>
      <w:r>
        <w:br/>
      </w:r>
      <w:r>
        <w:rPr>
          <w:rFonts w:ascii="Times New Roman"/>
          <w:b w:val="false"/>
          <w:i w:val="false"/>
          <w:color w:val="000000"/>
          <w:sz w:val="28"/>
        </w:rPr>
        <w:t xml:space="preserve">
определенного вида судебно-медицинской,      </w:t>
      </w:r>
      <w:r>
        <w:br/>
      </w:r>
      <w:r>
        <w:rPr>
          <w:rFonts w:ascii="Times New Roman"/>
          <w:b w:val="false"/>
          <w:i w:val="false"/>
          <w:color w:val="000000"/>
          <w:sz w:val="28"/>
        </w:rPr>
        <w:t xml:space="preserve">
судебно-психиатрической и             </w:t>
      </w:r>
      <w:r>
        <w:br/>
      </w:r>
      <w:r>
        <w:rPr>
          <w:rFonts w:ascii="Times New Roman"/>
          <w:b w:val="false"/>
          <w:i w:val="false"/>
          <w:color w:val="000000"/>
          <w:sz w:val="28"/>
        </w:rPr>
        <w:t xml:space="preserve">
судебно-наркологической экспертиз»       </w:t>
      </w:r>
    </w:p>
    <w:bookmarkEnd w:id="140"/>
    <w:bookmarkStart w:name="z719" w:id="14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2244"/>
        <w:gridCol w:w="2071"/>
        <w:gridCol w:w="2591"/>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 предоставления услуги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 формате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 обжалования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0" w:id="1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2012 года № 1173</w:t>
      </w:r>
    </w:p>
    <w:bookmarkEnd w:id="142"/>
    <w:bookmarkStart w:name="z721" w:id="1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проведение клинических исследований</w:t>
      </w:r>
      <w:r>
        <w:br/>
      </w:r>
      <w:r>
        <w:rPr>
          <w:rFonts w:ascii="Times New Roman"/>
          <w:b/>
          <w:i w:val="false"/>
          <w:color w:val="000000"/>
        </w:rPr>
        <w:t>
медицинских технологий»</w:t>
      </w:r>
    </w:p>
    <w:bookmarkEnd w:id="143"/>
    <w:bookmarkStart w:name="z722" w:id="144"/>
    <w:p>
      <w:pPr>
        <w:spacing w:after="0"/>
        <w:ind w:left="0"/>
        <w:jc w:val="left"/>
      </w:pPr>
      <w:r>
        <w:rPr>
          <w:rFonts w:ascii="Times New Roman"/>
          <w:b/>
          <w:i w:val="false"/>
          <w:color w:val="000000"/>
        </w:rPr>
        <w:t xml:space="preserve"> 
1. Общие положения</w:t>
      </w:r>
    </w:p>
    <w:bookmarkEnd w:id="144"/>
    <w:bookmarkStart w:name="z723" w:id="145"/>
    <w:p>
      <w:pPr>
        <w:spacing w:after="0"/>
        <w:ind w:left="0"/>
        <w:jc w:val="both"/>
      </w:pPr>
      <w:r>
        <w:rPr>
          <w:rFonts w:ascii="Times New Roman"/>
          <w:b w:val="false"/>
          <w:i w:val="false"/>
          <w:color w:val="000000"/>
          <w:sz w:val="28"/>
        </w:rPr>
        <w:t>
      1. Государственная услуга «Выдача разрешения на проведение клинических исследований медицинских технологий»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Министерством здравоохранения Республики Казахстан (далее – уполномоченный орган) по адресу: город Астана, улица Орынбор, 8, Дом Министерств, подъезд № 5, кабинет № 1142, телефон канцелярии: 8 (7172) 74-32-43.</w:t>
      </w:r>
      <w:r>
        <w:br/>
      </w:r>
      <w:r>
        <w:rPr>
          <w:rFonts w:ascii="Times New Roman"/>
          <w:b w:val="false"/>
          <w:i w:val="false"/>
          <w:color w:val="000000"/>
          <w:sz w:val="28"/>
        </w:rPr>
        <w:t>
</w:t>
      </w:r>
      <w:r>
        <w:rPr>
          <w:rFonts w:ascii="Times New Roman"/>
          <w:b w:val="false"/>
          <w:i w:val="false"/>
          <w:color w:val="000000"/>
          <w:sz w:val="28"/>
        </w:rPr>
        <w:t>
      2. Форма оказываемой услуги -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72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12 ноября 2009 года № 697 «Об утверждении Правил проведения медико-биологических экспериментов, доклинических (неклинических) и клинических исследований» (далее – Правила).</w:t>
      </w:r>
      <w:r>
        <w:br/>
      </w:r>
      <w:r>
        <w:rPr>
          <w:rFonts w:ascii="Times New Roman"/>
          <w:b w:val="false"/>
          <w:i w:val="false"/>
          <w:color w:val="000000"/>
          <w:sz w:val="28"/>
        </w:rPr>
        <w:t>
</w:t>
      </w:r>
      <w:r>
        <w:rPr>
          <w:rFonts w:ascii="Times New Roman"/>
          <w:b w:val="false"/>
          <w:i w:val="false"/>
          <w:color w:val="000000"/>
          <w:sz w:val="28"/>
        </w:rPr>
        <w:t>
      4. Информация об оказании государственной услуги располагается на интернет-ресурсе уполномоченного органа www.mz.gov.kz.</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разрешения в форме  приказа  руководителя уполномоченного органа или мотивированный ответ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Государственная услуга проводится посредством изучения ученым советом уполномоченного органа заявления и экспертизы представленных получателем государственной услуги документов на возможность проведения клинических исследований медицинских технологий.</w:t>
      </w:r>
      <w:r>
        <w:br/>
      </w:r>
      <w:r>
        <w:rPr>
          <w:rFonts w:ascii="Times New Roman"/>
          <w:b w:val="false"/>
          <w:i w:val="false"/>
          <w:color w:val="000000"/>
          <w:sz w:val="28"/>
        </w:rPr>
        <w:t>
</w:t>
      </w:r>
      <w:r>
        <w:rPr>
          <w:rFonts w:ascii="Times New Roman"/>
          <w:b w:val="false"/>
          <w:i w:val="false"/>
          <w:color w:val="000000"/>
          <w:sz w:val="28"/>
        </w:rPr>
        <w:t>
      Клинические исследования медицинских технологий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Положение и состав ученного совета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6.Государственная услуга оказывается физическим или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течение 30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в уполномоченный орган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в очереди при получении документов в уполномоченном органе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рабочие дни с 9-00 часов до 18-30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рабочие дни с 9-00 часов до 17-30 часов,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Для людей с ограниченными физическими возможностями предусмотрены пандусы и лифты.</w:t>
      </w:r>
    </w:p>
    <w:bookmarkEnd w:id="145"/>
    <w:bookmarkStart w:name="z741" w:id="146"/>
    <w:p>
      <w:pPr>
        <w:spacing w:after="0"/>
        <w:ind w:left="0"/>
        <w:jc w:val="left"/>
      </w:pPr>
      <w:r>
        <w:rPr>
          <w:rFonts w:ascii="Times New Roman"/>
          <w:b/>
          <w:i w:val="false"/>
          <w:color w:val="000000"/>
        </w:rPr>
        <w:t xml:space="preserve"> 
2. Порядок оказания государственной услуги</w:t>
      </w:r>
    </w:p>
    <w:bookmarkEnd w:id="146"/>
    <w:bookmarkStart w:name="z742" w:id="14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предоставляет заявление на получение государственной услуги. Вместе с заявлением в трех экземплярах представляет копии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1) материалов медико-биологических экспериментов и доклинических (неклинических) исследований; </w:t>
      </w:r>
      <w:r>
        <w:br/>
      </w:r>
      <w:r>
        <w:rPr>
          <w:rFonts w:ascii="Times New Roman"/>
          <w:b w:val="false"/>
          <w:i w:val="false"/>
          <w:color w:val="000000"/>
          <w:sz w:val="28"/>
        </w:rPr>
        <w:t>
</w:t>
      </w:r>
      <w:r>
        <w:rPr>
          <w:rFonts w:ascii="Times New Roman"/>
          <w:b w:val="false"/>
          <w:i w:val="false"/>
          <w:color w:val="000000"/>
          <w:sz w:val="28"/>
        </w:rPr>
        <w:t>
      2) протокола клинического исследования;</w:t>
      </w:r>
      <w:r>
        <w:br/>
      </w:r>
      <w:r>
        <w:rPr>
          <w:rFonts w:ascii="Times New Roman"/>
          <w:b w:val="false"/>
          <w:i w:val="false"/>
          <w:color w:val="000000"/>
          <w:sz w:val="28"/>
        </w:rPr>
        <w:t>
</w:t>
      </w:r>
      <w:r>
        <w:rPr>
          <w:rFonts w:ascii="Times New Roman"/>
          <w:b w:val="false"/>
          <w:i w:val="false"/>
          <w:color w:val="000000"/>
          <w:sz w:val="28"/>
        </w:rPr>
        <w:t>
      3) положительного заключения Центральной комиссии по вопросам этики.</w:t>
      </w:r>
      <w:r>
        <w:br/>
      </w:r>
      <w:r>
        <w:rPr>
          <w:rFonts w:ascii="Times New Roman"/>
          <w:b w:val="false"/>
          <w:i w:val="false"/>
          <w:color w:val="000000"/>
          <w:sz w:val="28"/>
        </w:rPr>
        <w:t>
</w:t>
      </w:r>
      <w:r>
        <w:rPr>
          <w:rFonts w:ascii="Times New Roman"/>
          <w:b w:val="false"/>
          <w:i w:val="false"/>
          <w:color w:val="000000"/>
          <w:sz w:val="28"/>
        </w:rPr>
        <w:t>
      Центральная комиссия по вопросам этики создается по решению уполномоченного органа.</w:t>
      </w:r>
      <w:r>
        <w:br/>
      </w:r>
      <w:r>
        <w:rPr>
          <w:rFonts w:ascii="Times New Roman"/>
          <w:b w:val="false"/>
          <w:i w:val="false"/>
          <w:color w:val="000000"/>
          <w:sz w:val="28"/>
        </w:rPr>
        <w:t>
</w:t>
      </w:r>
      <w:r>
        <w:rPr>
          <w:rFonts w:ascii="Times New Roman"/>
          <w:b w:val="false"/>
          <w:i w:val="false"/>
          <w:color w:val="000000"/>
          <w:sz w:val="28"/>
        </w:rPr>
        <w:t>
      12. Заявление на получение государственной услуги оформляется в произвольной форме. Заявление заполняется  в канцелярии уполномоченного органа по адресу: город Астана, улица Орынбор, 8, Дом Министерств, подъезд № 5.</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по принципу «одного окна» сдаются в уполномоченный орган по адресу: город Астана, улица Орынбор, 8, Дом Министерств, подъезд № 5, кабинет № 013.</w:t>
      </w:r>
      <w:r>
        <w:br/>
      </w:r>
      <w:r>
        <w:rPr>
          <w:rFonts w:ascii="Times New Roman"/>
          <w:b w:val="false"/>
          <w:i w:val="false"/>
          <w:color w:val="000000"/>
          <w:sz w:val="28"/>
        </w:rPr>
        <w:t>
</w:t>
      </w:r>
      <w:r>
        <w:rPr>
          <w:rFonts w:ascii="Times New Roman"/>
          <w:b w:val="false"/>
          <w:i w:val="false"/>
          <w:color w:val="000000"/>
          <w:sz w:val="28"/>
        </w:rPr>
        <w:t>
      14. После сдачи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 к заявлению;</w:t>
      </w:r>
      <w:r>
        <w:br/>
      </w:r>
      <w:r>
        <w:rPr>
          <w:rFonts w:ascii="Times New Roman"/>
          <w:b w:val="false"/>
          <w:i w:val="false"/>
          <w:color w:val="000000"/>
          <w:sz w:val="28"/>
        </w:rPr>
        <w:t>
</w:t>
      </w:r>
      <w:r>
        <w:rPr>
          <w:rFonts w:ascii="Times New Roman"/>
          <w:b w:val="false"/>
          <w:i w:val="false"/>
          <w:color w:val="000000"/>
          <w:sz w:val="28"/>
        </w:rPr>
        <w:t>
      4) фамилии, имени, отчества сотрудника канцелярии, принявшего заявление.</w:t>
      </w:r>
      <w:r>
        <w:br/>
      </w:r>
      <w:r>
        <w:rPr>
          <w:rFonts w:ascii="Times New Roman"/>
          <w:b w:val="false"/>
          <w:i w:val="false"/>
          <w:color w:val="000000"/>
          <w:sz w:val="28"/>
        </w:rPr>
        <w:t>
</w:t>
      </w:r>
      <w:r>
        <w:rPr>
          <w:rFonts w:ascii="Times New Roman"/>
          <w:b w:val="false"/>
          <w:i w:val="false"/>
          <w:color w:val="000000"/>
          <w:sz w:val="28"/>
        </w:rPr>
        <w:t>
      15. О результатах государственной услуги  при получении положительного или отрицательного результата  получатель государственной услуги извещается  через канцелярию уполномоченного органа либо через почтовую службу.</w:t>
      </w:r>
      <w:r>
        <w:br/>
      </w:r>
      <w:r>
        <w:rPr>
          <w:rFonts w:ascii="Times New Roman"/>
          <w:b w:val="false"/>
          <w:i w:val="false"/>
          <w:color w:val="000000"/>
          <w:sz w:val="28"/>
        </w:rPr>
        <w:t>
</w:t>
      </w:r>
      <w:r>
        <w:rPr>
          <w:rFonts w:ascii="Times New Roman"/>
          <w:b w:val="false"/>
          <w:i w:val="false"/>
          <w:color w:val="000000"/>
          <w:sz w:val="28"/>
        </w:rPr>
        <w:t>
      При положительном результате получателю государственной услуги выдается разрешение в форме приказа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представление получателем государственной услуги недостоверных сведений.</w:t>
      </w:r>
    </w:p>
    <w:bookmarkEnd w:id="147"/>
    <w:bookmarkStart w:name="z757" w:id="148"/>
    <w:p>
      <w:pPr>
        <w:spacing w:after="0"/>
        <w:ind w:left="0"/>
        <w:jc w:val="left"/>
      </w:pPr>
      <w:r>
        <w:rPr>
          <w:rFonts w:ascii="Times New Roman"/>
          <w:b/>
          <w:i w:val="false"/>
          <w:color w:val="000000"/>
        </w:rPr>
        <w:t xml:space="preserve"> 
3. Принципы работы</w:t>
      </w:r>
    </w:p>
    <w:bookmarkEnd w:id="148"/>
    <w:bookmarkStart w:name="z758" w:id="149"/>
    <w:p>
      <w:pPr>
        <w:spacing w:after="0"/>
        <w:ind w:left="0"/>
        <w:jc w:val="both"/>
      </w:pPr>
      <w:r>
        <w:rPr>
          <w:rFonts w:ascii="Times New Roman"/>
          <w:b w:val="false"/>
          <w:i w:val="false"/>
          <w:color w:val="000000"/>
          <w:sz w:val="28"/>
        </w:rPr>
        <w:t>
      17. Уполномоченный орган  при предоставлении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149"/>
    <w:bookmarkStart w:name="z765" w:id="150"/>
    <w:p>
      <w:pPr>
        <w:spacing w:after="0"/>
        <w:ind w:left="0"/>
        <w:jc w:val="left"/>
      </w:pPr>
      <w:r>
        <w:rPr>
          <w:rFonts w:ascii="Times New Roman"/>
          <w:b/>
          <w:i w:val="false"/>
          <w:color w:val="000000"/>
        </w:rPr>
        <w:t xml:space="preserve"> 
4. Результаты работы</w:t>
      </w:r>
    </w:p>
    <w:bookmarkEnd w:id="150"/>
    <w:bookmarkStart w:name="z766" w:id="15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утверждается соответствующим приказом государственного органа, ответственного за разработку стандартов данной государственной услуги.</w:t>
      </w:r>
    </w:p>
    <w:bookmarkEnd w:id="151"/>
    <w:bookmarkStart w:name="z768" w:id="152"/>
    <w:p>
      <w:pPr>
        <w:spacing w:after="0"/>
        <w:ind w:left="0"/>
        <w:jc w:val="left"/>
      </w:pPr>
      <w:r>
        <w:rPr>
          <w:rFonts w:ascii="Times New Roman"/>
          <w:b/>
          <w:i w:val="false"/>
          <w:color w:val="000000"/>
        </w:rPr>
        <w:t xml:space="preserve"> 
5. Порядок обжалования</w:t>
      </w:r>
    </w:p>
    <w:bookmarkEnd w:id="152"/>
    <w:bookmarkStart w:name="z769" w:id="153"/>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уполномоченного органа, а также оказание содействия в подготовке жалобы осуществляются по адресу: город Астана, улица Орынбор 8, подъезд № 5,  телефон приемной: 8 (7172) 74-29-56.</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результатами предоставленной государственной услуги, жалоба подается на имя ответственного секретаря уполномоченного органа по адресу: город Астана, улица Орынбор 8, подъезд № 5,  телефон приемной: 8 (7172) 74-29-56. </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получателя государственной услуги, жалоба подается на имя руководителя уполномоченного органа, по адресу: город Астана, улица Орынбор, 8, Дом Министерств, подъезд № 5.</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либо нарочно через канцелярию уполномоченного органа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для физического лица – фамилия, имя, отчество, почтовый адрес, для юридического лица – его наименование, почтовый адрес, исходящий номер и дата. А также указываются должность, фамилии и инициалы должностных лиц, чьи действия обжалуются, мотивы обращения и обжалуемый документ.</w:t>
      </w:r>
      <w:r>
        <w:br/>
      </w:r>
      <w:r>
        <w:rPr>
          <w:rFonts w:ascii="Times New Roman"/>
          <w:b w:val="false"/>
          <w:i w:val="false"/>
          <w:color w:val="000000"/>
          <w:sz w:val="28"/>
        </w:rPr>
        <w:t>
</w:t>
      </w:r>
      <w:r>
        <w:rPr>
          <w:rFonts w:ascii="Times New Roman"/>
          <w:b w:val="false"/>
          <w:i w:val="false"/>
          <w:color w:val="000000"/>
          <w:sz w:val="28"/>
        </w:rPr>
        <w:t>
      24. В случаях несогласия с результатами оказанной государственной услуги, получатель государственной услуги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уполномоченного органа по адресу: город Астана, улица Орынбор 8, подъезд № 5, телефон приемной: 8 (7172) 74-29-56.</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w:t>
      </w:r>
      <w:r>
        <w:rPr>
          <w:rFonts w:ascii="Times New Roman"/>
          <w:b w:val="false"/>
          <w:i w:val="false"/>
          <w:color w:val="000000"/>
          <w:sz w:val="28"/>
        </w:rPr>
        <w:t>сроки</w:t>
      </w:r>
      <w:r>
        <w:rPr>
          <w:rFonts w:ascii="Times New Roman"/>
          <w:b w:val="false"/>
          <w:i w:val="false"/>
          <w:color w:val="000000"/>
          <w:sz w:val="28"/>
        </w:rPr>
        <w:t>,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возможно получить по адресу: город Астана, улица Орынбор 8, подъезд № 5, телефон приемной: 8 (7172)  74-29-56.</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интернет-ресурсе уполномоченного органа или по адресу: город Астана, улица Орынбор 8, подъезд № 5, телефон приемной: 8 (7172) 74-29-56.</w:t>
      </w:r>
    </w:p>
    <w:bookmarkEnd w:id="153"/>
    <w:bookmarkStart w:name="z780" w:id="15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xml:space="preserve">
проведение клинических        </w:t>
      </w:r>
      <w:r>
        <w:br/>
      </w:r>
      <w:r>
        <w:rPr>
          <w:rFonts w:ascii="Times New Roman"/>
          <w:b w:val="false"/>
          <w:i w:val="false"/>
          <w:color w:val="000000"/>
          <w:sz w:val="28"/>
        </w:rPr>
        <w:t>
исследований медицинских технологий»</w:t>
      </w:r>
    </w:p>
    <w:bookmarkEnd w:id="154"/>
    <w:bookmarkStart w:name="z781" w:id="15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9"/>
        <w:gridCol w:w="2775"/>
        <w:gridCol w:w="2219"/>
        <w:gridCol w:w="2036"/>
      </w:tblGrid>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 формате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 обжалования</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государственных услуг,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