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90f1" w14:textId="2e19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января 2012 года № 67 "Об утверждении лимитов вылова рыбы и других водных животных в рыбохозяйственных водоемах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2012 года № 1158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2012 года № 67 «Об утверждении лимитов вылова рыбы и других водных животных в рыбохозяйственных водоемах на 2012 год»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вылова рыбы и других водных животных в рыбохозяйственных водоемах на 2012 год,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разделы «</w:t>
      </w:r>
      <w:r>
        <w:rPr>
          <w:rFonts w:ascii="Times New Roman"/>
          <w:b w:val="false"/>
          <w:i w:val="false"/>
          <w:color w:val="000000"/>
          <w:sz w:val="28"/>
        </w:rPr>
        <w:t>Озеро Балхаш и дельта реки Или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Капшагайское водохранилище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Река Сырдарья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Актюбинская область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Алматинская область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Костанайская область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Кызылординская область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Павлодарская область</w:t>
      </w:r>
      <w:r>
        <w:rPr>
          <w:rFonts w:ascii="Times New Roman"/>
          <w:b w:val="false"/>
          <w:i w:val="false"/>
          <w:color w:val="000000"/>
          <w:sz w:val="28"/>
        </w:rPr>
        <w:t>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«Бухтарминское водохранилище»: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цифры «155,0» заменить цифрами  «304,6»;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цифры «1909,0» заменить цифрами  «2058,6»;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«Озеро Зайсан»: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11, цифры «126,0» заменить цифрами «238,6»;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12, цифры «5002,0» заменить цифрами «5114,6»;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«Акмолинская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50, цифры «204,54», «138,25» заменить соответственно цифрами «208,94», «142,65»;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51, цифры «681,91», «238,66» заменить соответственно цифрами «671,01», «243,06»;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 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«Алматинская область» дополнить разделом «Восточно-Казахстанская область»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Восточно-Казахстанская область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1"/>
        <w:gridCol w:w="2084"/>
        <w:gridCol w:w="2389"/>
        <w:gridCol w:w="2471"/>
        <w:gridCol w:w="2654"/>
      </w:tblGrid>
      <w:tr>
        <w:trPr>
          <w:trHeight w:val="30" w:hRule="atLeast"/>
        </w:trPr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на реке Шар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3,72</w:t>
            </w:r>
          </w:p>
        </w:tc>
      </w:tr>
    </w:tbl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«Жамбылская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цифры «75,654», «34,565», «0,05»  заменить соответственно цифрами «75,864», «34,714», «0,11»;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16, цифры «172,939», «61,197», «2,007» заменить соответственно цифрами «173,149», «61,347», «2,067»;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«Западно-Казахстанская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9-1, 9-2, 9-3, 9-4, 9-5,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3198"/>
        <w:gridCol w:w="1332"/>
        <w:gridCol w:w="717"/>
        <w:gridCol w:w="1134"/>
        <w:gridCol w:w="914"/>
        <w:gridCol w:w="915"/>
        <w:gridCol w:w="915"/>
        <w:gridCol w:w="1134"/>
        <w:gridCol w:w="717"/>
        <w:gridCol w:w="1136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Жанакуш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Чижа 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Чижа 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9-4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Ащы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Пугачево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1114"/>
        <w:gridCol w:w="1308"/>
        <w:gridCol w:w="1524"/>
        <w:gridCol w:w="1114"/>
        <w:gridCol w:w="1309"/>
        <w:gridCol w:w="1309"/>
        <w:gridCol w:w="1870"/>
        <w:gridCol w:w="1914"/>
      </w:tblGrid>
      <w:tr>
        <w:trPr>
          <w:trHeight w:val="27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цифры «587,866», «31,128», «1,89», «18,902», «130,179», «89,486», «39,23», «10,916», «55,0», «29,675», «0,1» заменить соответственно цифрами «605,566», «31,628», «2,09», «21,802», «130,879», «91,886», «40,63», «14,016», «55,1», «35,475», «0,7»;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«Карагандинская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73-1, 73-2, 73-3, 73-4, 73-5, 73-6, 73-7, 73-8,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242"/>
        <w:gridCol w:w="1675"/>
        <w:gridCol w:w="1276"/>
        <w:gridCol w:w="1487"/>
        <w:gridCol w:w="1277"/>
      </w:tblGrid>
      <w:tr>
        <w:trPr>
          <w:trHeight w:val="16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Мухтар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Курум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Шишовская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Амантау-Жалтырыс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Кенгирское (участок № 3)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Жездинское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Актас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73-8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Пионер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0"/>
        <w:gridCol w:w="1505"/>
        <w:gridCol w:w="1654"/>
        <w:gridCol w:w="1505"/>
        <w:gridCol w:w="1697"/>
        <w:gridCol w:w="1505"/>
        <w:gridCol w:w="1506"/>
        <w:gridCol w:w="1698"/>
      </w:tblGrid>
      <w:tr>
        <w:trPr>
          <w:trHeight w:val="27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74, цифры «347,952», «9,33», «49,731», «143,94», «41,287», «38,617» заменить соответственно цифрами «367,792», «12,61», «51,141», «152,01», «44,577», «42,407»;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«Северо-Казахстанская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63, цифры «243,1», «224,9» заменить соответственно цифрами «254,0», «235,8»;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64, цифры «975,7», «499,8» заменить соответственно цифрами «986,6», «510,8».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сентября 2012 года № 1158 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Озеро Балхаш и дельта реки Или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1801"/>
        <w:gridCol w:w="2141"/>
        <w:gridCol w:w="1572"/>
        <w:gridCol w:w="5197"/>
        <w:gridCol w:w="1592"/>
      </w:tblGrid>
      <w:tr>
        <w:trPr>
          <w:trHeight w:val="3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Озеро Балхаш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Река Или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 дельты реки Или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амур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30,0****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30,0****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60,0****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Капшагайское водохранилище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165"/>
        <w:gridCol w:w="4503"/>
        <w:gridCol w:w="2704"/>
      </w:tblGrid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600,1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Толстолобик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амур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39,8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30,0****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30,0****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Река Сырдарья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867"/>
        <w:gridCol w:w="3639"/>
        <w:gridCol w:w="5307"/>
        <w:gridCol w:w="1368"/>
      </w:tblGrid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867"/>
        <w:gridCol w:w="3639"/>
        <w:gridCol w:w="5306"/>
        <w:gridCol w:w="1369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Толстолобик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Усач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50****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50****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100,0****</w:t>
            </w:r>
          </w:p>
        </w:tc>
      </w:tr>
    </w:tbl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Алматинская область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2954"/>
        <w:gridCol w:w="1146"/>
        <w:gridCol w:w="1124"/>
        <w:gridCol w:w="1430"/>
        <w:gridCol w:w="1604"/>
        <w:gridCol w:w="2170"/>
        <w:gridCol w:w="1954"/>
      </w:tblGrid>
      <w:tr>
        <w:trPr>
          <w:trHeight w:val="27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лещ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Кельте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К - 28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К - 30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Водохринилище Сатыбай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Шошкалы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Теренколь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Жасылколь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Каратал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1685"/>
        <w:gridCol w:w="4064"/>
        <w:gridCol w:w="5297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4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5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штук</w:t>
            </w:r>
          </w:p>
        </w:tc>
      </w:tr>
      <w:tr>
        <w:trPr>
          <w:trHeight w:val="85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11,31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3,77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4,26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10,0****</w:t>
            </w:r>
          </w:p>
        </w:tc>
      </w:tr>
      <w:tr>
        <w:trPr>
          <w:trHeight w:val="28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23,88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10,0****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Актюбинская область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2338"/>
        <w:gridCol w:w="1133"/>
        <w:gridCol w:w="945"/>
        <w:gridCol w:w="1205"/>
        <w:gridCol w:w="1357"/>
        <w:gridCol w:w="923"/>
        <w:gridCol w:w="707"/>
        <w:gridCol w:w="1184"/>
        <w:gridCol w:w="1010"/>
        <w:gridCol w:w="685"/>
        <w:gridCol w:w="989"/>
        <w:gridCol w:w="990"/>
        <w:gridCol w:w="1012"/>
      </w:tblGrid>
      <w:tr>
        <w:trPr>
          <w:trHeight w:val="27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густера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красноперка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Ащибекское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Магаджановское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Орь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Уил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Большая Хобда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Сазды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Яблуновский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Акшат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Облздравотдела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Сорколь,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Муголжарский район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Сорколь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Кутиколь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Жарколь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Бокенколь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Кызылколь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Жанысколь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Малайдар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Асаубайколь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Тайпакколь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Жаланаш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Илек (верхнее течение)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Костанайская область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3738"/>
        <w:gridCol w:w="1312"/>
        <w:gridCol w:w="1316"/>
        <w:gridCol w:w="782"/>
        <w:gridCol w:w="1402"/>
        <w:gridCol w:w="1402"/>
        <w:gridCol w:w="1146"/>
        <w:gridCol w:w="1253"/>
        <w:gridCol w:w="738"/>
        <w:gridCol w:w="717"/>
        <w:gridCol w:w="717"/>
      </w:tblGrid>
      <w:tr>
        <w:trPr>
          <w:trHeight w:val="51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сиговые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синец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красноперка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Верхне-Тобольское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Каратомарское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 (Мокрое)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Бабье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Балыктыколь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Бозщаколь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Жаксы Алаколь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Жаркаин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Жарколь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Жул-Журган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Карасор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Койбагар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Колесниково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Кунайжарколь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Речное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Сабынколь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Сарыколь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Токтас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Улькен Бурли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Шошкалы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(Костанайский район)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Курколь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Тонтыгер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Деповский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Кабырга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Торгай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Убаган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Улькаяк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водоемы**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Кызылординская область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2762"/>
        <w:gridCol w:w="2319"/>
        <w:gridCol w:w="1399"/>
        <w:gridCol w:w="1399"/>
        <w:gridCol w:w="1586"/>
        <w:gridCol w:w="1024"/>
        <w:gridCol w:w="2362"/>
      </w:tblGrid>
      <w:tr>
        <w:trPr>
          <w:trHeight w:val="225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18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толстолобик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Камышлобашская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озер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Акшатауская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озер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Кандаральская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озер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Теликульская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озер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Нансай-Ханкожинская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озер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Жаңадарьинская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озер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Караузякская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озер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Куандаринская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озер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озер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Тущи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 Тущыбас большого Аральского моря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 Чернышева большого Аральского моря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Жарыкколь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Шомишколь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Алаша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Жайлауколь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Коныраулы-Колдей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Шагала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Жынгылдысай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Отебас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946,25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196,67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177,35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293"/>
        <w:gridCol w:w="1784"/>
        <w:gridCol w:w="1101"/>
        <w:gridCol w:w="1102"/>
        <w:gridCol w:w="1102"/>
        <w:gridCol w:w="1272"/>
        <w:gridCol w:w="1102"/>
        <w:gridCol w:w="760"/>
        <w:gridCol w:w="1018"/>
      </w:tblGrid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18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перка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змееголов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артемии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8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2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Павлодарская область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1856"/>
        <w:gridCol w:w="975"/>
        <w:gridCol w:w="918"/>
        <w:gridCol w:w="842"/>
        <w:gridCol w:w="997"/>
        <w:gridCol w:w="1041"/>
        <w:gridCol w:w="994"/>
        <w:gridCol w:w="851"/>
        <w:gridCol w:w="776"/>
        <w:gridCol w:w="855"/>
        <w:gridCol w:w="807"/>
        <w:gridCol w:w="851"/>
        <w:gridCol w:w="593"/>
        <w:gridCol w:w="708"/>
        <w:gridCol w:w="1124"/>
      </w:tblGrid>
      <w:tr>
        <w:trPr>
          <w:trHeight w:val="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рась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Пойменные водоемы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Иртыш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34,148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5,292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9,029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1,881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25,945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Степные водоемы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34,999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ГРЭС - 1,2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7,429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2,028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6,573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6,076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Айдарша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Ащитакыр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Бура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Борли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Калатуз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Каракаска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Сейтень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(Баянаульский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Щарбакты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724,263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41,577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16,892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18,669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25,739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4,037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