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7bad" w14:textId="f677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Межведомственной комиссии по вопросам регулирования предпринимательской деятельности и некоторых вопросах организации ее работы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сентября 2012 года № 1140. Утратило силу постановлением Правительства Республики Казахстан от 16 ноября 2018 года № 756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16.11.2018 </w:t>
      </w:r>
      <w:r>
        <w:rPr>
          <w:rFonts w:ascii="Times New Roman"/>
          <w:b w:val="false"/>
          <w:i w:val="false"/>
          <w:color w:val="ff0000"/>
          <w:sz w:val="28"/>
        </w:rPr>
        <w:t>№ 756</w:t>
      </w:r>
      <w:r>
        <w:rPr>
          <w:rFonts w:ascii="Times New Roman"/>
          <w:b w:val="false"/>
          <w:i w:val="false"/>
          <w:color w:val="ff0000"/>
          <w:sz w:val="28"/>
        </w:rPr>
        <w:t>.</w:t>
      </w:r>
      <w:r>
        <w:br/>
      </w:r>
      <w:r>
        <w:rPr>
          <w:rFonts w:ascii="Times New Roman"/>
          <w:b w:val="false"/>
          <w:i w:val="false"/>
          <w:color w:val="ff0000"/>
          <w:sz w:val="28"/>
        </w:rPr>
        <w:t xml:space="preserve">
      Сноска. Заголовок в редакции постановления Правительства РК от 29.11.2014 </w:t>
      </w:r>
      <w:r>
        <w:rPr>
          <w:rFonts w:ascii="Times New Roman"/>
          <w:b w:val="false"/>
          <w:i w:val="false"/>
          <w:color w:val="ff0000"/>
          <w:sz w:val="28"/>
        </w:rPr>
        <w:t>№ 1263</w:t>
      </w:r>
      <w:r>
        <w:rPr>
          <w:rFonts w:ascii="Times New Roman"/>
          <w:b w:val="false"/>
          <w:i w:val="false"/>
          <w:color w:val="ff0000"/>
          <w:sz w:val="28"/>
        </w:rPr>
        <w:t xml:space="preserve"> (вводится в действие с 21.11.2014).</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июля 2012 года № 929 "О Концепции дальнейшего реформирования разрешительной системы Республики Казахстан на 2012 – 2015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Создать Межведомственную комиссию по вопросам регулирования предпринимательской деятельности (далее – Комиссия) в составе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29.11.2014 </w:t>
      </w:r>
      <w:r>
        <w:rPr>
          <w:rFonts w:ascii="Times New Roman"/>
          <w:b w:val="false"/>
          <w:i w:val="false"/>
          <w:color w:val="000000"/>
          <w:sz w:val="28"/>
        </w:rPr>
        <w:t>№ 1263</w:t>
      </w:r>
      <w:r>
        <w:rPr>
          <w:rFonts w:ascii="Times New Roman"/>
          <w:b w:val="false"/>
          <w:i w:val="false"/>
          <w:color w:val="ff0000"/>
          <w:sz w:val="28"/>
        </w:rPr>
        <w:t xml:space="preserve"> (вводится в действие с 21.11.2014).</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Комиссии.</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сентября 2012 года № 1140</w:t>
            </w:r>
          </w:p>
        </w:tc>
      </w:tr>
    </w:tbl>
    <w:bookmarkStart w:name="z13" w:id="4"/>
    <w:p>
      <w:pPr>
        <w:spacing w:after="0"/>
        <w:ind w:left="0"/>
        <w:jc w:val="left"/>
      </w:pPr>
      <w:r>
        <w:rPr>
          <w:rFonts w:ascii="Times New Roman"/>
          <w:b/>
          <w:i w:val="false"/>
          <w:color w:val="000000"/>
        </w:rPr>
        <w:t xml:space="preserve"> Состав Межведомственной комиссии по вопросам регулирования предпринимательской деятельности</w:t>
      </w:r>
    </w:p>
    <w:bookmarkEnd w:id="4"/>
    <w:p>
      <w:pPr>
        <w:spacing w:after="0"/>
        <w:ind w:left="0"/>
        <w:jc w:val="both"/>
      </w:pPr>
      <w:r>
        <w:rPr>
          <w:rFonts w:ascii="Times New Roman"/>
          <w:b w:val="false"/>
          <w:i w:val="false"/>
          <w:color w:val="ff0000"/>
          <w:sz w:val="28"/>
        </w:rPr>
        <w:t xml:space="preserve">
      Сноска. Заголовок состава в редакции постановления Правительства РК от 24.04.2015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Состав в редакции постановления Правительства РК от 04.09.2014 </w:t>
      </w:r>
      <w:r>
        <w:rPr>
          <w:rFonts w:ascii="Times New Roman"/>
          <w:b w:val="false"/>
          <w:i w:val="false"/>
          <w:color w:val="ff0000"/>
          <w:sz w:val="28"/>
        </w:rPr>
        <w:t>№ 970</w:t>
      </w:r>
      <w:r>
        <w:rPr>
          <w:rFonts w:ascii="Times New Roman"/>
          <w:b w:val="false"/>
          <w:i w:val="false"/>
          <w:color w:val="ff0000"/>
          <w:sz w:val="28"/>
        </w:rPr>
        <w:t xml:space="preserve">; с изменениями, внесенными постановлениями Правительства РК от 06.03.2017 </w:t>
      </w:r>
      <w:r>
        <w:rPr>
          <w:rFonts w:ascii="Times New Roman"/>
          <w:b w:val="false"/>
          <w:i w:val="false"/>
          <w:color w:val="ff0000"/>
          <w:sz w:val="28"/>
        </w:rPr>
        <w:t>№ 107</w:t>
      </w:r>
      <w:r>
        <w:rPr>
          <w:rFonts w:ascii="Times New Roman"/>
          <w:b w:val="false"/>
          <w:i w:val="false"/>
          <w:color w:val="ff0000"/>
          <w:sz w:val="28"/>
        </w:rPr>
        <w:t xml:space="preserve">; от 26.01.2018 </w:t>
      </w:r>
      <w:r>
        <w:rPr>
          <w:rFonts w:ascii="Times New Roman"/>
          <w:b w:val="false"/>
          <w:i w:val="false"/>
          <w:color w:val="ff0000"/>
          <w:sz w:val="28"/>
        </w:rPr>
        <w:t>№ 34</w:t>
      </w:r>
      <w:r>
        <w:rPr>
          <w:rFonts w:ascii="Times New Roman"/>
          <w:b w:val="false"/>
          <w:i w:val="false"/>
          <w:color w:val="ff0000"/>
          <w:sz w:val="28"/>
        </w:rPr>
        <w:t>.</w:t>
      </w:r>
    </w:p>
    <w:p>
      <w:pPr>
        <w:spacing w:after="0"/>
        <w:ind w:left="0"/>
        <w:jc w:val="both"/>
      </w:pPr>
      <w:r>
        <w:rPr>
          <w:rFonts w:ascii="Times New Roman"/>
          <w:b w:val="false"/>
          <w:i w:val="false"/>
          <w:color w:val="000000"/>
          <w:sz w:val="28"/>
        </w:rPr>
        <w:t>
      Заместитель Премьер-Министра Республики Казахстан, председатель</w:t>
      </w:r>
    </w:p>
    <w:p>
      <w:pPr>
        <w:spacing w:after="0"/>
        <w:ind w:left="0"/>
        <w:jc w:val="both"/>
      </w:pPr>
      <w:r>
        <w:rPr>
          <w:rFonts w:ascii="Times New Roman"/>
          <w:b w:val="false"/>
          <w:i w:val="false"/>
          <w:color w:val="000000"/>
          <w:sz w:val="28"/>
        </w:rPr>
        <w:t>
      секретарь партии "Нұр Отан", заместитель председателя (по согласованию)</w:t>
      </w:r>
    </w:p>
    <w:p>
      <w:pPr>
        <w:spacing w:after="0"/>
        <w:ind w:left="0"/>
        <w:jc w:val="both"/>
      </w:pPr>
      <w:r>
        <w:rPr>
          <w:rFonts w:ascii="Times New Roman"/>
          <w:b w:val="false"/>
          <w:i w:val="false"/>
          <w:color w:val="000000"/>
          <w:sz w:val="28"/>
        </w:rPr>
        <w:t>
      председатель правления Национальной палаты предпринимателей Республики Казахстан, заместитель председателя (по согласованию)</w:t>
      </w:r>
    </w:p>
    <w:p>
      <w:pPr>
        <w:spacing w:after="0"/>
        <w:ind w:left="0"/>
        <w:jc w:val="both"/>
      </w:pPr>
      <w:r>
        <w:rPr>
          <w:rFonts w:ascii="Times New Roman"/>
          <w:b w:val="false"/>
          <w:i w:val="false"/>
          <w:color w:val="000000"/>
          <w:sz w:val="28"/>
        </w:rPr>
        <w:t>
      директор Департамента Министерства национальной экономики Республики Казахстан, секретарь</w:t>
      </w:r>
    </w:p>
    <w:p>
      <w:pPr>
        <w:spacing w:after="0"/>
        <w:ind w:left="0"/>
        <w:jc w:val="both"/>
      </w:pPr>
      <w:r>
        <w:rPr>
          <w:rFonts w:ascii="Times New Roman"/>
          <w:b w:val="false"/>
          <w:i w:val="false"/>
          <w:color w:val="000000"/>
          <w:sz w:val="28"/>
        </w:rPr>
        <w:t>
      вице-министр национальной экономики Республики Казахстан</w:t>
      </w:r>
    </w:p>
    <w:p>
      <w:pPr>
        <w:spacing w:after="0"/>
        <w:ind w:left="0"/>
        <w:jc w:val="both"/>
      </w:pPr>
      <w:r>
        <w:rPr>
          <w:rFonts w:ascii="Times New Roman"/>
          <w:b w:val="false"/>
          <w:i w:val="false"/>
          <w:color w:val="000000"/>
          <w:sz w:val="28"/>
        </w:rPr>
        <w:t>
      заместитель Министра юстиции Республики Казахстан</w:t>
      </w:r>
    </w:p>
    <w:p>
      <w:pPr>
        <w:spacing w:after="0"/>
        <w:ind w:left="0"/>
        <w:jc w:val="both"/>
      </w:pPr>
      <w:r>
        <w:rPr>
          <w:rFonts w:ascii="Times New Roman"/>
          <w:b w:val="false"/>
          <w:i w:val="false"/>
          <w:color w:val="000000"/>
          <w:sz w:val="28"/>
        </w:rPr>
        <w:t>
      вице-министр финансов Республики Казахстан</w:t>
      </w:r>
    </w:p>
    <w:p>
      <w:pPr>
        <w:spacing w:after="0"/>
        <w:ind w:left="0"/>
        <w:jc w:val="both"/>
      </w:pPr>
      <w:r>
        <w:rPr>
          <w:rFonts w:ascii="Times New Roman"/>
          <w:b w:val="false"/>
          <w:i w:val="false"/>
          <w:color w:val="000000"/>
          <w:sz w:val="28"/>
        </w:rPr>
        <w:t>
      вице-министр по инвестициям и развитию Республики Казахстан</w:t>
      </w:r>
    </w:p>
    <w:p>
      <w:pPr>
        <w:spacing w:after="0"/>
        <w:ind w:left="0"/>
        <w:jc w:val="both"/>
      </w:pPr>
      <w:r>
        <w:rPr>
          <w:rFonts w:ascii="Times New Roman"/>
          <w:b w:val="false"/>
          <w:i w:val="false"/>
          <w:color w:val="000000"/>
          <w:sz w:val="28"/>
        </w:rPr>
        <w:t>
      заместитель Генерального прокурора Республики Казахстан (по согласованию)</w:t>
      </w:r>
    </w:p>
    <w:p>
      <w:pPr>
        <w:spacing w:after="0"/>
        <w:ind w:left="0"/>
        <w:jc w:val="both"/>
      </w:pPr>
      <w:r>
        <w:rPr>
          <w:rFonts w:ascii="Times New Roman"/>
          <w:b w:val="false"/>
          <w:i w:val="false"/>
          <w:color w:val="000000"/>
          <w:sz w:val="28"/>
        </w:rPr>
        <w:t>
      заместитель Председателя Агентства Республики Казахстан по делам государственной службы и противодействию коррупции (по согласованию)</w:t>
      </w:r>
    </w:p>
    <w:p>
      <w:pPr>
        <w:spacing w:after="0"/>
        <w:ind w:left="0"/>
        <w:jc w:val="both"/>
      </w:pPr>
      <w:r>
        <w:rPr>
          <w:rFonts w:ascii="Times New Roman"/>
          <w:b w:val="false"/>
          <w:i w:val="false"/>
          <w:color w:val="000000"/>
          <w:sz w:val="28"/>
        </w:rPr>
        <w:t>
      председатель Комитета по регулированию естественных монополий, защите конкуренции и прав потребителей Министерства национальной экономики Республики Казахстан</w:t>
      </w:r>
    </w:p>
    <w:p>
      <w:pPr>
        <w:spacing w:after="0"/>
        <w:ind w:left="0"/>
        <w:jc w:val="both"/>
      </w:pPr>
      <w:r>
        <w:rPr>
          <w:rFonts w:ascii="Times New Roman"/>
          <w:b w:val="false"/>
          <w:i w:val="false"/>
          <w:color w:val="000000"/>
          <w:sz w:val="28"/>
        </w:rPr>
        <w:t>
      заместитель председателя правления Национальной палаты предпринимателей Республики Казахстан (по согласованию)</w:t>
      </w:r>
    </w:p>
    <w:p>
      <w:pPr>
        <w:spacing w:after="0"/>
        <w:ind w:left="0"/>
        <w:jc w:val="both"/>
      </w:pPr>
      <w:r>
        <w:rPr>
          <w:rFonts w:ascii="Times New Roman"/>
          <w:b w:val="false"/>
          <w:i w:val="false"/>
          <w:color w:val="000000"/>
          <w:sz w:val="28"/>
        </w:rPr>
        <w:t>
      депутаты Мажилиса Парламента Республики Казахстан (по согласованию)</w:t>
      </w:r>
    </w:p>
    <w:p>
      <w:pPr>
        <w:spacing w:after="0"/>
        <w:ind w:left="0"/>
        <w:jc w:val="both"/>
      </w:pPr>
      <w:r>
        <w:rPr>
          <w:rFonts w:ascii="Times New Roman"/>
          <w:b w:val="false"/>
          <w:i w:val="false"/>
          <w:color w:val="000000"/>
          <w:sz w:val="28"/>
        </w:rPr>
        <w:t>
      руководитель форума предпринимателей Казахстана (по согласованию)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сентября 2012 года № 1140</w:t>
            </w:r>
          </w:p>
        </w:tc>
      </w:tr>
    </w:tbl>
    <w:bookmarkStart w:name="z33" w:id="5"/>
    <w:p>
      <w:pPr>
        <w:spacing w:after="0"/>
        <w:ind w:left="0"/>
        <w:jc w:val="left"/>
      </w:pPr>
      <w:r>
        <w:rPr>
          <w:rFonts w:ascii="Times New Roman"/>
          <w:b/>
          <w:i w:val="false"/>
          <w:color w:val="000000"/>
        </w:rPr>
        <w:t xml:space="preserve"> Положение о Межведомственной комиссии по вопросам регулирования предпринимательской деятельности</w:t>
      </w:r>
    </w:p>
    <w:bookmarkEnd w:id="5"/>
    <w:p>
      <w:pPr>
        <w:spacing w:after="0"/>
        <w:ind w:left="0"/>
        <w:jc w:val="both"/>
      </w:pPr>
      <w:r>
        <w:rPr>
          <w:rFonts w:ascii="Times New Roman"/>
          <w:b w:val="false"/>
          <w:i w:val="false"/>
          <w:color w:val="ff0000"/>
          <w:sz w:val="28"/>
        </w:rPr>
        <w:t xml:space="preserve">
      Сноска. Заголовок положения в редакции постановления Правительства РК от 29.11.2014 </w:t>
      </w:r>
      <w:r>
        <w:rPr>
          <w:rFonts w:ascii="Times New Roman"/>
          <w:b w:val="false"/>
          <w:i w:val="false"/>
          <w:color w:val="ff0000"/>
          <w:sz w:val="28"/>
        </w:rPr>
        <w:t>№ 1263</w:t>
      </w:r>
      <w:r>
        <w:rPr>
          <w:rFonts w:ascii="Times New Roman"/>
          <w:b w:val="false"/>
          <w:i w:val="false"/>
          <w:color w:val="ff0000"/>
          <w:sz w:val="28"/>
        </w:rPr>
        <w:t xml:space="preserve"> (вводится в действие с 21.11.2014).</w:t>
      </w:r>
    </w:p>
    <w:bookmarkStart w:name="z35" w:id="6"/>
    <w:p>
      <w:pPr>
        <w:spacing w:after="0"/>
        <w:ind w:left="0"/>
        <w:jc w:val="left"/>
      </w:pPr>
      <w:r>
        <w:rPr>
          <w:rFonts w:ascii="Times New Roman"/>
          <w:b/>
          <w:i w:val="false"/>
          <w:color w:val="000000"/>
        </w:rPr>
        <w:t xml:space="preserve">  1. Общие положения</w:t>
      </w:r>
    </w:p>
    <w:bookmarkEnd w:id="6"/>
    <w:bookmarkStart w:name="z36" w:id="7"/>
    <w:p>
      <w:pPr>
        <w:spacing w:after="0"/>
        <w:ind w:left="0"/>
        <w:jc w:val="both"/>
      </w:pPr>
      <w:r>
        <w:rPr>
          <w:rFonts w:ascii="Times New Roman"/>
          <w:b w:val="false"/>
          <w:i w:val="false"/>
          <w:color w:val="000000"/>
          <w:sz w:val="28"/>
        </w:rPr>
        <w:t>
      1. Межведомственная комиссия по вопросам регулирования предпринимательской деятельности (далее – Комиссия) является консультативно-совещательным органом при Правительстве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29.11.2014 </w:t>
      </w:r>
      <w:r>
        <w:rPr>
          <w:rFonts w:ascii="Times New Roman"/>
          <w:b w:val="false"/>
          <w:i w:val="false"/>
          <w:color w:val="000000"/>
          <w:sz w:val="28"/>
        </w:rPr>
        <w:t>№ 1263</w:t>
      </w:r>
      <w:r>
        <w:rPr>
          <w:rFonts w:ascii="Times New Roman"/>
          <w:b w:val="false"/>
          <w:i w:val="false"/>
          <w:color w:val="ff0000"/>
          <w:sz w:val="28"/>
        </w:rPr>
        <w:t xml:space="preserve"> (вводится в действие с 21.11.2014).</w:t>
      </w:r>
      <w:r>
        <w:br/>
      </w:r>
      <w:r>
        <w:rPr>
          <w:rFonts w:ascii="Times New Roman"/>
          <w:b w:val="false"/>
          <w:i w:val="false"/>
          <w:color w:val="000000"/>
          <w:sz w:val="28"/>
        </w:rPr>
        <w:t>
</w:t>
      </w:r>
    </w:p>
    <w:bookmarkStart w:name="z37" w:id="8"/>
    <w:p>
      <w:pPr>
        <w:spacing w:after="0"/>
        <w:ind w:left="0"/>
        <w:jc w:val="both"/>
      </w:pPr>
      <w:r>
        <w:rPr>
          <w:rFonts w:ascii="Times New Roman"/>
          <w:b w:val="false"/>
          <w:i w:val="false"/>
          <w:color w:val="000000"/>
          <w:sz w:val="28"/>
        </w:rPr>
        <w:t xml:space="preserve">
       2. Комиссия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иными нормативными правовыми актами Республики Казахстан, а также настоящим Положением.</w:t>
      </w:r>
    </w:p>
    <w:bookmarkEnd w:id="8"/>
    <w:bookmarkStart w:name="z38" w:id="9"/>
    <w:p>
      <w:pPr>
        <w:spacing w:after="0"/>
        <w:ind w:left="0"/>
        <w:jc w:val="both"/>
      </w:pPr>
      <w:r>
        <w:rPr>
          <w:rFonts w:ascii="Times New Roman"/>
          <w:b w:val="false"/>
          <w:i w:val="false"/>
          <w:color w:val="000000"/>
          <w:sz w:val="28"/>
        </w:rPr>
        <w:t>
      3. Рабочим органом Комиссии является Министерство национальной экономики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04.09.2014 </w:t>
      </w:r>
      <w:r>
        <w:rPr>
          <w:rFonts w:ascii="Times New Roman"/>
          <w:b w:val="false"/>
          <w:i w:val="false"/>
          <w:color w:val="000000"/>
          <w:sz w:val="28"/>
        </w:rPr>
        <w:t>№ 970</w:t>
      </w:r>
      <w:r>
        <w:rPr>
          <w:rFonts w:ascii="Times New Roman"/>
          <w:b w:val="false"/>
          <w:i w:val="false"/>
          <w:color w:val="ff0000"/>
          <w:sz w:val="28"/>
        </w:rPr>
        <w:t>.</w:t>
      </w:r>
      <w:r>
        <w:br/>
      </w:r>
      <w:r>
        <w:rPr>
          <w:rFonts w:ascii="Times New Roman"/>
          <w:b w:val="false"/>
          <w:i w:val="false"/>
          <w:color w:val="000000"/>
          <w:sz w:val="28"/>
        </w:rPr>
        <w:t>
</w:t>
      </w:r>
    </w:p>
    <w:bookmarkStart w:name="z39" w:id="10"/>
    <w:p>
      <w:pPr>
        <w:spacing w:after="0"/>
        <w:ind w:left="0"/>
        <w:jc w:val="left"/>
      </w:pPr>
      <w:r>
        <w:rPr>
          <w:rFonts w:ascii="Times New Roman"/>
          <w:b/>
          <w:i w:val="false"/>
          <w:color w:val="000000"/>
        </w:rPr>
        <w:t xml:space="preserve">  2. Задачи, функции и права Комиссии</w:t>
      </w:r>
    </w:p>
    <w:bookmarkEnd w:id="10"/>
    <w:bookmarkStart w:name="z40" w:id="11"/>
    <w:p>
      <w:pPr>
        <w:spacing w:after="0"/>
        <w:ind w:left="0"/>
        <w:jc w:val="both"/>
      </w:pPr>
      <w:r>
        <w:rPr>
          <w:rFonts w:ascii="Times New Roman"/>
          <w:b w:val="false"/>
          <w:i w:val="false"/>
          <w:color w:val="000000"/>
          <w:sz w:val="28"/>
        </w:rPr>
        <w:t>
      4. Основными задачами и функциями Комиссии являются:</w:t>
      </w:r>
    </w:p>
    <w:bookmarkEnd w:id="11"/>
    <w:bookmarkStart w:name="z41" w:id="12"/>
    <w:p>
      <w:pPr>
        <w:spacing w:after="0"/>
        <w:ind w:left="0"/>
        <w:jc w:val="both"/>
      </w:pPr>
      <w:r>
        <w:rPr>
          <w:rFonts w:ascii="Times New Roman"/>
          <w:b w:val="false"/>
          <w:i w:val="false"/>
          <w:color w:val="000000"/>
          <w:sz w:val="28"/>
        </w:rPr>
        <w:t>
      1) выработка предложений по совершенствованию законодательства Республики Казахстан, регулирующего предпринимательскую деятельность;</w:t>
      </w:r>
    </w:p>
    <w:bookmarkEnd w:id="12"/>
    <w:bookmarkStart w:name="z42" w:id="13"/>
    <w:p>
      <w:pPr>
        <w:spacing w:after="0"/>
        <w:ind w:left="0"/>
        <w:jc w:val="both"/>
      </w:pPr>
      <w:r>
        <w:rPr>
          <w:rFonts w:ascii="Times New Roman"/>
          <w:b w:val="false"/>
          <w:i w:val="false"/>
          <w:color w:val="000000"/>
          <w:sz w:val="28"/>
        </w:rPr>
        <w:t>
      2) обеспечение межведомственного взаимодействия по вопросам совершенствования законодательства Республики Казахстан, регулирующего предпринимательскую деятельность;</w:t>
      </w:r>
    </w:p>
    <w:bookmarkEnd w:id="13"/>
    <w:bookmarkStart w:name="z43" w:id="14"/>
    <w:p>
      <w:pPr>
        <w:spacing w:after="0"/>
        <w:ind w:left="0"/>
        <w:jc w:val="both"/>
      </w:pPr>
      <w:r>
        <w:rPr>
          <w:rFonts w:ascii="Times New Roman"/>
          <w:b w:val="false"/>
          <w:i w:val="false"/>
          <w:color w:val="000000"/>
          <w:sz w:val="28"/>
        </w:rPr>
        <w:t>
      3) рассмотрение предложений об отмене и упрощении действующих регуляторных инструментов;</w:t>
      </w:r>
    </w:p>
    <w:bookmarkEnd w:id="14"/>
    <w:bookmarkStart w:name="z44" w:id="15"/>
    <w:p>
      <w:pPr>
        <w:spacing w:after="0"/>
        <w:ind w:left="0"/>
        <w:jc w:val="both"/>
      </w:pPr>
      <w:r>
        <w:rPr>
          <w:rFonts w:ascii="Times New Roman"/>
          <w:b w:val="false"/>
          <w:i w:val="false"/>
          <w:color w:val="000000"/>
          <w:sz w:val="28"/>
        </w:rPr>
        <w:t xml:space="preserve">
      4) рассмотрение результатов анализа регуляторного воздействия в отношении проектов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января 2006 года "О частном предпринимательстве" и согласование введения новых и пересмотра действующих регуляторных инструментов;</w:t>
      </w:r>
    </w:p>
    <w:bookmarkEnd w:id="15"/>
    <w:bookmarkStart w:name="z45" w:id="16"/>
    <w:p>
      <w:pPr>
        <w:spacing w:after="0"/>
        <w:ind w:left="0"/>
        <w:jc w:val="both"/>
      </w:pPr>
      <w:r>
        <w:rPr>
          <w:rFonts w:ascii="Times New Roman"/>
          <w:b w:val="false"/>
          <w:i w:val="false"/>
          <w:color w:val="000000"/>
          <w:sz w:val="28"/>
        </w:rPr>
        <w:t>
      5) взаимодействие с негосударственными организациями и бизнес-сообществом по вопросам совершенствования законодательства Республики Казахстан, регулирующего предпринимательскую деятельность;</w:t>
      </w:r>
    </w:p>
    <w:bookmarkEnd w:id="16"/>
    <w:bookmarkStart w:name="z46" w:id="17"/>
    <w:p>
      <w:pPr>
        <w:spacing w:after="0"/>
        <w:ind w:left="0"/>
        <w:jc w:val="both"/>
      </w:pPr>
      <w:r>
        <w:rPr>
          <w:rFonts w:ascii="Times New Roman"/>
          <w:b w:val="false"/>
          <w:i w:val="false"/>
          <w:color w:val="000000"/>
          <w:sz w:val="28"/>
        </w:rPr>
        <w:t>
      6) согласование планов государственных органов по сокращению операционных издержек бизнеса в рамках совершенствования законодательства Республики Казахстан, регулирующего предпринимательскую деятельность;</w:t>
      </w:r>
    </w:p>
    <w:bookmarkEnd w:id="17"/>
    <w:bookmarkStart w:name="z47" w:id="18"/>
    <w:p>
      <w:pPr>
        <w:spacing w:after="0"/>
        <w:ind w:left="0"/>
        <w:jc w:val="both"/>
      </w:pPr>
      <w:r>
        <w:rPr>
          <w:rFonts w:ascii="Times New Roman"/>
          <w:b w:val="false"/>
          <w:i w:val="false"/>
          <w:color w:val="000000"/>
          <w:sz w:val="28"/>
        </w:rPr>
        <w:t>
      7) рассмотрение рекомендаций экспертных и рабочих групп и принятие решений по ним;</w:t>
      </w:r>
    </w:p>
    <w:bookmarkEnd w:id="18"/>
    <w:bookmarkStart w:name="z48" w:id="19"/>
    <w:p>
      <w:pPr>
        <w:spacing w:after="0"/>
        <w:ind w:left="0"/>
        <w:jc w:val="both"/>
      </w:pPr>
      <w:r>
        <w:rPr>
          <w:rFonts w:ascii="Times New Roman"/>
          <w:b w:val="false"/>
          <w:i w:val="false"/>
          <w:color w:val="000000"/>
          <w:sz w:val="28"/>
        </w:rPr>
        <w:t>
      8) утверждение плана-графика работы и заседаний экспертных и рабочих групп.</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24.04.2015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0"/>
    <w:p>
      <w:pPr>
        <w:spacing w:after="0"/>
        <w:ind w:left="0"/>
        <w:jc w:val="both"/>
      </w:pPr>
      <w:r>
        <w:rPr>
          <w:rFonts w:ascii="Times New Roman"/>
          <w:b w:val="false"/>
          <w:i w:val="false"/>
          <w:color w:val="000000"/>
          <w:sz w:val="28"/>
        </w:rPr>
        <w:t>
       5. В соответствии со своими задачами и функциями Комиссия имеет право:</w:t>
      </w:r>
    </w:p>
    <w:bookmarkEnd w:id="20"/>
    <w:bookmarkStart w:name="z50" w:id="21"/>
    <w:p>
      <w:pPr>
        <w:spacing w:after="0"/>
        <w:ind w:left="0"/>
        <w:jc w:val="both"/>
      </w:pPr>
      <w:r>
        <w:rPr>
          <w:rFonts w:ascii="Times New Roman"/>
          <w:b w:val="false"/>
          <w:i w:val="false"/>
          <w:color w:val="000000"/>
          <w:sz w:val="28"/>
        </w:rPr>
        <w:t>
      1) взаимодействовать с центральными исполнительными и другими государственными органами и организациями;</w:t>
      </w:r>
    </w:p>
    <w:bookmarkEnd w:id="21"/>
    <w:bookmarkStart w:name="z51" w:id="22"/>
    <w:p>
      <w:pPr>
        <w:spacing w:after="0"/>
        <w:ind w:left="0"/>
        <w:jc w:val="both"/>
      </w:pPr>
      <w:r>
        <w:rPr>
          <w:rFonts w:ascii="Times New Roman"/>
          <w:b w:val="false"/>
          <w:i w:val="false"/>
          <w:color w:val="000000"/>
          <w:sz w:val="28"/>
        </w:rPr>
        <w:t>
      2) вносить в Правительство Республики Казахстан предложения и рекомендации по вопросам совершенствования законодательства Республики Казахстан, регулирующего предпринимательскую деятельность;</w:t>
      </w:r>
    </w:p>
    <w:bookmarkEnd w:id="22"/>
    <w:bookmarkStart w:name="z52" w:id="23"/>
    <w:p>
      <w:pPr>
        <w:spacing w:after="0"/>
        <w:ind w:left="0"/>
        <w:jc w:val="both"/>
      </w:pPr>
      <w:r>
        <w:rPr>
          <w:rFonts w:ascii="Times New Roman"/>
          <w:b w:val="false"/>
          <w:i w:val="false"/>
          <w:color w:val="000000"/>
          <w:sz w:val="28"/>
        </w:rPr>
        <w:t>
      3) приглашать на заседания Комиссии и заслушивать представителей государственных органов и организаций Республики Казахстан (по согласованию) по вопросам, входящим в компетенцию Комиссии;</w:t>
      </w:r>
    </w:p>
    <w:bookmarkEnd w:id="23"/>
    <w:bookmarkStart w:name="z53" w:id="24"/>
    <w:p>
      <w:pPr>
        <w:spacing w:after="0"/>
        <w:ind w:left="0"/>
        <w:jc w:val="both"/>
      </w:pPr>
      <w:r>
        <w:rPr>
          <w:rFonts w:ascii="Times New Roman"/>
          <w:b w:val="false"/>
          <w:i w:val="false"/>
          <w:color w:val="000000"/>
          <w:sz w:val="28"/>
        </w:rPr>
        <w:t>
      4) в установленном законодательством порядке запрашивать и получать от государственных и других организаций материалы, необходимые для реализации задач Комиссии;</w:t>
      </w:r>
    </w:p>
    <w:bookmarkEnd w:id="24"/>
    <w:bookmarkStart w:name="z54" w:id="25"/>
    <w:p>
      <w:pPr>
        <w:spacing w:after="0"/>
        <w:ind w:left="0"/>
        <w:jc w:val="both"/>
      </w:pPr>
      <w:r>
        <w:rPr>
          <w:rFonts w:ascii="Times New Roman"/>
          <w:b w:val="false"/>
          <w:i w:val="false"/>
          <w:color w:val="000000"/>
          <w:sz w:val="28"/>
        </w:rPr>
        <w:t>
      5) организовывать временно и постоянно действующие экспертные и рабочие группы;</w:t>
      </w:r>
    </w:p>
    <w:bookmarkEnd w:id="25"/>
    <w:bookmarkStart w:name="z55" w:id="26"/>
    <w:p>
      <w:pPr>
        <w:spacing w:after="0"/>
        <w:ind w:left="0"/>
        <w:jc w:val="both"/>
      </w:pPr>
      <w:r>
        <w:rPr>
          <w:rFonts w:ascii="Times New Roman"/>
          <w:b w:val="false"/>
          <w:i w:val="false"/>
          <w:color w:val="000000"/>
          <w:sz w:val="28"/>
        </w:rPr>
        <w:t>
      6) иные права, необходимые для осуществления возложенных на Комиссию задач и функций.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постановлениями Правительства РК от 29.11.2014 </w:t>
      </w:r>
      <w:r>
        <w:rPr>
          <w:rFonts w:ascii="Times New Roman"/>
          <w:b w:val="false"/>
          <w:i w:val="false"/>
          <w:color w:val="000000"/>
          <w:sz w:val="28"/>
        </w:rPr>
        <w:t>№ 1263</w:t>
      </w:r>
      <w:r>
        <w:rPr>
          <w:rFonts w:ascii="Times New Roman"/>
          <w:b w:val="false"/>
          <w:i w:val="false"/>
          <w:color w:val="ff0000"/>
          <w:sz w:val="28"/>
        </w:rPr>
        <w:t xml:space="preserve"> (вводится в действие с 21.11.2014); от 24.04.2015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27"/>
    <w:p>
      <w:pPr>
        <w:spacing w:after="0"/>
        <w:ind w:left="0"/>
        <w:jc w:val="left"/>
      </w:pPr>
      <w:r>
        <w:rPr>
          <w:rFonts w:ascii="Times New Roman"/>
          <w:b/>
          <w:i w:val="false"/>
          <w:color w:val="000000"/>
        </w:rPr>
        <w:t xml:space="preserve">  3. Направления работы Комиссии</w:t>
      </w:r>
    </w:p>
    <w:bookmarkEnd w:id="27"/>
    <w:bookmarkStart w:name="z57" w:id="28"/>
    <w:p>
      <w:pPr>
        <w:spacing w:after="0"/>
        <w:ind w:left="0"/>
        <w:jc w:val="both"/>
      </w:pPr>
      <w:r>
        <w:rPr>
          <w:rFonts w:ascii="Times New Roman"/>
          <w:b w:val="false"/>
          <w:i w:val="false"/>
          <w:color w:val="000000"/>
          <w:sz w:val="28"/>
        </w:rPr>
        <w:t>
      6. Работа Комиссии осуществляется по следующим направлениям:</w:t>
      </w:r>
    </w:p>
    <w:bookmarkEnd w:id="28"/>
    <w:bookmarkStart w:name="z58" w:id="29"/>
    <w:p>
      <w:pPr>
        <w:spacing w:after="0"/>
        <w:ind w:left="0"/>
        <w:jc w:val="both"/>
      </w:pPr>
      <w:r>
        <w:rPr>
          <w:rFonts w:ascii="Times New Roman"/>
          <w:b w:val="false"/>
          <w:i w:val="false"/>
          <w:color w:val="000000"/>
          <w:sz w:val="28"/>
        </w:rPr>
        <w:t xml:space="preserve">
      1) выработка предложений по введению новых и пересмотру действующих регуляторных инструментов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p>
    <w:bookmarkEnd w:id="29"/>
    <w:bookmarkStart w:name="z59" w:id="30"/>
    <w:p>
      <w:pPr>
        <w:spacing w:after="0"/>
        <w:ind w:left="0"/>
        <w:jc w:val="both"/>
      </w:pPr>
      <w:r>
        <w:rPr>
          <w:rFonts w:ascii="Times New Roman"/>
          <w:b w:val="false"/>
          <w:i w:val="false"/>
          <w:color w:val="000000"/>
          <w:sz w:val="28"/>
        </w:rPr>
        <w:t>
      2) инвентаризация разрешительной системы;</w:t>
      </w:r>
    </w:p>
    <w:bookmarkEnd w:id="30"/>
    <w:bookmarkStart w:name="z60" w:id="31"/>
    <w:p>
      <w:pPr>
        <w:spacing w:after="0"/>
        <w:ind w:left="0"/>
        <w:jc w:val="both"/>
      </w:pPr>
      <w:r>
        <w:rPr>
          <w:rFonts w:ascii="Times New Roman"/>
          <w:b w:val="false"/>
          <w:i w:val="false"/>
          <w:color w:val="000000"/>
          <w:sz w:val="28"/>
        </w:rPr>
        <w:t>
      3) иные направления совершенствования законодательства Республики Казахстан, регулирующего предпринимательскую деятельность.</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24.04.2015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32"/>
    <w:p>
      <w:pPr>
        <w:spacing w:after="0"/>
        <w:ind w:left="0"/>
        <w:jc w:val="both"/>
      </w:pPr>
      <w:r>
        <w:rPr>
          <w:rFonts w:ascii="Times New Roman"/>
          <w:b w:val="false"/>
          <w:i w:val="false"/>
          <w:color w:val="000000"/>
          <w:sz w:val="28"/>
        </w:rPr>
        <w:t>
       7. Для реализации каждого направления создаются экспертные (рабочие) группы руководствующиеся законодательством Республики Казахстан.</w:t>
      </w:r>
    </w:p>
    <w:bookmarkEnd w:id="32"/>
    <w:bookmarkStart w:name="z63" w:id="33"/>
    <w:p>
      <w:pPr>
        <w:spacing w:after="0"/>
        <w:ind w:left="0"/>
        <w:jc w:val="both"/>
      </w:pPr>
      <w:r>
        <w:rPr>
          <w:rFonts w:ascii="Times New Roman"/>
          <w:b w:val="false"/>
          <w:i w:val="false"/>
          <w:color w:val="000000"/>
          <w:sz w:val="28"/>
        </w:rPr>
        <w:t xml:space="preserve">
      8. Инвентаризация разрешительной системы осуществляется в соответствии с методическим руководством по проведению инвентаризации разрешительных документов (процедур) и уведомлений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Положению.</w:t>
      </w:r>
    </w:p>
    <w:bookmarkEnd w:id="33"/>
    <w:bookmarkStart w:name="z64" w:id="34"/>
    <w:p>
      <w:pPr>
        <w:spacing w:after="0"/>
        <w:ind w:left="0"/>
        <w:jc w:val="left"/>
      </w:pPr>
      <w:r>
        <w:rPr>
          <w:rFonts w:ascii="Times New Roman"/>
          <w:b/>
          <w:i w:val="false"/>
          <w:color w:val="000000"/>
        </w:rPr>
        <w:t xml:space="preserve"> 4. Организация деятельности Комиссии</w:t>
      </w:r>
    </w:p>
    <w:bookmarkEnd w:id="34"/>
    <w:bookmarkStart w:name="z65" w:id="35"/>
    <w:p>
      <w:pPr>
        <w:spacing w:after="0"/>
        <w:ind w:left="0"/>
        <w:jc w:val="both"/>
      </w:pPr>
      <w:r>
        <w:rPr>
          <w:rFonts w:ascii="Times New Roman"/>
          <w:b w:val="false"/>
          <w:i w:val="false"/>
          <w:color w:val="000000"/>
          <w:sz w:val="28"/>
        </w:rPr>
        <w:t>
      9. Председатель Комиссии руководит ее деятельностью, председательствует на заседаниях, планирует работу. По решению председателя Комиссии во время его отсутствия функции выполняет один из заместителей.</w:t>
      </w:r>
    </w:p>
    <w:bookmarkEnd w:id="35"/>
    <w:bookmarkStart w:name="z66" w:id="36"/>
    <w:p>
      <w:pPr>
        <w:spacing w:after="0"/>
        <w:ind w:left="0"/>
        <w:jc w:val="both"/>
      </w:pPr>
      <w:r>
        <w:rPr>
          <w:rFonts w:ascii="Times New Roman"/>
          <w:b w:val="false"/>
          <w:i w:val="false"/>
          <w:color w:val="000000"/>
          <w:sz w:val="28"/>
        </w:rPr>
        <w:t>
      10. Каждый член Комиссии, включая председателя Комиссии, несет в соответствии с законодательством Республики Казахстан персональную ответственность за решения, вырабатываемые Комиссией в пределах компетенции государственного органа, который он представляет.</w:t>
      </w:r>
    </w:p>
    <w:bookmarkEnd w:id="36"/>
    <w:bookmarkStart w:name="z67" w:id="37"/>
    <w:p>
      <w:pPr>
        <w:spacing w:after="0"/>
        <w:ind w:left="0"/>
        <w:jc w:val="both"/>
      </w:pPr>
      <w:r>
        <w:rPr>
          <w:rFonts w:ascii="Times New Roman"/>
          <w:b w:val="false"/>
          <w:i w:val="false"/>
          <w:color w:val="000000"/>
          <w:sz w:val="28"/>
        </w:rPr>
        <w:t>
      11. Рабочий орган осуществляет организационно-техническое обеспечение работы Комиссии, в том числе готовит предложения по повестке дня заседания Комиссии, необходимые документы, материалы, которые должны быть направлены членам Комиссии за три рабочих дня до проведения заседания Комиссии с приложением проекта протокола.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Правительства РК от 09.04.2014 </w:t>
      </w:r>
      <w:r>
        <w:rPr>
          <w:rFonts w:ascii="Times New Roman"/>
          <w:b w:val="false"/>
          <w:i w:val="false"/>
          <w:color w:val="000000"/>
          <w:sz w:val="28"/>
        </w:rPr>
        <w:t>№ 329</w:t>
      </w:r>
      <w:r>
        <w:rPr>
          <w:rFonts w:ascii="Times New Roman"/>
          <w:b w:val="false"/>
          <w:i w:val="false"/>
          <w:color w:val="ff0000"/>
          <w:sz w:val="28"/>
        </w:rPr>
        <w:t>.</w:t>
      </w:r>
      <w:r>
        <w:br/>
      </w:r>
      <w:r>
        <w:rPr>
          <w:rFonts w:ascii="Times New Roman"/>
          <w:b w:val="false"/>
          <w:i w:val="false"/>
          <w:color w:val="000000"/>
          <w:sz w:val="28"/>
        </w:rPr>
        <w:t>
</w:t>
      </w:r>
    </w:p>
    <w:bookmarkStart w:name="z68" w:id="38"/>
    <w:p>
      <w:pPr>
        <w:spacing w:after="0"/>
        <w:ind w:left="0"/>
        <w:jc w:val="both"/>
      </w:pPr>
      <w:r>
        <w:rPr>
          <w:rFonts w:ascii="Times New Roman"/>
          <w:b w:val="false"/>
          <w:i w:val="false"/>
          <w:color w:val="000000"/>
          <w:sz w:val="28"/>
        </w:rPr>
        <w:t xml:space="preserve">
       12. Рабочий орган вносит на рассмотрение Комиссии рекомендации экспертных (рабочих) групп с приложением соответствующих материалов, а также результаты проведения анализа регуляторного воздействия проектов документов, предусматривающих введение регуляторных инструментов и связанных ним требований или осуществление ужесточения регулирования в отношении субъектов частного предпринимательства, и заключение уполномоченного органа по предпринимательству о соблюдении регулирующими государственными органами установленных процедур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24.04.2015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Исключен постановлением Правительства РК от 09.04.2014 </w:t>
      </w:r>
      <w:r>
        <w:rPr>
          <w:rFonts w:ascii="Times New Roman"/>
          <w:b w:val="false"/>
          <w:i w:val="false"/>
          <w:color w:val="000000"/>
          <w:sz w:val="28"/>
        </w:rPr>
        <w:t>№ 329</w:t>
      </w:r>
      <w:r>
        <w:rPr>
          <w:rFonts w:ascii="Times New Roman"/>
          <w:b w:val="false"/>
          <w:i w:val="false"/>
          <w:color w:val="000000"/>
          <w:sz w:val="28"/>
        </w:rPr>
        <w:t>.</w:t>
      </w:r>
    </w:p>
    <w:bookmarkStart w:name="z70" w:id="39"/>
    <w:p>
      <w:pPr>
        <w:spacing w:after="0"/>
        <w:ind w:left="0"/>
        <w:jc w:val="both"/>
      </w:pPr>
      <w:r>
        <w:rPr>
          <w:rFonts w:ascii="Times New Roman"/>
          <w:b w:val="false"/>
          <w:i w:val="false"/>
          <w:color w:val="000000"/>
          <w:sz w:val="28"/>
        </w:rPr>
        <w:t>
      14. Повестка дня, а также место и время проведения заседания определяются и уточняются председателем Комиссии.</w:t>
      </w:r>
    </w:p>
    <w:bookmarkEnd w:id="39"/>
    <w:bookmarkStart w:name="z71"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Исключен постановлением Правительства РК от 09.04.2014 </w:t>
      </w:r>
      <w:r>
        <w:rPr>
          <w:rFonts w:ascii="Times New Roman"/>
          <w:b w:val="false"/>
          <w:i w:val="false"/>
          <w:color w:val="000000"/>
          <w:sz w:val="28"/>
        </w:rPr>
        <w:t>№ 329</w:t>
      </w:r>
      <w:r>
        <w:rPr>
          <w:rFonts w:ascii="Times New Roman"/>
          <w:b w:val="false"/>
          <w:i w:val="false"/>
          <w:color w:val="000000"/>
          <w:sz w:val="28"/>
        </w:rPr>
        <w:t>.</w:t>
      </w:r>
    </w:p>
    <w:bookmarkEnd w:id="40"/>
    <w:bookmarkStart w:name="z72" w:id="41"/>
    <w:p>
      <w:pPr>
        <w:spacing w:after="0"/>
        <w:ind w:left="0"/>
        <w:jc w:val="both"/>
      </w:pPr>
      <w:r>
        <w:rPr>
          <w:rFonts w:ascii="Times New Roman"/>
          <w:b w:val="false"/>
          <w:i w:val="false"/>
          <w:color w:val="000000"/>
          <w:sz w:val="28"/>
        </w:rPr>
        <w:t>
      16. Заседания Комиссии проводятся по мере необходимости.</w:t>
      </w:r>
    </w:p>
    <w:bookmarkEnd w:id="41"/>
    <w:bookmarkStart w:name="z73" w:id="42"/>
    <w:p>
      <w:pPr>
        <w:spacing w:after="0"/>
        <w:ind w:left="0"/>
        <w:jc w:val="both"/>
      </w:pPr>
      <w:r>
        <w:rPr>
          <w:rFonts w:ascii="Times New Roman"/>
          <w:b w:val="false"/>
          <w:i w:val="false"/>
          <w:color w:val="000000"/>
          <w:sz w:val="28"/>
        </w:rPr>
        <w:t xml:space="preserve">
      17. Решения Комиссии принимаются открытым голосованием и считаются принятыми, если за них подано большинство голосов от общего количества членов Комиссии. Голосование проводится путем заполнения на заседании Комиссии листа голосования по форме согласно приложению к </w:t>
      </w:r>
      <w:r>
        <w:rPr>
          <w:rFonts w:ascii="Times New Roman"/>
          <w:b w:val="false"/>
          <w:i w:val="false"/>
          <w:color w:val="000000"/>
          <w:sz w:val="28"/>
        </w:rPr>
        <w:t>Инструкции</w:t>
      </w:r>
      <w:r>
        <w:rPr>
          <w:rFonts w:ascii="Times New Roman"/>
          <w:b w:val="false"/>
          <w:i w:val="false"/>
          <w:color w:val="000000"/>
          <w:sz w:val="28"/>
        </w:rPr>
        <w:t xml:space="preserve"> о порядке создания, деятельности и ликвидации консультативно-совещательных органов при Правительстве Республики Казахстан и рабочих групп (далее – Инструкция), утвержденной постановлением Правительства Республики Казахстан от 16 марта 1999 года № 247. В случае равенства голосов принятым считается решение, за которое проголосовал председатель.</w:t>
      </w:r>
    </w:p>
    <w:bookmarkEnd w:id="42"/>
    <w:p>
      <w:pPr>
        <w:spacing w:after="0"/>
        <w:ind w:left="0"/>
        <w:jc w:val="both"/>
      </w:pPr>
      <w:r>
        <w:rPr>
          <w:rFonts w:ascii="Times New Roman"/>
          <w:b w:val="false"/>
          <w:i w:val="false"/>
          <w:color w:val="000000"/>
          <w:sz w:val="28"/>
        </w:rPr>
        <w:t xml:space="preserve">
      Члены Комиссии имеют право на особое мнение, которое, в случае его выражения должно быть изложено в письменном виде и приложено к письму-отчету Комиссии, предусмотренному </w:t>
      </w:r>
      <w:r>
        <w:rPr>
          <w:rFonts w:ascii="Times New Roman"/>
          <w:b w:val="false"/>
          <w:i w:val="false"/>
          <w:color w:val="000000"/>
          <w:sz w:val="28"/>
        </w:rPr>
        <w:t>пунктом 24</w:t>
      </w:r>
      <w:r>
        <w:rPr>
          <w:rFonts w:ascii="Times New Roman"/>
          <w:b w:val="false"/>
          <w:i w:val="false"/>
          <w:color w:val="000000"/>
          <w:sz w:val="28"/>
        </w:rPr>
        <w:t xml:space="preserve"> Инструкции.</w:t>
      </w:r>
    </w:p>
    <w:p>
      <w:pPr>
        <w:spacing w:after="0"/>
        <w:ind w:left="0"/>
        <w:jc w:val="both"/>
      </w:pPr>
      <w:r>
        <w:rPr>
          <w:rFonts w:ascii="Times New Roman"/>
          <w:b w:val="false"/>
          <w:i w:val="false"/>
          <w:color w:val="000000"/>
          <w:sz w:val="28"/>
        </w:rPr>
        <w:t>
      По результатам проведения заседаний Комиссии и на основании листов голосования в течение трех рабочих дней составляется протокол, подписываемый председателем и секретарем.</w:t>
      </w:r>
    </w:p>
    <w:p>
      <w:pPr>
        <w:spacing w:after="0"/>
        <w:ind w:left="0"/>
        <w:jc w:val="both"/>
      </w:pPr>
      <w:r>
        <w:rPr>
          <w:rFonts w:ascii="Times New Roman"/>
          <w:b w:val="false"/>
          <w:i w:val="false"/>
          <w:color w:val="000000"/>
          <w:sz w:val="28"/>
        </w:rPr>
        <w:t>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w:t>
      </w:r>
    </w:p>
    <w:p>
      <w:pPr>
        <w:spacing w:after="0"/>
        <w:ind w:left="0"/>
        <w:jc w:val="both"/>
      </w:pPr>
      <w:r>
        <w:rPr>
          <w:rFonts w:ascii="Times New Roman"/>
          <w:b w:val="false"/>
          <w:i w:val="false"/>
          <w:color w:val="000000"/>
          <w:sz w:val="28"/>
        </w:rPr>
        <w:t>
      Члены Комиссии после получения листа голосования направляют в течение одного рабочего дня ответ о согласии либо несогласии с обоснованием причин.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09.04.2014 </w:t>
      </w:r>
      <w:r>
        <w:rPr>
          <w:rFonts w:ascii="Times New Roman"/>
          <w:b w:val="false"/>
          <w:i w:val="false"/>
          <w:color w:val="000000"/>
          <w:sz w:val="28"/>
        </w:rPr>
        <w:t>№ 329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Исключен постановлением Правительства РК от 09.04.2014 </w:t>
      </w:r>
      <w:r>
        <w:rPr>
          <w:rFonts w:ascii="Times New Roman"/>
          <w:b w:val="false"/>
          <w:i w:val="false"/>
          <w:color w:val="000000"/>
          <w:sz w:val="28"/>
        </w:rPr>
        <w:t>№ 329</w:t>
      </w:r>
      <w:r>
        <w:rPr>
          <w:rFonts w:ascii="Times New Roman"/>
          <w:b w:val="false"/>
          <w:i w:val="false"/>
          <w:color w:val="000000"/>
          <w:sz w:val="28"/>
        </w:rPr>
        <w:t>.</w:t>
      </w:r>
    </w:p>
    <w:bookmarkStart w:name="z75" w:id="43"/>
    <w:p>
      <w:pPr>
        <w:spacing w:after="0"/>
        <w:ind w:left="0"/>
        <w:jc w:val="both"/>
      </w:pPr>
      <w:r>
        <w:rPr>
          <w:rFonts w:ascii="Times New Roman"/>
          <w:b w:val="false"/>
          <w:i w:val="false"/>
          <w:color w:val="000000"/>
          <w:sz w:val="28"/>
        </w:rPr>
        <w:t>
      19. После проведения заседания Комиссии секретарь Комиссии оформляет протокол. Секретарь не является членом Комиссии.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09.04.2014 </w:t>
      </w:r>
      <w:r>
        <w:rPr>
          <w:rFonts w:ascii="Times New Roman"/>
          <w:b w:val="false"/>
          <w:i w:val="false"/>
          <w:color w:val="000000"/>
          <w:sz w:val="28"/>
        </w:rPr>
        <w:t>№ 329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Исключен постановлением Правительства РК от 09.04.2014 </w:t>
      </w:r>
      <w:r>
        <w:rPr>
          <w:rFonts w:ascii="Times New Roman"/>
          <w:b w:val="false"/>
          <w:i w:val="false"/>
          <w:color w:val="000000"/>
          <w:sz w:val="28"/>
        </w:rPr>
        <w:t>№ 329</w:t>
      </w:r>
      <w:r>
        <w:rPr>
          <w:rFonts w:ascii="Times New Roman"/>
          <w:b w:val="false"/>
          <w:i w:val="false"/>
          <w:color w:val="000000"/>
          <w:sz w:val="28"/>
        </w:rPr>
        <w:t>.</w:t>
      </w:r>
    </w:p>
    <w:bookmarkStart w:name="z77" w:id="44"/>
    <w:p>
      <w:pPr>
        <w:spacing w:after="0"/>
        <w:ind w:left="0"/>
        <w:jc w:val="both"/>
      </w:pPr>
      <w:r>
        <w:rPr>
          <w:rFonts w:ascii="Times New Roman"/>
          <w:b w:val="false"/>
          <w:i w:val="false"/>
          <w:color w:val="000000"/>
          <w:sz w:val="28"/>
        </w:rPr>
        <w:t>
      21. После подписания протокол с приложением необходимых материалов направляется на рассмотрение в Правительство Республики Казахстан для принятия окончательного решения.</w:t>
      </w:r>
    </w:p>
    <w:bookmarkEnd w:id="44"/>
    <w:bookmarkStart w:name="z78" w:id="45"/>
    <w:p>
      <w:pPr>
        <w:spacing w:after="0"/>
        <w:ind w:left="0"/>
        <w:jc w:val="left"/>
      </w:pPr>
      <w:r>
        <w:rPr>
          <w:rFonts w:ascii="Times New Roman"/>
          <w:b/>
          <w:i w:val="false"/>
          <w:color w:val="000000"/>
        </w:rPr>
        <w:t xml:space="preserve"> 5. Прекращение деятельности Комиссии</w:t>
      </w:r>
    </w:p>
    <w:bookmarkEnd w:id="45"/>
    <w:bookmarkStart w:name="z79" w:id="46"/>
    <w:p>
      <w:pPr>
        <w:spacing w:after="0"/>
        <w:ind w:left="0"/>
        <w:jc w:val="both"/>
      </w:pPr>
      <w:r>
        <w:rPr>
          <w:rFonts w:ascii="Times New Roman"/>
          <w:b w:val="false"/>
          <w:i w:val="false"/>
          <w:color w:val="000000"/>
          <w:sz w:val="28"/>
        </w:rPr>
        <w:t>
      22. Основанием прекращения деятельности Комиссии является принятие Правительством Республики Казахстан решения о прекращении ее деятельности.</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Межведомственной</w:t>
            </w:r>
            <w:r>
              <w:br/>
            </w:r>
            <w:r>
              <w:rPr>
                <w:rFonts w:ascii="Times New Roman"/>
                <w:b w:val="false"/>
                <w:i w:val="false"/>
                <w:color w:val="000000"/>
                <w:sz w:val="20"/>
              </w:rPr>
              <w:t>комиссии по вопросам</w:t>
            </w:r>
            <w:r>
              <w:br/>
            </w:r>
            <w:r>
              <w:rPr>
                <w:rFonts w:ascii="Times New Roman"/>
                <w:b w:val="false"/>
                <w:i w:val="false"/>
                <w:color w:val="000000"/>
                <w:sz w:val="20"/>
              </w:rPr>
              <w:t>совершенствования</w:t>
            </w:r>
            <w:r>
              <w:br/>
            </w:r>
            <w:r>
              <w:rPr>
                <w:rFonts w:ascii="Times New Roman"/>
                <w:b w:val="false"/>
                <w:i w:val="false"/>
                <w:color w:val="000000"/>
                <w:sz w:val="20"/>
              </w:rPr>
              <w:t>разрешительной системы</w:t>
            </w:r>
          </w:p>
        </w:tc>
      </w:tr>
    </w:tbl>
    <w:bookmarkStart w:name="z85" w:id="47"/>
    <w:p>
      <w:pPr>
        <w:spacing w:after="0"/>
        <w:ind w:left="0"/>
        <w:jc w:val="left"/>
      </w:pPr>
      <w:r>
        <w:rPr>
          <w:rFonts w:ascii="Times New Roman"/>
          <w:b/>
          <w:i w:val="false"/>
          <w:color w:val="000000"/>
        </w:rPr>
        <w:t xml:space="preserve"> Методическое руководство по проведению инвентаризации</w:t>
      </w:r>
      <w:r>
        <w:br/>
      </w:r>
      <w:r>
        <w:rPr>
          <w:rFonts w:ascii="Times New Roman"/>
          <w:b/>
          <w:i w:val="false"/>
          <w:color w:val="000000"/>
        </w:rPr>
        <w:t>разрешительных документов (процедур) и уведомлений</w:t>
      </w:r>
      <w:r>
        <w:br/>
      </w:r>
      <w:r>
        <w:rPr>
          <w:rFonts w:ascii="Times New Roman"/>
          <w:b/>
          <w:i w:val="false"/>
          <w:color w:val="000000"/>
        </w:rPr>
        <w:t>1. Введение</w:t>
      </w:r>
    </w:p>
    <w:bookmarkEnd w:id="47"/>
    <w:bookmarkStart w:name="z88" w:id="48"/>
    <w:p>
      <w:pPr>
        <w:spacing w:after="0"/>
        <w:ind w:left="0"/>
        <w:jc w:val="both"/>
      </w:pPr>
      <w:r>
        <w:rPr>
          <w:rFonts w:ascii="Times New Roman"/>
          <w:b w:val="false"/>
          <w:i w:val="false"/>
          <w:color w:val="000000"/>
          <w:sz w:val="28"/>
        </w:rPr>
        <w:t xml:space="preserve">
      1. Методическое руководство по проведению инвентаризации разрешительных документов (процедур) и уведомлений (далее – Методическое руководство) разработано в целях обеспечения реализации </w:t>
      </w:r>
      <w:r>
        <w:rPr>
          <w:rFonts w:ascii="Times New Roman"/>
          <w:b w:val="false"/>
          <w:i w:val="false"/>
          <w:color w:val="000000"/>
          <w:sz w:val="28"/>
        </w:rPr>
        <w:t>Концепции</w:t>
      </w:r>
      <w:r>
        <w:rPr>
          <w:rFonts w:ascii="Times New Roman"/>
          <w:b w:val="false"/>
          <w:i w:val="false"/>
          <w:color w:val="000000"/>
          <w:sz w:val="28"/>
        </w:rPr>
        <w:t xml:space="preserve"> дальнейшего реформирования разрешительной системы Республики Казахстан на 2012-2015 годы (далее – Концепция).</w:t>
      </w:r>
    </w:p>
    <w:bookmarkEnd w:id="48"/>
    <w:bookmarkStart w:name="z89" w:id="49"/>
    <w:p>
      <w:pPr>
        <w:spacing w:after="0"/>
        <w:ind w:left="0"/>
        <w:jc w:val="both"/>
      </w:pPr>
      <w:r>
        <w:rPr>
          <w:rFonts w:ascii="Times New Roman"/>
          <w:b w:val="false"/>
          <w:i w:val="false"/>
          <w:color w:val="000000"/>
          <w:sz w:val="28"/>
        </w:rPr>
        <w:t>
      2. Методическое руководство предназначено для проведения государственными органами комплексной инвентаризации разрешительных документов (процедур) и уведомлений для целей их систематизации и оптимизации.</w:t>
      </w:r>
    </w:p>
    <w:bookmarkEnd w:id="49"/>
    <w:bookmarkStart w:name="z90" w:id="50"/>
    <w:p>
      <w:pPr>
        <w:spacing w:after="0"/>
        <w:ind w:left="0"/>
        <w:jc w:val="both"/>
      </w:pPr>
      <w:r>
        <w:rPr>
          <w:rFonts w:ascii="Times New Roman"/>
          <w:b w:val="false"/>
          <w:i w:val="false"/>
          <w:color w:val="000000"/>
          <w:sz w:val="28"/>
        </w:rPr>
        <w:t>
      В результате проведения инвентаризации предусматривается:</w:t>
      </w:r>
    </w:p>
    <w:bookmarkEnd w:id="50"/>
    <w:bookmarkStart w:name="z91" w:id="51"/>
    <w:p>
      <w:pPr>
        <w:spacing w:after="0"/>
        <w:ind w:left="0"/>
        <w:jc w:val="both"/>
      </w:pPr>
      <w:r>
        <w:rPr>
          <w:rFonts w:ascii="Times New Roman"/>
          <w:b w:val="false"/>
          <w:i w:val="false"/>
          <w:color w:val="000000"/>
          <w:sz w:val="28"/>
        </w:rPr>
        <w:t>
      1) составление перечня всех существующих разрешительных документов (процедур) и уведомлений;</w:t>
      </w:r>
    </w:p>
    <w:bookmarkEnd w:id="51"/>
    <w:bookmarkStart w:name="z92" w:id="52"/>
    <w:p>
      <w:pPr>
        <w:spacing w:after="0"/>
        <w:ind w:left="0"/>
        <w:jc w:val="both"/>
      </w:pPr>
      <w:r>
        <w:rPr>
          <w:rFonts w:ascii="Times New Roman"/>
          <w:b w:val="false"/>
          <w:i w:val="false"/>
          <w:color w:val="000000"/>
          <w:sz w:val="28"/>
        </w:rPr>
        <w:t>
      2) осуществление классификации и категоризации разрешительных документов (процедур);</w:t>
      </w:r>
    </w:p>
    <w:bookmarkEnd w:id="52"/>
    <w:bookmarkStart w:name="z93" w:id="53"/>
    <w:p>
      <w:pPr>
        <w:spacing w:after="0"/>
        <w:ind w:left="0"/>
        <w:jc w:val="both"/>
      </w:pPr>
      <w:r>
        <w:rPr>
          <w:rFonts w:ascii="Times New Roman"/>
          <w:b w:val="false"/>
          <w:i w:val="false"/>
          <w:color w:val="000000"/>
          <w:sz w:val="28"/>
        </w:rPr>
        <w:t>
      3) пересмотр требований, предъявляемых при выдаче разрешительных документов и подаче уведомлений;</w:t>
      </w:r>
    </w:p>
    <w:bookmarkEnd w:id="53"/>
    <w:bookmarkStart w:name="z94" w:id="54"/>
    <w:p>
      <w:pPr>
        <w:spacing w:after="0"/>
        <w:ind w:left="0"/>
        <w:jc w:val="both"/>
      </w:pPr>
      <w:r>
        <w:rPr>
          <w:rFonts w:ascii="Times New Roman"/>
          <w:b w:val="false"/>
          <w:i w:val="false"/>
          <w:color w:val="000000"/>
          <w:sz w:val="28"/>
        </w:rPr>
        <w:t>
      4) оптимизация и автоматизация разрешительных процедур;</w:t>
      </w:r>
    </w:p>
    <w:bookmarkEnd w:id="54"/>
    <w:bookmarkStart w:name="z95" w:id="55"/>
    <w:p>
      <w:pPr>
        <w:spacing w:after="0"/>
        <w:ind w:left="0"/>
        <w:jc w:val="both"/>
      </w:pPr>
      <w:r>
        <w:rPr>
          <w:rFonts w:ascii="Times New Roman"/>
          <w:b w:val="false"/>
          <w:i w:val="false"/>
          <w:color w:val="000000"/>
          <w:sz w:val="28"/>
        </w:rPr>
        <w:t>
      5) установление объема операционных издержек бизнеса, связанных с получением (прохождением) разрешительных документов (процедур).</w:t>
      </w:r>
    </w:p>
    <w:bookmarkEnd w:id="55"/>
    <w:bookmarkStart w:name="z96" w:id="56"/>
    <w:p>
      <w:pPr>
        <w:spacing w:after="0"/>
        <w:ind w:left="0"/>
        <w:jc w:val="both"/>
      </w:pPr>
      <w:r>
        <w:rPr>
          <w:rFonts w:ascii="Times New Roman"/>
          <w:b w:val="false"/>
          <w:i w:val="false"/>
          <w:color w:val="000000"/>
          <w:sz w:val="28"/>
        </w:rPr>
        <w:t>
      3. Методическое руководство содержит описание этапов подготовки и проведения инвентаризации, а также стандартизированный набор форм, которые будут использованы в этой работе.</w:t>
      </w:r>
    </w:p>
    <w:bookmarkEnd w:id="56"/>
    <w:bookmarkStart w:name="z97" w:id="57"/>
    <w:p>
      <w:pPr>
        <w:spacing w:after="0"/>
        <w:ind w:left="0"/>
        <w:jc w:val="both"/>
      </w:pPr>
      <w:r>
        <w:rPr>
          <w:rFonts w:ascii="Times New Roman"/>
          <w:b w:val="false"/>
          <w:i w:val="false"/>
          <w:color w:val="000000"/>
          <w:sz w:val="28"/>
        </w:rPr>
        <w:t>
      4. Действие настоящего Методического руководства распространяется на все разрешительные документы (процедуры), выдаваемые (осуществляемые) государственными органами, уполномоченными государством организациями и лицами, а также на уведомления.</w:t>
      </w:r>
    </w:p>
    <w:bookmarkEnd w:id="57"/>
    <w:bookmarkStart w:name="z98" w:id="58"/>
    <w:p>
      <w:pPr>
        <w:spacing w:after="0"/>
        <w:ind w:left="0"/>
        <w:jc w:val="both"/>
      </w:pPr>
      <w:r>
        <w:rPr>
          <w:rFonts w:ascii="Times New Roman"/>
          <w:b w:val="false"/>
          <w:i w:val="false"/>
          <w:color w:val="000000"/>
          <w:sz w:val="28"/>
        </w:rPr>
        <w:t>
      Понятия "разрешительный документ (разрешение)", "разрешительная процедура", "уведомительный документ (уведомление)", содержащиеся в настоящем Методическом руководстве используются в соответствии с их смысловым значением, указанным в Концепции.</w:t>
      </w:r>
    </w:p>
    <w:bookmarkEnd w:id="58"/>
    <w:bookmarkStart w:name="z99" w:id="59"/>
    <w:p>
      <w:pPr>
        <w:spacing w:after="0"/>
        <w:ind w:left="0"/>
        <w:jc w:val="both"/>
      </w:pPr>
      <w:r>
        <w:rPr>
          <w:rFonts w:ascii="Times New Roman"/>
          <w:b w:val="false"/>
          <w:i w:val="false"/>
          <w:color w:val="000000"/>
          <w:sz w:val="28"/>
        </w:rPr>
        <w:t>
      5. Мониторинг и координация инвентаризации разрешительных документов (процедур) и уведомлений осуществляются Межведомственной комиссией по вопросам регулирования предпринимательской деятельности при Правительстве Республики Казахстан (далее – МВК).</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29.11.2014 </w:t>
      </w:r>
      <w:r>
        <w:rPr>
          <w:rFonts w:ascii="Times New Roman"/>
          <w:b w:val="false"/>
          <w:i w:val="false"/>
          <w:color w:val="000000"/>
          <w:sz w:val="28"/>
        </w:rPr>
        <w:t>№ 1263</w:t>
      </w:r>
      <w:r>
        <w:rPr>
          <w:rFonts w:ascii="Times New Roman"/>
          <w:b w:val="false"/>
          <w:i w:val="false"/>
          <w:color w:val="ff0000"/>
          <w:sz w:val="28"/>
        </w:rPr>
        <w:t xml:space="preserve"> (вводится в действие с 21.11.2014).</w:t>
      </w:r>
      <w:r>
        <w:br/>
      </w:r>
      <w:r>
        <w:rPr>
          <w:rFonts w:ascii="Times New Roman"/>
          <w:b w:val="false"/>
          <w:i w:val="false"/>
          <w:color w:val="000000"/>
          <w:sz w:val="28"/>
        </w:rPr>
        <w:t>
</w:t>
      </w:r>
    </w:p>
    <w:bookmarkStart w:name="z100" w:id="60"/>
    <w:p>
      <w:pPr>
        <w:spacing w:after="0"/>
        <w:ind w:left="0"/>
        <w:jc w:val="both"/>
      </w:pPr>
      <w:r>
        <w:rPr>
          <w:rFonts w:ascii="Times New Roman"/>
          <w:b w:val="false"/>
          <w:i w:val="false"/>
          <w:color w:val="000000"/>
          <w:sz w:val="28"/>
        </w:rPr>
        <w:t>
       6. Рекомендации по изменению нормативных правовых актов, выработанные по итогам инвентаризации, направляются в Правительство Республики Казахстан.</w:t>
      </w:r>
    </w:p>
    <w:bookmarkEnd w:id="60"/>
    <w:bookmarkStart w:name="z101" w:id="61"/>
    <w:p>
      <w:pPr>
        <w:spacing w:after="0"/>
        <w:ind w:left="0"/>
        <w:jc w:val="left"/>
      </w:pPr>
      <w:r>
        <w:rPr>
          <w:rFonts w:ascii="Times New Roman"/>
          <w:b/>
          <w:i w:val="false"/>
          <w:color w:val="000000"/>
        </w:rPr>
        <w:t xml:space="preserve"> 2. Организация процесса инвентаризации разрешительных</w:t>
      </w:r>
      <w:r>
        <w:br/>
      </w:r>
      <w:r>
        <w:rPr>
          <w:rFonts w:ascii="Times New Roman"/>
          <w:b/>
          <w:i w:val="false"/>
          <w:color w:val="000000"/>
        </w:rPr>
        <w:t>документов (процедур) и уведомлений</w:t>
      </w:r>
    </w:p>
    <w:bookmarkEnd w:id="61"/>
    <w:bookmarkStart w:name="z103" w:id="62"/>
    <w:p>
      <w:pPr>
        <w:spacing w:after="0"/>
        <w:ind w:left="0"/>
        <w:jc w:val="both"/>
      </w:pPr>
      <w:r>
        <w:rPr>
          <w:rFonts w:ascii="Times New Roman"/>
          <w:b w:val="false"/>
          <w:i w:val="false"/>
          <w:color w:val="000000"/>
          <w:sz w:val="28"/>
        </w:rPr>
        <w:t>
      7. Процесс инвентаризации разрешительных документов (процедур) и уведомлений осуществляется по следующим этапам:</w:t>
      </w:r>
    </w:p>
    <w:bookmarkEnd w:id="62"/>
    <w:bookmarkStart w:name="z104" w:id="63"/>
    <w:p>
      <w:pPr>
        <w:spacing w:after="0"/>
        <w:ind w:left="0"/>
        <w:jc w:val="both"/>
      </w:pPr>
      <w:r>
        <w:rPr>
          <w:rFonts w:ascii="Times New Roman"/>
          <w:b w:val="false"/>
          <w:i w:val="false"/>
          <w:color w:val="000000"/>
          <w:sz w:val="28"/>
        </w:rPr>
        <w:t>
      Формирование и утверждение состава экспертной группы по</w:t>
      </w:r>
    </w:p>
    <w:bookmarkEnd w:id="63"/>
    <w:p>
      <w:pPr>
        <w:spacing w:after="0"/>
        <w:ind w:left="0"/>
        <w:jc w:val="both"/>
      </w:pPr>
      <w:r>
        <w:rPr>
          <w:rFonts w:ascii="Times New Roman"/>
          <w:b w:val="false"/>
          <w:i w:val="false"/>
          <w:color w:val="000000"/>
          <w:sz w:val="28"/>
        </w:rPr>
        <w:t>
      инвентаризации разрешительных документов (процедур) и уведомлений</w:t>
      </w:r>
    </w:p>
    <w:bookmarkStart w:name="z106" w:id="64"/>
    <w:p>
      <w:pPr>
        <w:spacing w:after="0"/>
        <w:ind w:left="0"/>
        <w:jc w:val="both"/>
      </w:pPr>
      <w:r>
        <w:rPr>
          <w:rFonts w:ascii="Times New Roman"/>
          <w:b w:val="false"/>
          <w:i w:val="false"/>
          <w:color w:val="000000"/>
          <w:sz w:val="28"/>
        </w:rPr>
        <w:t xml:space="preserve">
      8. Министерство национальной экономики Республики Казахстан </w:t>
      </w:r>
    </w:p>
    <w:bookmarkEnd w:id="64"/>
    <w:p>
      <w:pPr>
        <w:spacing w:after="0"/>
        <w:ind w:left="0"/>
        <w:jc w:val="both"/>
      </w:pPr>
      <w:r>
        <w:rPr>
          <w:rFonts w:ascii="Times New Roman"/>
          <w:b w:val="false"/>
          <w:i w:val="false"/>
          <w:color w:val="000000"/>
          <w:sz w:val="28"/>
        </w:rPr>
        <w:t>
      (далее – МНЭ) формирует и подает на согласование в МВК состав экспертной группы по инвентаризации разрешительных документов (процедур) и уведомлений (далее – ЭГ).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29.11.2014 </w:t>
      </w:r>
      <w:r>
        <w:rPr>
          <w:rFonts w:ascii="Times New Roman"/>
          <w:b w:val="false"/>
          <w:i w:val="false"/>
          <w:color w:val="000000"/>
          <w:sz w:val="28"/>
        </w:rPr>
        <w:t>№ 1263</w:t>
      </w:r>
      <w:r>
        <w:rPr>
          <w:rFonts w:ascii="Times New Roman"/>
          <w:b w:val="false"/>
          <w:i w:val="false"/>
          <w:color w:val="ff0000"/>
          <w:sz w:val="28"/>
        </w:rPr>
        <w:t xml:space="preserve"> (вводится в действие с 21.11.2014).</w:t>
      </w:r>
      <w:r>
        <w:br/>
      </w:r>
      <w:r>
        <w:rPr>
          <w:rFonts w:ascii="Times New Roman"/>
          <w:b w:val="false"/>
          <w:i w:val="false"/>
          <w:color w:val="000000"/>
          <w:sz w:val="28"/>
        </w:rPr>
        <w:t>
</w:t>
      </w:r>
    </w:p>
    <w:bookmarkStart w:name="z107" w:id="65"/>
    <w:p>
      <w:pPr>
        <w:spacing w:after="0"/>
        <w:ind w:left="0"/>
        <w:jc w:val="both"/>
      </w:pPr>
      <w:r>
        <w:rPr>
          <w:rFonts w:ascii="Times New Roman"/>
          <w:b w:val="false"/>
          <w:i w:val="false"/>
          <w:color w:val="000000"/>
          <w:sz w:val="28"/>
        </w:rPr>
        <w:t>
       9. МВК утверждает состав ЭГ.</w:t>
      </w:r>
    </w:p>
    <w:bookmarkEnd w:id="65"/>
    <w:bookmarkStart w:name="z108" w:id="66"/>
    <w:p>
      <w:pPr>
        <w:spacing w:after="0"/>
        <w:ind w:left="0"/>
        <w:jc w:val="both"/>
      </w:pPr>
      <w:r>
        <w:rPr>
          <w:rFonts w:ascii="Times New Roman"/>
          <w:b w:val="false"/>
          <w:i w:val="false"/>
          <w:color w:val="000000"/>
          <w:sz w:val="28"/>
        </w:rPr>
        <w:t>
      10. В состав ЭГ включаются работники МНЭ, представители бизнес сообщества, независимые эксперты, а также представители других государственных органов (на ротационной основе).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постановлениями Правительства РК от 30.04.2013 </w:t>
      </w:r>
      <w:r>
        <w:rPr>
          <w:rFonts w:ascii="Times New Roman"/>
          <w:b w:val="false"/>
          <w:i w:val="false"/>
          <w:color w:val="000000"/>
          <w:sz w:val="28"/>
        </w:rPr>
        <w:t>№ 431</w:t>
      </w:r>
      <w:r>
        <w:rPr>
          <w:rFonts w:ascii="Times New Roman"/>
          <w:b w:val="false"/>
          <w:i w:val="false"/>
          <w:color w:val="ff0000"/>
          <w:sz w:val="28"/>
        </w:rPr>
        <w:t xml:space="preserve">; от 29.11.2014 </w:t>
      </w:r>
      <w:r>
        <w:rPr>
          <w:rFonts w:ascii="Times New Roman"/>
          <w:b w:val="false"/>
          <w:i w:val="false"/>
          <w:color w:val="000000"/>
          <w:sz w:val="28"/>
        </w:rPr>
        <w:t>№ 1263</w:t>
      </w:r>
      <w:r>
        <w:rPr>
          <w:rFonts w:ascii="Times New Roman"/>
          <w:b w:val="false"/>
          <w:i w:val="false"/>
          <w:color w:val="ff0000"/>
          <w:sz w:val="28"/>
        </w:rPr>
        <w:t xml:space="preserve"> (вводится в действие с 21.11.2014).</w:t>
      </w:r>
      <w:r>
        <w:br/>
      </w:r>
      <w:r>
        <w:rPr>
          <w:rFonts w:ascii="Times New Roman"/>
          <w:b w:val="false"/>
          <w:i w:val="false"/>
          <w:color w:val="000000"/>
          <w:sz w:val="28"/>
        </w:rPr>
        <w:t>
</w:t>
      </w:r>
    </w:p>
    <w:bookmarkStart w:name="z109" w:id="67"/>
    <w:p>
      <w:pPr>
        <w:spacing w:after="0"/>
        <w:ind w:left="0"/>
        <w:jc w:val="both"/>
      </w:pPr>
      <w:r>
        <w:rPr>
          <w:rFonts w:ascii="Times New Roman"/>
          <w:b w:val="false"/>
          <w:i w:val="false"/>
          <w:color w:val="000000"/>
          <w:sz w:val="28"/>
        </w:rPr>
        <w:t>
       11. Руководителем ЭГ назначается руководитель (или заместитель руководителя) соответствующего департамента МНЭ.</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постановлениями Правительства РК от 30.04.2013 </w:t>
      </w:r>
      <w:r>
        <w:rPr>
          <w:rFonts w:ascii="Times New Roman"/>
          <w:b w:val="false"/>
          <w:i w:val="false"/>
          <w:color w:val="000000"/>
          <w:sz w:val="28"/>
        </w:rPr>
        <w:t>№ 431</w:t>
      </w:r>
      <w:r>
        <w:rPr>
          <w:rFonts w:ascii="Times New Roman"/>
          <w:b w:val="false"/>
          <w:i w:val="false"/>
          <w:color w:val="ff0000"/>
          <w:sz w:val="28"/>
        </w:rPr>
        <w:t xml:space="preserve">; от 29.11.2014 </w:t>
      </w:r>
      <w:r>
        <w:rPr>
          <w:rFonts w:ascii="Times New Roman"/>
          <w:b w:val="false"/>
          <w:i w:val="false"/>
          <w:color w:val="000000"/>
          <w:sz w:val="28"/>
        </w:rPr>
        <w:t>№ 1263</w:t>
      </w:r>
      <w:r>
        <w:rPr>
          <w:rFonts w:ascii="Times New Roman"/>
          <w:b w:val="false"/>
          <w:i w:val="false"/>
          <w:color w:val="ff0000"/>
          <w:sz w:val="28"/>
        </w:rPr>
        <w:t xml:space="preserve"> (вводится в действие с 21.11.2014).</w:t>
      </w:r>
      <w:r>
        <w:br/>
      </w:r>
      <w:r>
        <w:rPr>
          <w:rFonts w:ascii="Times New Roman"/>
          <w:b w:val="false"/>
          <w:i w:val="false"/>
          <w:color w:val="000000"/>
          <w:sz w:val="28"/>
        </w:rPr>
        <w:t>
</w:t>
      </w:r>
    </w:p>
    <w:bookmarkStart w:name="z110" w:id="68"/>
    <w:p>
      <w:pPr>
        <w:spacing w:after="0"/>
        <w:ind w:left="0"/>
        <w:jc w:val="both"/>
      </w:pPr>
      <w:r>
        <w:rPr>
          <w:rFonts w:ascii="Times New Roman"/>
          <w:b w:val="false"/>
          <w:i w:val="false"/>
          <w:color w:val="000000"/>
          <w:sz w:val="28"/>
        </w:rPr>
        <w:t>
       Разработка и утверждение плана-графика работы ЭГ</w:t>
      </w:r>
    </w:p>
    <w:bookmarkEnd w:id="68"/>
    <w:bookmarkStart w:name="z111" w:id="69"/>
    <w:p>
      <w:pPr>
        <w:spacing w:after="0"/>
        <w:ind w:left="0"/>
        <w:jc w:val="both"/>
      </w:pPr>
      <w:r>
        <w:rPr>
          <w:rFonts w:ascii="Times New Roman"/>
          <w:b w:val="false"/>
          <w:i w:val="false"/>
          <w:color w:val="000000"/>
          <w:sz w:val="28"/>
        </w:rPr>
        <w:t>
      12. План-график работы ЭГ разрабатывается на ее заседании и согласовывается с МНЭ.</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постановлениями Правительства РК от 30.04.2013 </w:t>
      </w:r>
      <w:r>
        <w:rPr>
          <w:rFonts w:ascii="Times New Roman"/>
          <w:b w:val="false"/>
          <w:i w:val="false"/>
          <w:color w:val="000000"/>
          <w:sz w:val="28"/>
        </w:rPr>
        <w:t>№ 431</w:t>
      </w:r>
      <w:r>
        <w:rPr>
          <w:rFonts w:ascii="Times New Roman"/>
          <w:b w:val="false"/>
          <w:i w:val="false"/>
          <w:color w:val="ff0000"/>
          <w:sz w:val="28"/>
        </w:rPr>
        <w:t xml:space="preserve">; от 29.11.2014 </w:t>
      </w:r>
      <w:r>
        <w:rPr>
          <w:rFonts w:ascii="Times New Roman"/>
          <w:b w:val="false"/>
          <w:i w:val="false"/>
          <w:color w:val="000000"/>
          <w:sz w:val="28"/>
        </w:rPr>
        <w:t>№ 1263</w:t>
      </w:r>
      <w:r>
        <w:rPr>
          <w:rFonts w:ascii="Times New Roman"/>
          <w:b w:val="false"/>
          <w:i w:val="false"/>
          <w:color w:val="ff0000"/>
          <w:sz w:val="28"/>
        </w:rPr>
        <w:t xml:space="preserve"> (вводится в действие с 21.11.2014).</w:t>
      </w:r>
      <w:r>
        <w:br/>
      </w:r>
      <w:r>
        <w:rPr>
          <w:rFonts w:ascii="Times New Roman"/>
          <w:b w:val="false"/>
          <w:i w:val="false"/>
          <w:color w:val="000000"/>
          <w:sz w:val="28"/>
        </w:rPr>
        <w:t>
</w:t>
      </w:r>
    </w:p>
    <w:bookmarkStart w:name="z112" w:id="70"/>
    <w:p>
      <w:pPr>
        <w:spacing w:after="0"/>
        <w:ind w:left="0"/>
        <w:jc w:val="both"/>
      </w:pPr>
      <w:r>
        <w:rPr>
          <w:rFonts w:ascii="Times New Roman"/>
          <w:b w:val="false"/>
          <w:i w:val="false"/>
          <w:color w:val="000000"/>
          <w:sz w:val="28"/>
        </w:rPr>
        <w:t>
       13. План-график работы ЭГ после согласования с МНЭ передается на утверждение в МВК.</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Правительства РК от 30.04.2013 </w:t>
      </w:r>
      <w:r>
        <w:rPr>
          <w:rFonts w:ascii="Times New Roman"/>
          <w:b w:val="false"/>
          <w:i w:val="false"/>
          <w:color w:val="000000"/>
          <w:sz w:val="28"/>
        </w:rPr>
        <w:t>№ 431</w:t>
      </w:r>
      <w:r>
        <w:rPr>
          <w:rFonts w:ascii="Times New Roman"/>
          <w:b w:val="false"/>
          <w:i w:val="false"/>
          <w:color w:val="ff0000"/>
          <w:sz w:val="28"/>
        </w:rPr>
        <w:t xml:space="preserve">; от 29.11.2014 </w:t>
      </w:r>
      <w:r>
        <w:rPr>
          <w:rFonts w:ascii="Times New Roman"/>
          <w:b w:val="false"/>
          <w:i w:val="false"/>
          <w:color w:val="000000"/>
          <w:sz w:val="28"/>
        </w:rPr>
        <w:t>№ 1263</w:t>
      </w:r>
      <w:r>
        <w:rPr>
          <w:rFonts w:ascii="Times New Roman"/>
          <w:b w:val="false"/>
          <w:i w:val="false"/>
          <w:color w:val="ff0000"/>
          <w:sz w:val="28"/>
        </w:rPr>
        <w:t xml:space="preserve"> (вводится в действие с 21.11.2014).</w:t>
      </w:r>
      <w:r>
        <w:br/>
      </w:r>
      <w:r>
        <w:rPr>
          <w:rFonts w:ascii="Times New Roman"/>
          <w:b w:val="false"/>
          <w:i w:val="false"/>
          <w:color w:val="000000"/>
          <w:sz w:val="28"/>
        </w:rPr>
        <w:t>
</w:t>
      </w:r>
    </w:p>
    <w:bookmarkStart w:name="z113" w:id="71"/>
    <w:p>
      <w:pPr>
        <w:spacing w:after="0"/>
        <w:ind w:left="0"/>
        <w:jc w:val="both"/>
      </w:pPr>
      <w:r>
        <w:rPr>
          <w:rFonts w:ascii="Times New Roman"/>
          <w:b w:val="false"/>
          <w:i w:val="false"/>
          <w:color w:val="000000"/>
          <w:sz w:val="28"/>
        </w:rPr>
        <w:t>
       14. Решение МВК направляется руководителям всех государственных органов, ответственных за выдачу разрешений, прием уведомлений и контроль в соответствующих сферах.</w:t>
      </w:r>
    </w:p>
    <w:bookmarkEnd w:id="71"/>
    <w:bookmarkStart w:name="z114" w:id="72"/>
    <w:p>
      <w:pPr>
        <w:spacing w:after="0"/>
        <w:ind w:left="0"/>
        <w:jc w:val="both"/>
      </w:pPr>
      <w:r>
        <w:rPr>
          <w:rFonts w:ascii="Times New Roman"/>
          <w:b w:val="false"/>
          <w:i w:val="false"/>
          <w:color w:val="000000"/>
          <w:sz w:val="28"/>
        </w:rPr>
        <w:t>
      Первичная инвентаризация: сбор информации о разрешительных документах</w:t>
      </w:r>
    </w:p>
    <w:bookmarkEnd w:id="72"/>
    <w:p>
      <w:pPr>
        <w:spacing w:after="0"/>
        <w:ind w:left="0"/>
        <w:jc w:val="both"/>
      </w:pPr>
      <w:r>
        <w:rPr>
          <w:rFonts w:ascii="Times New Roman"/>
          <w:b w:val="false"/>
          <w:i w:val="false"/>
          <w:color w:val="000000"/>
          <w:sz w:val="28"/>
        </w:rPr>
        <w:t>
      (процедурах) и уведомлений, ее передача на рассмотрение ЭГ</w:t>
      </w:r>
    </w:p>
    <w:bookmarkStart w:name="z115" w:id="73"/>
    <w:p>
      <w:pPr>
        <w:spacing w:after="0"/>
        <w:ind w:left="0"/>
        <w:jc w:val="both"/>
      </w:pPr>
      <w:r>
        <w:rPr>
          <w:rFonts w:ascii="Times New Roman"/>
          <w:b w:val="false"/>
          <w:i w:val="false"/>
          <w:color w:val="000000"/>
          <w:sz w:val="28"/>
        </w:rPr>
        <w:t>
      Исполнители – государственные органы.</w:t>
      </w:r>
    </w:p>
    <w:bookmarkEnd w:id="73"/>
    <w:bookmarkStart w:name="z116" w:id="74"/>
    <w:p>
      <w:pPr>
        <w:spacing w:after="0"/>
        <w:ind w:left="0"/>
        <w:jc w:val="both"/>
      </w:pPr>
      <w:r>
        <w:rPr>
          <w:rFonts w:ascii="Times New Roman"/>
          <w:b w:val="false"/>
          <w:i w:val="false"/>
          <w:color w:val="000000"/>
          <w:sz w:val="28"/>
        </w:rPr>
        <w:t>
      15. Первичная инвентаризация начинается с анализа законодательства, регламентирующего введение, выдачу (осуществление) разрешительных документов (процедур) и уведомлений на центральном и местном уровне.</w:t>
      </w:r>
    </w:p>
    <w:bookmarkEnd w:id="74"/>
    <w:bookmarkStart w:name="z117" w:id="75"/>
    <w:p>
      <w:pPr>
        <w:spacing w:after="0"/>
        <w:ind w:left="0"/>
        <w:jc w:val="both"/>
      </w:pPr>
      <w:r>
        <w:rPr>
          <w:rFonts w:ascii="Times New Roman"/>
          <w:b w:val="false"/>
          <w:i w:val="false"/>
          <w:color w:val="000000"/>
          <w:sz w:val="28"/>
        </w:rPr>
        <w:t>
      16. В тексте каждого нормативного правового акта следует выявить нормы, содержащие разрешительные документы (процедуры) и уведомления, в том числе требования связанные с ними, а также ссылки на них.</w:t>
      </w:r>
    </w:p>
    <w:bookmarkEnd w:id="75"/>
    <w:bookmarkStart w:name="z118" w:id="76"/>
    <w:p>
      <w:pPr>
        <w:spacing w:after="0"/>
        <w:ind w:left="0"/>
        <w:jc w:val="both"/>
      </w:pPr>
      <w:r>
        <w:rPr>
          <w:rFonts w:ascii="Times New Roman"/>
          <w:b w:val="false"/>
          <w:i w:val="false"/>
          <w:color w:val="000000"/>
          <w:sz w:val="28"/>
        </w:rPr>
        <w:t>
      17. В процессе инвентаризации подлежат выявлению разрешительные документы (процедуры), получение которых является обязательным до начала осуществления предпринимательской деятельности или отдельных действий (операций), в том числе для разовых действий, для использования ресурсов, частот, земли, помещений, выпуска товаров или услуг на рынок.</w:t>
      </w:r>
    </w:p>
    <w:bookmarkEnd w:id="76"/>
    <w:bookmarkStart w:name="z119" w:id="77"/>
    <w:p>
      <w:pPr>
        <w:spacing w:after="0"/>
        <w:ind w:left="0"/>
        <w:jc w:val="both"/>
      </w:pPr>
      <w:r>
        <w:rPr>
          <w:rFonts w:ascii="Times New Roman"/>
          <w:b w:val="false"/>
          <w:i w:val="false"/>
          <w:color w:val="000000"/>
          <w:sz w:val="28"/>
        </w:rPr>
        <w:t>
      Такими документами могут являться лицензии, разрешения, согласования, визирования, сертификаты, регистрации, аттестации, аккредитации, решения, заключения, акты, удостоверения, свидетельства, утверждения, справки, паспорта, присвоение кодов (номеров, маркирование), билеты, ордера, технические условия, другие документы.</w:t>
      </w:r>
    </w:p>
    <w:bookmarkEnd w:id="77"/>
    <w:bookmarkStart w:name="z120" w:id="78"/>
    <w:p>
      <w:pPr>
        <w:spacing w:after="0"/>
        <w:ind w:left="0"/>
        <w:jc w:val="both"/>
      </w:pPr>
      <w:r>
        <w:rPr>
          <w:rFonts w:ascii="Times New Roman"/>
          <w:b w:val="false"/>
          <w:i w:val="false"/>
          <w:color w:val="000000"/>
          <w:sz w:val="28"/>
        </w:rPr>
        <w:t>
      Для определения является ли тот или иной административный документ разрешительным необходимо руководствоваться Концепцией.</w:t>
      </w:r>
    </w:p>
    <w:bookmarkEnd w:id="78"/>
    <w:bookmarkStart w:name="z121" w:id="79"/>
    <w:p>
      <w:pPr>
        <w:spacing w:after="0"/>
        <w:ind w:left="0"/>
        <w:jc w:val="both"/>
      </w:pPr>
      <w:r>
        <w:rPr>
          <w:rFonts w:ascii="Times New Roman"/>
          <w:b w:val="false"/>
          <w:i w:val="false"/>
          <w:color w:val="000000"/>
          <w:sz w:val="28"/>
        </w:rPr>
        <w:t>
      18. Отдельно выявляются нормы, устанавливающие требования и процедуры уведомлений и декларирования.</w:t>
      </w:r>
    </w:p>
    <w:bookmarkEnd w:id="79"/>
    <w:bookmarkStart w:name="z122" w:id="80"/>
    <w:p>
      <w:pPr>
        <w:spacing w:after="0"/>
        <w:ind w:left="0"/>
        <w:jc w:val="both"/>
      </w:pPr>
      <w:r>
        <w:rPr>
          <w:rFonts w:ascii="Times New Roman"/>
          <w:b w:val="false"/>
          <w:i w:val="false"/>
          <w:color w:val="000000"/>
          <w:sz w:val="28"/>
        </w:rPr>
        <w:t>
      19. К проведению первичной инвентаризации должны быть привлечены специалисты, непосредственно осуществляющие выдачу (осуществление) разрешительных документов (процедур).</w:t>
      </w:r>
    </w:p>
    <w:bookmarkEnd w:id="80"/>
    <w:bookmarkStart w:name="z123" w:id="81"/>
    <w:p>
      <w:pPr>
        <w:spacing w:after="0"/>
        <w:ind w:left="0"/>
        <w:jc w:val="both"/>
      </w:pPr>
      <w:r>
        <w:rPr>
          <w:rFonts w:ascii="Times New Roman"/>
          <w:b w:val="false"/>
          <w:i w:val="false"/>
          <w:color w:val="000000"/>
          <w:sz w:val="28"/>
        </w:rPr>
        <w:t>
      20. В ходе первичной инвентаризации государственные органы выявляют все разрешительные документы и уведомления в своей сфере деятельности. Возникающие вопросы должны решаться путем обсуждения с МНЭ и ЭГ.</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постановлениями Правительства РК от 30.04.2013 </w:t>
      </w:r>
      <w:r>
        <w:rPr>
          <w:rFonts w:ascii="Times New Roman"/>
          <w:b w:val="false"/>
          <w:i w:val="false"/>
          <w:color w:val="000000"/>
          <w:sz w:val="28"/>
        </w:rPr>
        <w:t>№ 431</w:t>
      </w:r>
      <w:r>
        <w:rPr>
          <w:rFonts w:ascii="Times New Roman"/>
          <w:b w:val="false"/>
          <w:i w:val="false"/>
          <w:color w:val="ff0000"/>
          <w:sz w:val="28"/>
        </w:rPr>
        <w:t xml:space="preserve">; от 29.11.2014 </w:t>
      </w:r>
      <w:r>
        <w:rPr>
          <w:rFonts w:ascii="Times New Roman"/>
          <w:b w:val="false"/>
          <w:i w:val="false"/>
          <w:color w:val="000000"/>
          <w:sz w:val="28"/>
        </w:rPr>
        <w:t>№ 1263</w:t>
      </w:r>
      <w:r>
        <w:rPr>
          <w:rFonts w:ascii="Times New Roman"/>
          <w:b w:val="false"/>
          <w:i w:val="false"/>
          <w:color w:val="ff0000"/>
          <w:sz w:val="28"/>
        </w:rPr>
        <w:t xml:space="preserve"> (вводится в действие с 21.11.2014).</w:t>
      </w:r>
      <w:r>
        <w:br/>
      </w:r>
      <w:r>
        <w:rPr>
          <w:rFonts w:ascii="Times New Roman"/>
          <w:b w:val="false"/>
          <w:i w:val="false"/>
          <w:color w:val="000000"/>
          <w:sz w:val="28"/>
        </w:rPr>
        <w:t>
</w:t>
      </w:r>
    </w:p>
    <w:bookmarkStart w:name="z124" w:id="82"/>
    <w:p>
      <w:pPr>
        <w:spacing w:after="0"/>
        <w:ind w:left="0"/>
        <w:jc w:val="both"/>
      </w:pPr>
      <w:r>
        <w:rPr>
          <w:rFonts w:ascii="Times New Roman"/>
          <w:b w:val="false"/>
          <w:i w:val="false"/>
          <w:color w:val="000000"/>
          <w:sz w:val="28"/>
        </w:rPr>
        <w:t>
       21. Непредставление информации о разрешительных документах (процедурах) или уведомлениях, а равно ненадлежащее заполнение формы паспорта разрешительного документа (процедуры) или уведомления по решению МВК может являться основанием для дачи рекомендаций Правительству Республики Казахстан к отмене соответствующего разрешения.</w:t>
      </w:r>
    </w:p>
    <w:bookmarkEnd w:id="82"/>
    <w:bookmarkStart w:name="z125" w:id="83"/>
    <w:p>
      <w:pPr>
        <w:spacing w:after="0"/>
        <w:ind w:left="0"/>
        <w:jc w:val="both"/>
      </w:pPr>
      <w:r>
        <w:rPr>
          <w:rFonts w:ascii="Times New Roman"/>
          <w:b w:val="false"/>
          <w:i w:val="false"/>
          <w:color w:val="000000"/>
          <w:sz w:val="28"/>
        </w:rPr>
        <w:t xml:space="preserve">
      В случае выявления ЭГ разрешительных документов (процедур) или уведомлений, не представленных государственными органами, последние в срок не более 10 (десяти) календарных дней должны представить заполненные паспорта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Методическому руководству для рассмотрения ЭГ.</w:t>
      </w:r>
    </w:p>
    <w:bookmarkEnd w:id="83"/>
    <w:bookmarkStart w:name="z126" w:id="84"/>
    <w:p>
      <w:pPr>
        <w:spacing w:after="0"/>
        <w:ind w:left="0"/>
        <w:jc w:val="both"/>
      </w:pPr>
      <w:r>
        <w:rPr>
          <w:rFonts w:ascii="Times New Roman"/>
          <w:b w:val="false"/>
          <w:i w:val="false"/>
          <w:color w:val="000000"/>
          <w:sz w:val="28"/>
        </w:rPr>
        <w:t xml:space="preserve">
      22. На все разрешительные документы (процедуры), выявленные в процессе первичной инвентаризации, государственным органом заполняется часть А паспорта разрешительного документа (процедуры). Форма части А паспорта разрешительного документа (процедуры) представлена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Методическому руководству.</w:t>
      </w:r>
    </w:p>
    <w:bookmarkEnd w:id="84"/>
    <w:bookmarkStart w:name="z127" w:id="85"/>
    <w:p>
      <w:pPr>
        <w:spacing w:after="0"/>
        <w:ind w:left="0"/>
        <w:jc w:val="both"/>
      </w:pPr>
      <w:r>
        <w:rPr>
          <w:rFonts w:ascii="Times New Roman"/>
          <w:b w:val="false"/>
          <w:i w:val="false"/>
          <w:color w:val="000000"/>
          <w:sz w:val="28"/>
        </w:rPr>
        <w:t xml:space="preserve">
      23. На все уведомления, выявленные в процессе первичной инвентаризации, государственным органом заполняется часть А паспорта уведомления. Форма части А паспорта уведомления представлена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Методическому руководству.</w:t>
      </w:r>
    </w:p>
    <w:bookmarkEnd w:id="85"/>
    <w:bookmarkStart w:name="z128" w:id="86"/>
    <w:p>
      <w:pPr>
        <w:spacing w:after="0"/>
        <w:ind w:left="0"/>
        <w:jc w:val="both"/>
      </w:pPr>
      <w:r>
        <w:rPr>
          <w:rFonts w:ascii="Times New Roman"/>
          <w:b w:val="false"/>
          <w:i w:val="false"/>
          <w:color w:val="000000"/>
          <w:sz w:val="28"/>
        </w:rPr>
        <w:t>
      24. Части А паспортов всех разрешительных документов (процедур) и уведомлений утверждаются руководителем государственного органа и с единым их списком направляются в адрес руководителя МВК и в ЭГ в электронном и печатаном виде в соответствии с графиком, утвержденным МВК.</w:t>
      </w:r>
    </w:p>
    <w:bookmarkEnd w:id="86"/>
    <w:bookmarkStart w:name="z129" w:id="87"/>
    <w:p>
      <w:pPr>
        <w:spacing w:after="0"/>
        <w:ind w:left="0"/>
        <w:jc w:val="both"/>
      </w:pPr>
      <w:r>
        <w:rPr>
          <w:rFonts w:ascii="Times New Roman"/>
          <w:b w:val="false"/>
          <w:i w:val="false"/>
          <w:color w:val="000000"/>
          <w:sz w:val="28"/>
        </w:rPr>
        <w:t xml:space="preserve">
      25. Также в электронном виде и на бумажном носителе к части А каждого паспорта разрешительных документов (процедур) и уведомлений прикладывается информация по требованиям и условиям выдачи (подачи) разрешения (уведомления) по форме, определенной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Методическому руководству.</w:t>
      </w:r>
    </w:p>
    <w:bookmarkEnd w:id="87"/>
    <w:bookmarkStart w:name="z130" w:id="88"/>
    <w:p>
      <w:pPr>
        <w:spacing w:after="0"/>
        <w:ind w:left="0"/>
        <w:jc w:val="both"/>
      </w:pPr>
      <w:r>
        <w:rPr>
          <w:rFonts w:ascii="Times New Roman"/>
          <w:b w:val="false"/>
          <w:i w:val="false"/>
          <w:color w:val="000000"/>
          <w:sz w:val="28"/>
        </w:rPr>
        <w:t>
      26. Ответственность за своевременность и полноту проведения первичной инвентаризации разрешительных документов (процедур) и уведомлений несут первые руководители государственных органов.</w:t>
      </w:r>
    </w:p>
    <w:bookmarkEnd w:id="88"/>
    <w:bookmarkStart w:name="z131" w:id="89"/>
    <w:p>
      <w:pPr>
        <w:spacing w:after="0"/>
        <w:ind w:left="0"/>
        <w:jc w:val="both"/>
      </w:pPr>
      <w:r>
        <w:rPr>
          <w:rFonts w:ascii="Times New Roman"/>
          <w:b w:val="false"/>
          <w:i w:val="false"/>
          <w:color w:val="000000"/>
          <w:sz w:val="28"/>
        </w:rPr>
        <w:t>
      Факты некачественного представления информации будут обобщаться МВК и представляться в Правительство Республики Казахстан или Администрацию Президента Республики Казахстан.</w:t>
      </w:r>
    </w:p>
    <w:bookmarkEnd w:id="89"/>
    <w:bookmarkStart w:name="z132" w:id="90"/>
    <w:p>
      <w:pPr>
        <w:spacing w:after="0"/>
        <w:ind w:left="0"/>
        <w:jc w:val="both"/>
      </w:pPr>
      <w:r>
        <w:rPr>
          <w:rFonts w:ascii="Times New Roman"/>
          <w:b w:val="false"/>
          <w:i w:val="false"/>
          <w:color w:val="000000"/>
          <w:sz w:val="28"/>
        </w:rPr>
        <w:t>
      27. Для проведения первичной инвентаризации государственные органы могут привлекать независимых экспертов.</w:t>
      </w:r>
    </w:p>
    <w:bookmarkEnd w:id="90"/>
    <w:bookmarkStart w:name="z133" w:id="91"/>
    <w:p>
      <w:pPr>
        <w:spacing w:after="0"/>
        <w:ind w:left="0"/>
        <w:jc w:val="both"/>
      </w:pPr>
      <w:r>
        <w:rPr>
          <w:rFonts w:ascii="Times New Roman"/>
          <w:b w:val="false"/>
          <w:i w:val="false"/>
          <w:color w:val="000000"/>
          <w:sz w:val="28"/>
        </w:rPr>
        <w:t>
      Анализ и оценка первичной инвентаризации разрешительных документов</w:t>
      </w:r>
    </w:p>
    <w:bookmarkEnd w:id="91"/>
    <w:p>
      <w:pPr>
        <w:spacing w:after="0"/>
        <w:ind w:left="0"/>
        <w:jc w:val="both"/>
      </w:pPr>
      <w:r>
        <w:rPr>
          <w:rFonts w:ascii="Times New Roman"/>
          <w:b w:val="false"/>
          <w:i w:val="false"/>
          <w:color w:val="000000"/>
          <w:sz w:val="28"/>
        </w:rPr>
        <w:t>
      (процедур) и уведомлений</w:t>
      </w:r>
    </w:p>
    <w:bookmarkStart w:name="z135" w:id="92"/>
    <w:p>
      <w:pPr>
        <w:spacing w:after="0"/>
        <w:ind w:left="0"/>
        <w:jc w:val="both"/>
      </w:pPr>
      <w:r>
        <w:rPr>
          <w:rFonts w:ascii="Times New Roman"/>
          <w:b w:val="false"/>
          <w:i w:val="false"/>
          <w:color w:val="000000"/>
          <w:sz w:val="28"/>
        </w:rPr>
        <w:t>
      Исполнитель – экспертная группа.</w:t>
      </w:r>
    </w:p>
    <w:bookmarkEnd w:id="92"/>
    <w:bookmarkStart w:name="z136" w:id="93"/>
    <w:p>
      <w:pPr>
        <w:spacing w:after="0"/>
        <w:ind w:left="0"/>
        <w:jc w:val="both"/>
      </w:pPr>
      <w:r>
        <w:rPr>
          <w:rFonts w:ascii="Times New Roman"/>
          <w:b w:val="false"/>
          <w:i w:val="false"/>
          <w:color w:val="000000"/>
          <w:sz w:val="28"/>
        </w:rPr>
        <w:t>
      28. ЭГ анализирует полученные от государственных органов паспорта разрешительных документов (процедур) и уведомлений и проводит их оценку. В ходе проведения аналитической работы ЭГ готовит рекомендации по:</w:t>
      </w:r>
    </w:p>
    <w:bookmarkEnd w:id="93"/>
    <w:bookmarkStart w:name="z137" w:id="94"/>
    <w:p>
      <w:pPr>
        <w:spacing w:after="0"/>
        <w:ind w:left="0"/>
        <w:jc w:val="both"/>
      </w:pPr>
      <w:r>
        <w:rPr>
          <w:rFonts w:ascii="Times New Roman"/>
          <w:b w:val="false"/>
          <w:i w:val="false"/>
          <w:color w:val="000000"/>
          <w:sz w:val="28"/>
        </w:rPr>
        <w:t>
      1) определению класса разрешительного документа (процедуры);</w:t>
      </w:r>
    </w:p>
    <w:bookmarkEnd w:id="94"/>
    <w:bookmarkStart w:name="z138" w:id="95"/>
    <w:p>
      <w:pPr>
        <w:spacing w:after="0"/>
        <w:ind w:left="0"/>
        <w:jc w:val="both"/>
      </w:pPr>
      <w:r>
        <w:rPr>
          <w:rFonts w:ascii="Times New Roman"/>
          <w:b w:val="false"/>
          <w:i w:val="false"/>
          <w:color w:val="000000"/>
          <w:sz w:val="28"/>
        </w:rPr>
        <w:t>
      2) определению категории опасности разрешительного документа (процедуры);</w:t>
      </w:r>
    </w:p>
    <w:bookmarkEnd w:id="95"/>
    <w:bookmarkStart w:name="z139" w:id="96"/>
    <w:p>
      <w:pPr>
        <w:spacing w:after="0"/>
        <w:ind w:left="0"/>
        <w:jc w:val="both"/>
      </w:pPr>
      <w:r>
        <w:rPr>
          <w:rFonts w:ascii="Times New Roman"/>
          <w:b w:val="false"/>
          <w:i w:val="false"/>
          <w:color w:val="000000"/>
          <w:sz w:val="28"/>
        </w:rPr>
        <w:t>
      3) изменению наименования разрешительного документа (процедуры);</w:t>
      </w:r>
    </w:p>
    <w:bookmarkEnd w:id="96"/>
    <w:bookmarkStart w:name="z140" w:id="97"/>
    <w:p>
      <w:pPr>
        <w:spacing w:after="0"/>
        <w:ind w:left="0"/>
        <w:jc w:val="both"/>
      </w:pPr>
      <w:r>
        <w:rPr>
          <w:rFonts w:ascii="Times New Roman"/>
          <w:b w:val="false"/>
          <w:i w:val="false"/>
          <w:color w:val="000000"/>
          <w:sz w:val="28"/>
        </w:rPr>
        <w:t>
      4) переводу разрешительного документа (процедуры) на уведомительный порядок;</w:t>
      </w:r>
    </w:p>
    <w:bookmarkEnd w:id="97"/>
    <w:bookmarkStart w:name="z141" w:id="98"/>
    <w:p>
      <w:pPr>
        <w:spacing w:after="0"/>
        <w:ind w:left="0"/>
        <w:jc w:val="both"/>
      </w:pPr>
      <w:r>
        <w:rPr>
          <w:rFonts w:ascii="Times New Roman"/>
          <w:b w:val="false"/>
          <w:i w:val="false"/>
          <w:color w:val="000000"/>
          <w:sz w:val="28"/>
        </w:rPr>
        <w:t>
      5) отмене и иному пересмотру отдельных требований, предъявляемых для получения (прохождения) разрешительного(ой) документа (процедуры) и подачи уведомления, а также определению механизмов подтверждения соответствия требованиям;</w:t>
      </w:r>
    </w:p>
    <w:bookmarkEnd w:id="98"/>
    <w:bookmarkStart w:name="z142" w:id="99"/>
    <w:p>
      <w:pPr>
        <w:spacing w:after="0"/>
        <w:ind w:left="0"/>
        <w:jc w:val="both"/>
      </w:pPr>
      <w:r>
        <w:rPr>
          <w:rFonts w:ascii="Times New Roman"/>
          <w:b w:val="false"/>
          <w:i w:val="false"/>
          <w:color w:val="000000"/>
          <w:sz w:val="28"/>
        </w:rPr>
        <w:t>
      6) изменению срока действия разрешительного документа;</w:t>
      </w:r>
    </w:p>
    <w:bookmarkEnd w:id="99"/>
    <w:bookmarkStart w:name="z143" w:id="100"/>
    <w:p>
      <w:pPr>
        <w:spacing w:after="0"/>
        <w:ind w:left="0"/>
        <w:jc w:val="both"/>
      </w:pPr>
      <w:r>
        <w:rPr>
          <w:rFonts w:ascii="Times New Roman"/>
          <w:b w:val="false"/>
          <w:i w:val="false"/>
          <w:color w:val="000000"/>
          <w:sz w:val="28"/>
        </w:rPr>
        <w:t>
      7) изменению срока получения (осуществления) разрешительного документа (процедуры);</w:t>
      </w:r>
    </w:p>
    <w:bookmarkEnd w:id="100"/>
    <w:bookmarkStart w:name="z144" w:id="101"/>
    <w:p>
      <w:pPr>
        <w:spacing w:after="0"/>
        <w:ind w:left="0"/>
        <w:jc w:val="both"/>
      </w:pPr>
      <w:r>
        <w:rPr>
          <w:rFonts w:ascii="Times New Roman"/>
          <w:b w:val="false"/>
          <w:i w:val="false"/>
          <w:color w:val="000000"/>
          <w:sz w:val="28"/>
        </w:rPr>
        <w:t>
      8) отмене или изменению размера оплаты за выдачу (осуществление) разрешительного документа (процедуры);</w:t>
      </w:r>
    </w:p>
    <w:bookmarkEnd w:id="101"/>
    <w:bookmarkStart w:name="z145" w:id="102"/>
    <w:p>
      <w:pPr>
        <w:spacing w:after="0"/>
        <w:ind w:left="0"/>
        <w:jc w:val="both"/>
      </w:pPr>
      <w:r>
        <w:rPr>
          <w:rFonts w:ascii="Times New Roman"/>
          <w:b w:val="false"/>
          <w:i w:val="false"/>
          <w:color w:val="000000"/>
          <w:sz w:val="28"/>
        </w:rPr>
        <w:t>
      9) отчуждаемости разрешительного документа;</w:t>
      </w:r>
    </w:p>
    <w:bookmarkEnd w:id="102"/>
    <w:bookmarkStart w:name="z146" w:id="103"/>
    <w:p>
      <w:pPr>
        <w:spacing w:after="0"/>
        <w:ind w:left="0"/>
        <w:jc w:val="both"/>
      </w:pPr>
      <w:r>
        <w:rPr>
          <w:rFonts w:ascii="Times New Roman"/>
          <w:b w:val="false"/>
          <w:i w:val="false"/>
          <w:color w:val="000000"/>
          <w:sz w:val="28"/>
        </w:rPr>
        <w:t>
      10) отмене разрешительного документа;</w:t>
      </w:r>
    </w:p>
    <w:bookmarkEnd w:id="103"/>
    <w:bookmarkStart w:name="z147" w:id="104"/>
    <w:p>
      <w:pPr>
        <w:spacing w:after="0"/>
        <w:ind w:left="0"/>
        <w:jc w:val="both"/>
      </w:pPr>
      <w:r>
        <w:rPr>
          <w:rFonts w:ascii="Times New Roman"/>
          <w:b w:val="false"/>
          <w:i w:val="false"/>
          <w:color w:val="000000"/>
          <w:sz w:val="28"/>
        </w:rPr>
        <w:t>
      11) требованиям к отчетности в государственные органы, осуществляющие разрешительные функции;</w:t>
      </w:r>
    </w:p>
    <w:bookmarkEnd w:id="104"/>
    <w:bookmarkStart w:name="z148" w:id="105"/>
    <w:p>
      <w:pPr>
        <w:spacing w:after="0"/>
        <w:ind w:left="0"/>
        <w:jc w:val="both"/>
      </w:pPr>
      <w:r>
        <w:rPr>
          <w:rFonts w:ascii="Times New Roman"/>
          <w:b w:val="false"/>
          <w:i w:val="false"/>
          <w:color w:val="000000"/>
          <w:sz w:val="28"/>
        </w:rPr>
        <w:t xml:space="preserve">
      12) определению соответствия действующей системы уведомления принципам организации деятельности на основе уведомительного порядка, заложенным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 107 "Об административных процедурах" и ее пересмотру в случае необходимости.</w:t>
      </w:r>
    </w:p>
    <w:bookmarkEnd w:id="105"/>
    <w:bookmarkStart w:name="z149" w:id="106"/>
    <w:p>
      <w:pPr>
        <w:spacing w:after="0"/>
        <w:ind w:left="0"/>
        <w:jc w:val="both"/>
      </w:pPr>
      <w:r>
        <w:rPr>
          <w:rFonts w:ascii="Times New Roman"/>
          <w:b w:val="false"/>
          <w:i w:val="false"/>
          <w:color w:val="000000"/>
          <w:sz w:val="28"/>
        </w:rPr>
        <w:t>
      29. В ходе анализа и оценки ЭГ проводит консультации с представителями государственных органов по вопросам предлагаемых изменений существующего порядка выдачи разрешений.</w:t>
      </w:r>
    </w:p>
    <w:bookmarkEnd w:id="106"/>
    <w:bookmarkStart w:name="z150" w:id="107"/>
    <w:p>
      <w:pPr>
        <w:spacing w:after="0"/>
        <w:ind w:left="0"/>
        <w:jc w:val="both"/>
      </w:pPr>
      <w:r>
        <w:rPr>
          <w:rFonts w:ascii="Times New Roman"/>
          <w:b w:val="false"/>
          <w:i w:val="false"/>
          <w:color w:val="000000"/>
          <w:sz w:val="28"/>
        </w:rPr>
        <w:t xml:space="preserve">
      В случае согласия государственного органа с подготовленными рекомендациями, экспертной группой составляется часть Б паспорта разрешительного документа (процедуры). Форма части Б паспорта разрешительного документа представлена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Методическому руководству.</w:t>
      </w:r>
    </w:p>
    <w:bookmarkEnd w:id="107"/>
    <w:bookmarkStart w:name="z151" w:id="108"/>
    <w:p>
      <w:pPr>
        <w:spacing w:after="0"/>
        <w:ind w:left="0"/>
        <w:jc w:val="both"/>
      </w:pPr>
      <w:r>
        <w:rPr>
          <w:rFonts w:ascii="Times New Roman"/>
          <w:b w:val="false"/>
          <w:i w:val="false"/>
          <w:color w:val="000000"/>
          <w:sz w:val="28"/>
        </w:rPr>
        <w:t xml:space="preserve">
      30. Такой же анализ производится в отношении уведомлений. В случае согласия государственного органа с подготовленными рекомендациями, составляется часть Б паспорта уведомления. Форма части Б паспорта уведомления представлена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Методическому руководству.</w:t>
      </w:r>
    </w:p>
    <w:bookmarkEnd w:id="108"/>
    <w:bookmarkStart w:name="z152" w:id="109"/>
    <w:p>
      <w:pPr>
        <w:spacing w:after="0"/>
        <w:ind w:left="0"/>
        <w:jc w:val="both"/>
      </w:pPr>
      <w:r>
        <w:rPr>
          <w:rFonts w:ascii="Times New Roman"/>
          <w:b w:val="false"/>
          <w:i w:val="false"/>
          <w:color w:val="000000"/>
          <w:sz w:val="28"/>
        </w:rPr>
        <w:t xml:space="preserve">
      31. В тех случаях, когда представители государственного органа в ходе консультаций не соглашаются с выводами ЭГ, подготавливается меморандум о разногласиях. Форма меморандума о разногласиях представлена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Методическому руководству.</w:t>
      </w:r>
    </w:p>
    <w:bookmarkEnd w:id="109"/>
    <w:bookmarkStart w:name="z153" w:id="110"/>
    <w:p>
      <w:pPr>
        <w:spacing w:after="0"/>
        <w:ind w:left="0"/>
        <w:jc w:val="both"/>
      </w:pPr>
      <w:r>
        <w:rPr>
          <w:rFonts w:ascii="Times New Roman"/>
          <w:b w:val="false"/>
          <w:i w:val="false"/>
          <w:color w:val="000000"/>
          <w:sz w:val="28"/>
        </w:rPr>
        <w:t>
      32. По заполнению форм частей А и Б паспортов разрешительного документа (процедуры) и уведомления разработана специальная инструкция, прилагаемая к каждой форме.</w:t>
      </w:r>
    </w:p>
    <w:bookmarkEnd w:id="110"/>
    <w:bookmarkStart w:name="z154" w:id="111"/>
    <w:p>
      <w:pPr>
        <w:spacing w:after="0"/>
        <w:ind w:left="0"/>
        <w:jc w:val="both"/>
      </w:pPr>
      <w:r>
        <w:rPr>
          <w:rFonts w:ascii="Times New Roman"/>
          <w:b w:val="false"/>
          <w:i w:val="false"/>
          <w:color w:val="000000"/>
          <w:sz w:val="28"/>
        </w:rPr>
        <w:t>
      33. В дополнение к части Б паспорта разрешительного документа (процедуры) и уведомления ЭГ готовит проекты изменений в нормативно-правовые акты в соответствии с выработанными рекомендациями.</w:t>
      </w:r>
    </w:p>
    <w:bookmarkEnd w:id="111"/>
    <w:bookmarkStart w:name="z155" w:id="112"/>
    <w:p>
      <w:pPr>
        <w:spacing w:after="0"/>
        <w:ind w:left="0"/>
        <w:jc w:val="both"/>
      </w:pPr>
      <w:r>
        <w:rPr>
          <w:rFonts w:ascii="Times New Roman"/>
          <w:b w:val="false"/>
          <w:i w:val="false"/>
          <w:color w:val="000000"/>
          <w:sz w:val="28"/>
        </w:rPr>
        <w:t xml:space="preserve">
      Для рекомендаций по классификации и категоризации проинвентаризированных разрешительных документов (процедур) и уведомлений ЭГ используются Типовые названия разрешительных документов и уведомлений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Методическому руководству.</w:t>
      </w:r>
    </w:p>
    <w:bookmarkEnd w:id="112"/>
    <w:bookmarkStart w:name="z156" w:id="113"/>
    <w:p>
      <w:pPr>
        <w:spacing w:after="0"/>
        <w:ind w:left="0"/>
        <w:jc w:val="both"/>
      </w:pPr>
      <w:r>
        <w:rPr>
          <w:rFonts w:ascii="Times New Roman"/>
          <w:b w:val="false"/>
          <w:i w:val="false"/>
          <w:color w:val="000000"/>
          <w:sz w:val="28"/>
        </w:rPr>
        <w:t>
      34. ЭГ в части Б паспортов разрешительного документа (процедуры) и уведомления присваивает учетные номера каждому разрешительному документу (процедуре) и уведомлению.</w:t>
      </w:r>
    </w:p>
    <w:bookmarkEnd w:id="113"/>
    <w:bookmarkStart w:name="z157" w:id="114"/>
    <w:p>
      <w:pPr>
        <w:spacing w:after="0"/>
        <w:ind w:left="0"/>
        <w:jc w:val="both"/>
      </w:pPr>
      <w:r>
        <w:rPr>
          <w:rFonts w:ascii="Times New Roman"/>
          <w:b w:val="false"/>
          <w:i w:val="false"/>
          <w:color w:val="000000"/>
          <w:sz w:val="28"/>
        </w:rPr>
        <w:t>
      Порядок рассмотрения МВК рекомендаций ЭГ</w:t>
      </w:r>
    </w:p>
    <w:bookmarkEnd w:id="114"/>
    <w:bookmarkStart w:name="z158" w:id="115"/>
    <w:p>
      <w:pPr>
        <w:spacing w:after="0"/>
        <w:ind w:left="0"/>
        <w:jc w:val="both"/>
      </w:pPr>
      <w:r>
        <w:rPr>
          <w:rFonts w:ascii="Times New Roman"/>
          <w:b w:val="false"/>
          <w:i w:val="false"/>
          <w:color w:val="000000"/>
          <w:sz w:val="28"/>
        </w:rPr>
        <w:t>
      35. Пакет документов, состоящий из частей А и Б паспорта разрешительного документа (процедуры), или уведомления, меморандумов о разногласиях (в случае разногласий) направляются ЭГ в МВК в соответствии с графиком, утвержденным МВК.</w:t>
      </w:r>
    </w:p>
    <w:bookmarkEnd w:id="115"/>
    <w:bookmarkStart w:name="z159" w:id="116"/>
    <w:p>
      <w:pPr>
        <w:spacing w:after="0"/>
        <w:ind w:left="0"/>
        <w:jc w:val="both"/>
      </w:pPr>
      <w:r>
        <w:rPr>
          <w:rFonts w:ascii="Times New Roman"/>
          <w:b w:val="false"/>
          <w:i w:val="false"/>
          <w:color w:val="000000"/>
          <w:sz w:val="28"/>
        </w:rPr>
        <w:t>
      36. МВК рассматривает представленный ЭГ пакет документов на заседании и путем голосования принимает решение об утверждении либо отправке на доработку рекомендаций. При приятии решения о доработке рекомендаций пакет документов возвращается в ЭГ.</w:t>
      </w:r>
    </w:p>
    <w:bookmarkEnd w:id="116"/>
    <w:bookmarkStart w:name="z160" w:id="117"/>
    <w:p>
      <w:pPr>
        <w:spacing w:after="0"/>
        <w:ind w:left="0"/>
        <w:jc w:val="both"/>
      </w:pPr>
      <w:r>
        <w:rPr>
          <w:rFonts w:ascii="Times New Roman"/>
          <w:b w:val="false"/>
          <w:i w:val="false"/>
          <w:color w:val="000000"/>
          <w:sz w:val="28"/>
        </w:rPr>
        <w:t>
      37. Утвержденные МВК рекомендации ЭГ направляются в Правительство Республики Казахстан для последующего принятия решения о внесении изменений и дополнений в законодательство Республики Казахстан.</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Методическому руководству</w:t>
            </w:r>
            <w:r>
              <w:br/>
            </w:r>
            <w:r>
              <w:rPr>
                <w:rFonts w:ascii="Times New Roman"/>
                <w:b w:val="false"/>
                <w:i w:val="false"/>
                <w:color w:val="000000"/>
                <w:sz w:val="20"/>
              </w:rPr>
              <w:t>по проведению инвентаризации</w:t>
            </w:r>
            <w:r>
              <w:br/>
            </w:r>
            <w:r>
              <w:rPr>
                <w:rFonts w:ascii="Times New Roman"/>
                <w:b w:val="false"/>
                <w:i w:val="false"/>
                <w:color w:val="000000"/>
                <w:sz w:val="20"/>
              </w:rPr>
              <w:t>разрешительных документов</w:t>
            </w:r>
            <w:r>
              <w:br/>
            </w:r>
            <w:r>
              <w:rPr>
                <w:rFonts w:ascii="Times New Roman"/>
                <w:b w:val="false"/>
                <w:i w:val="false"/>
                <w:color w:val="000000"/>
                <w:sz w:val="20"/>
              </w:rPr>
              <w:t>(процедур) и уведомлений</w:t>
            </w:r>
          </w:p>
        </w:tc>
      </w:tr>
    </w:tbl>
    <w:bookmarkStart w:name="z166" w:id="118"/>
    <w:p>
      <w:pPr>
        <w:spacing w:after="0"/>
        <w:ind w:left="0"/>
        <w:jc w:val="left"/>
      </w:pPr>
      <w:r>
        <w:rPr>
          <w:rFonts w:ascii="Times New Roman"/>
          <w:b/>
          <w:i w:val="false"/>
          <w:color w:val="000000"/>
        </w:rPr>
        <w:t xml:space="preserve"> Паспорт разрешительного документа (процедуры) часть "А"</w:t>
      </w:r>
    </w:p>
    <w:bookmarkEnd w:id="118"/>
    <w:p>
      <w:pPr>
        <w:spacing w:after="0"/>
        <w:ind w:left="0"/>
        <w:jc w:val="both"/>
      </w:pPr>
      <w:r>
        <w:rPr>
          <w:rFonts w:ascii="Times New Roman"/>
          <w:b w:val="false"/>
          <w:i w:val="false"/>
          <w:color w:val="000000"/>
          <w:sz w:val="28"/>
        </w:rPr>
        <w:t>
      (заполняется государственным органом)</w:t>
      </w:r>
    </w:p>
    <w:bookmarkStart w:name="z168" w:id="119"/>
    <w:p>
      <w:pPr>
        <w:spacing w:after="0"/>
        <w:ind w:left="0"/>
        <w:jc w:val="both"/>
      </w:pPr>
      <w:r>
        <w:rPr>
          <w:rFonts w:ascii="Times New Roman"/>
          <w:b w:val="false"/>
          <w:i w:val="false"/>
          <w:color w:val="000000"/>
          <w:sz w:val="28"/>
        </w:rPr>
        <w:t>
      По состоянию на __________ 2012 года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94"/>
        <w:gridCol w:w="1973"/>
        <w:gridCol w:w="89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разрешительной процедуры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процедуры, по результатам которой выдается разрешительный документ. Например: (1) Аттестация субъектов семеноводства; (2) Лицензирование медицинской деятельности; (3) Регистрация лекарственных средств и т.п.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разрешительного документа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документа, который выдается субъекту предпринимательства или физическому лицу, в соответствии с требованиями разрешительной процедуры. Например: (1) Свидетельство об аттестации субъектов семеноводства; (2) Лицензия на занятие медицинской деятельностью; (3) Регистрационное удостоверение на лекарственное средство.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разрешительного документа (процедуры)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последнего нормативно правового акта, устанавливающего процедуру выдачи разрешительного документа. Дата принятия нормативных правовых актов, устанавливающих изменения в процедуре не указывается.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 ответственного за выдачу разрешительного документа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государственного органа, ответственного за выдачу разрешительного документа. Здесь не указываются департаменты, организации или другие структурные или территориальные подразделения государственного органа.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государственного органа, осуществляющего выдачу разрешительного документа (если документ выдается подразделением государственного органа на центральном уровне)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название подразделения государственного органа, от имени которого выдается разрешительный документ. Таким подразделением может быть комитет, иная подведомственная организация государственного органа. Структурные подразделения государственного органа, не являющиеся самостоятельными юридическими лицами, в данной графе не указываются. Если разрешительный документ выдается территориальным подразделением или местными исполнительными органами, ставится прочерк.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каком уровне выдается разрешительный документ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центральном уровне 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Территориальным подразделением центрального государственного органа ____</w:t>
            </w:r>
            <w:r>
              <w:br/>
            </w:r>
            <w:r>
              <w:rPr>
                <w:rFonts w:ascii="Times New Roman"/>
                <w:b w:val="false"/>
                <w:i w:val="false"/>
                <w:color w:val="000000"/>
                <w:sz w:val="20"/>
              </w:rPr>
              <w:t>
Местным исполнительным органом _____</w:t>
            </w:r>
            <w:r>
              <w:br/>
            </w:r>
            <w:r>
              <w:rPr>
                <w:rFonts w:ascii="Times New Roman"/>
                <w:b w:val="false"/>
                <w:i w:val="false"/>
                <w:color w:val="000000"/>
                <w:sz w:val="20"/>
              </w:rPr>
              <w:t>
Филиалом (территориальным подразделением) организации подведомственной государственному органу ___</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Ставится отметка "Х" в соответствии с тем, на каком уровне власти выдается разрешительный документ. Если субъект имеет право выбора уровня выдачи разрешительного документа, обозначаются все возможные варианты и дописываются слова "на выбор". Если уровень выдачи зависит от иных параметров, обозначаются все возможные варианты и указываются параметры, от которых зависит уровень выдачи разрешительного документа после слов "В зависимости от..."</w:t>
            </w:r>
            <w:r>
              <w:br/>
            </w:r>
            <w:r>
              <w:rPr>
                <w:rFonts w:ascii="Times New Roman"/>
                <w:b w:val="false"/>
                <w:i w:val="false"/>
                <w:color w:val="000000"/>
                <w:sz w:val="20"/>
              </w:rPr>
              <w:t>
В строке "Территориальным подразделением…" ставится отметка, если разрешение выдается территориальным подразделением центрального органа.</w:t>
            </w:r>
            <w:r>
              <w:br/>
            </w:r>
            <w:r>
              <w:rPr>
                <w:rFonts w:ascii="Times New Roman"/>
                <w:b w:val="false"/>
                <w:i w:val="false"/>
                <w:color w:val="000000"/>
                <w:sz w:val="20"/>
              </w:rPr>
              <w:t>
В строке "Местным исполнительным органом…" - если разрешение выдается местными исполнительными органами.</w:t>
            </w:r>
            <w:r>
              <w:br/>
            </w:r>
            <w:r>
              <w:rPr>
                <w:rFonts w:ascii="Times New Roman"/>
                <w:b w:val="false"/>
                <w:i w:val="false"/>
                <w:color w:val="000000"/>
                <w:sz w:val="20"/>
              </w:rPr>
              <w:t>
В случае, если разрешение выдается подведомственной организацией и(или) ее территориальными подразделениями или филиалами, ставится отметка в строке "филиалом…".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международных договоров и номер статьи, на основании которых выдается разрешительный документ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ли норма договора прямое действие (содержит название разрешительного документа)</w:t>
            </w:r>
            <w:r>
              <w:br/>
            </w:r>
            <w:r>
              <w:rPr>
                <w:rFonts w:ascii="Times New Roman"/>
                <w:b w:val="false"/>
                <w:i w:val="false"/>
                <w:color w:val="000000"/>
                <w:sz w:val="20"/>
              </w:rPr>
              <w:t>
 </w:t>
            </w:r>
            <w:r>
              <w:br/>
            </w:r>
            <w:r>
              <w:rPr>
                <w:rFonts w:ascii="Times New Roman"/>
                <w:b w:val="false"/>
                <w:i w:val="false"/>
                <w:color w:val="000000"/>
                <w:sz w:val="20"/>
              </w:rPr>
              <w:t>
Да ____ Нет ____ Содержит ли договор нормы, регламентирующие разрешительную процедуру</w:t>
            </w:r>
            <w:r>
              <w:br/>
            </w:r>
            <w:r>
              <w:rPr>
                <w:rFonts w:ascii="Times New Roman"/>
                <w:b w:val="false"/>
                <w:i w:val="false"/>
                <w:color w:val="000000"/>
                <w:sz w:val="20"/>
              </w:rPr>
              <w:t>
 </w:t>
            </w:r>
            <w:r>
              <w:br/>
            </w:r>
            <w:r>
              <w:rPr>
                <w:rFonts w:ascii="Times New Roman"/>
                <w:b w:val="false"/>
                <w:i w:val="false"/>
                <w:color w:val="000000"/>
                <w:sz w:val="20"/>
              </w:rPr>
              <w:t>
Да ____ Нет____</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полное название международного договора, в соответствии с которым был введен разрешительный документ, пишется номер и (или) название статьи (статей) или главы (глав) международного договора, определяющие необходимость введения разрешительного документа.</w:t>
            </w:r>
            <w:r>
              <w:br/>
            </w:r>
            <w:r>
              <w:rPr>
                <w:rFonts w:ascii="Times New Roman"/>
                <w:b w:val="false"/>
                <w:i w:val="false"/>
                <w:color w:val="000000"/>
                <w:sz w:val="20"/>
              </w:rPr>
              <w:t>
Ставится отметка "Х" на соответствующее поле Да, только в том случае, если положение международного договора прямо предписывает использование именно этого разрешительного документа (с указанием названия). Во всех остальных случаях ставится отметка "Х" на соответствующее поле Нет.</w:t>
            </w:r>
            <w:r>
              <w:br/>
            </w:r>
            <w:r>
              <w:rPr>
                <w:rFonts w:ascii="Times New Roman"/>
                <w:b w:val="false"/>
                <w:i w:val="false"/>
                <w:color w:val="000000"/>
                <w:sz w:val="20"/>
              </w:rPr>
              <w:t>
Если договор содержит нормы, регламентирующие разрешительную процедуру в поле Да ставится отметка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Кодексов и Законов Республики Казахстан, номер статьи, на основании которых выдается разрешительный документ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ли норма Кодекса, Закона прямое действие (содержит название разрешительного документа)</w:t>
            </w:r>
            <w:r>
              <w:br/>
            </w:r>
            <w:r>
              <w:rPr>
                <w:rFonts w:ascii="Times New Roman"/>
                <w:b w:val="false"/>
                <w:i w:val="false"/>
                <w:color w:val="000000"/>
                <w:sz w:val="20"/>
              </w:rPr>
              <w:t>
 </w:t>
            </w:r>
            <w:r>
              <w:br/>
            </w:r>
            <w:r>
              <w:rPr>
                <w:rFonts w:ascii="Times New Roman"/>
                <w:b w:val="false"/>
                <w:i w:val="false"/>
                <w:color w:val="000000"/>
                <w:sz w:val="20"/>
              </w:rPr>
              <w:t>
Да ___ Нет ____</w:t>
            </w:r>
            <w:r>
              <w:br/>
            </w:r>
            <w:r>
              <w:rPr>
                <w:rFonts w:ascii="Times New Roman"/>
                <w:b w:val="false"/>
                <w:i w:val="false"/>
                <w:color w:val="000000"/>
                <w:sz w:val="20"/>
              </w:rPr>
              <w:t>
 </w:t>
            </w:r>
            <w:r>
              <w:br/>
            </w:r>
            <w:r>
              <w:rPr>
                <w:rFonts w:ascii="Times New Roman"/>
                <w:b w:val="false"/>
                <w:i w:val="false"/>
                <w:color w:val="000000"/>
                <w:sz w:val="20"/>
              </w:rPr>
              <w:t>
Содержит ли Кодекс, Закон нормы, регламентирующие разрешительную процедуру</w:t>
            </w:r>
            <w:r>
              <w:br/>
            </w:r>
            <w:r>
              <w:rPr>
                <w:rFonts w:ascii="Times New Roman"/>
                <w:b w:val="false"/>
                <w:i w:val="false"/>
                <w:color w:val="000000"/>
                <w:sz w:val="20"/>
              </w:rPr>
              <w:t>
Да ____ Нет ____</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полное название Закона Республики Казахстан, в соответствии с которым был введен разрешительный документ (или в котором упоминается разрешительный документ), пишется номер статьи (статей) Закона Республики Казахстан, определяющего необходимость введения разрешительного документа.</w:t>
            </w:r>
            <w:r>
              <w:br/>
            </w:r>
            <w:r>
              <w:rPr>
                <w:rFonts w:ascii="Times New Roman"/>
                <w:b w:val="false"/>
                <w:i w:val="false"/>
                <w:color w:val="000000"/>
                <w:sz w:val="20"/>
              </w:rPr>
              <w:t>
Ставится отметка "Х" на соответствующее поле Да, только в том случае, если положение Закона Республики Казахстан прямо предписывает использование именно этого разрешительного документа (с указанием названия). Во всех остальных случаях ставится отметка "Х" на соответствующее поле "Нет".</w:t>
            </w:r>
            <w:r>
              <w:br/>
            </w:r>
            <w:r>
              <w:rPr>
                <w:rFonts w:ascii="Times New Roman"/>
                <w:b w:val="false"/>
                <w:i w:val="false"/>
                <w:color w:val="000000"/>
                <w:sz w:val="20"/>
              </w:rPr>
              <w:t>
Если Закон Республики Казахстан содержит нормы, регламентирующие разрешительную процедуру, в поле Да ставится отметка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Указов Президента Республики Казахстан и номер статьи на основании которых выдается разрешительный документ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ли норма Указа прямое действие (содержит название разрешительного документа) Да ___ Нет ____</w:t>
            </w:r>
            <w:r>
              <w:br/>
            </w:r>
            <w:r>
              <w:rPr>
                <w:rFonts w:ascii="Times New Roman"/>
                <w:b w:val="false"/>
                <w:i w:val="false"/>
                <w:color w:val="000000"/>
                <w:sz w:val="20"/>
              </w:rPr>
              <w:t>
 </w:t>
            </w:r>
            <w:r>
              <w:br/>
            </w:r>
            <w:r>
              <w:rPr>
                <w:rFonts w:ascii="Times New Roman"/>
                <w:b w:val="false"/>
                <w:i w:val="false"/>
                <w:color w:val="000000"/>
                <w:sz w:val="20"/>
              </w:rPr>
              <w:t>
Содержит ли Указ нормы, регламентирующие разрешительную процедуру</w:t>
            </w:r>
            <w:r>
              <w:br/>
            </w:r>
            <w:r>
              <w:rPr>
                <w:rFonts w:ascii="Times New Roman"/>
                <w:b w:val="false"/>
                <w:i w:val="false"/>
                <w:color w:val="000000"/>
                <w:sz w:val="20"/>
              </w:rPr>
              <w:t>
Да ____ Нет ____</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полное название Указа Президента Республики Казахстан, в соответствии с которым был введен разрешительный документ (или в котором упоминается разрешительный документ), пишется номер статьи (статей) Указа Президента Республики Казахстан, определяющего необходимость введения разрешительного документа.</w:t>
            </w:r>
            <w:r>
              <w:br/>
            </w:r>
            <w:r>
              <w:rPr>
                <w:rFonts w:ascii="Times New Roman"/>
                <w:b w:val="false"/>
                <w:i w:val="false"/>
                <w:color w:val="000000"/>
                <w:sz w:val="20"/>
              </w:rPr>
              <w:t>
Ставится отметка "Х" на соответствующее поле Да, только в том случае, если положение Указа Президента Республики Казахстан прямо предписывает использование именно этого разрешительного документа (с указанием названия). Во всех остальных случаях ставится отметка "Х" на соответствующее поле Нет.</w:t>
            </w:r>
            <w:r>
              <w:br/>
            </w:r>
            <w:r>
              <w:rPr>
                <w:rFonts w:ascii="Times New Roman"/>
                <w:b w:val="false"/>
                <w:i w:val="false"/>
                <w:color w:val="000000"/>
                <w:sz w:val="20"/>
              </w:rPr>
              <w:t>
Если Указ Президента Республики Казахстан содержит нормы, регламентирующие разрешительную процедуру, в поле Да ставится отметка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номер и пункты постановлений Правительства Республики Казахстан, на основании которых выдается разрешительный документ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ли норма Постановления прямое действие (название разрешительного документа) Да____ Нет 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Содержит ли Постановление нормы, регламентирующие разрешительную процедуру</w:t>
            </w:r>
            <w:r>
              <w:br/>
            </w:r>
            <w:r>
              <w:rPr>
                <w:rFonts w:ascii="Times New Roman"/>
                <w:b w:val="false"/>
                <w:i w:val="false"/>
                <w:color w:val="000000"/>
                <w:sz w:val="20"/>
              </w:rPr>
              <w:t>
Да ____ Нет ____</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полное название Постановления Правительства Республики Казахстан, в соответствии с которым был введен разрешительный документ (или в котором упоминается разрешительный документ), пишется номер статьи (статей) постановления Правительства Республики Казахстан, определяющего необходимость введения разрешительного документа.</w:t>
            </w:r>
            <w:r>
              <w:br/>
            </w:r>
            <w:r>
              <w:rPr>
                <w:rFonts w:ascii="Times New Roman"/>
                <w:b w:val="false"/>
                <w:i w:val="false"/>
                <w:color w:val="000000"/>
                <w:sz w:val="20"/>
              </w:rPr>
              <w:t>
Ставится отметка "Х" на соответствующее поле Да, только в том случае, если положение постановления Правительства Республики Казахстан прямо предписывает использование именно этого разрешительного документа (с указанием названия). Во всех остальных случаях ставится отметка "Х" на соответствующее поле Нет.</w:t>
            </w:r>
            <w:r>
              <w:br/>
            </w:r>
            <w:r>
              <w:rPr>
                <w:rFonts w:ascii="Times New Roman"/>
                <w:b w:val="false"/>
                <w:i w:val="false"/>
                <w:color w:val="000000"/>
                <w:sz w:val="20"/>
              </w:rPr>
              <w:t>
Если Постановление содержит нормы, регламентирующие разрешительную процедуру в поле Да ставится отметка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и номера приказов или других нормативно-правовых актов государственных органов, устанавливающих необходимость и порядок выдачи разрешительного документа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полное название всех действующих приказов, других нормативных правовых актов государственных органов (решения Маслихатов, постановления Акиматов), определяющих порядок выдачи разрешительного документа, или так или иначе упоминающих разрешительный документ.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регулирования разрешительного документа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Деятельность субъектов предпринимательства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Подтверждение профессиональной квалификации физических лиц __ </w:t>
            </w:r>
            <w:r>
              <w:br/>
            </w:r>
            <w:r>
              <w:rPr>
                <w:rFonts w:ascii="Times New Roman"/>
                <w:b w:val="false"/>
                <w:i w:val="false"/>
                <w:color w:val="000000"/>
                <w:sz w:val="20"/>
              </w:rPr>
              <w:t>
 </w:t>
            </w:r>
            <w:r>
              <w:br/>
            </w:r>
            <w:r>
              <w:rPr>
                <w:rFonts w:ascii="Times New Roman"/>
                <w:b w:val="false"/>
                <w:i w:val="false"/>
                <w:color w:val="000000"/>
                <w:sz w:val="20"/>
              </w:rPr>
              <w:t xml:space="preserve">
Деятельность с ограниченными ресурсами или с использованием квот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Пользование движимыми или недвижимыми индивидуальными объектами (здания, помещения, транспортные средства, земля)___________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Разовые действия (проектирование и строительство объектов, приемка, экспорт и импорт и т.п.) ___________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Продукция 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Другое (определите) ____</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"Х" ставится на поле соответствующее объекту регулирования разрешительного документа. В этой части нужно отметить только одно поле.</w:t>
            </w:r>
            <w:r>
              <w:br/>
            </w:r>
            <w:r>
              <w:rPr>
                <w:rFonts w:ascii="Times New Roman"/>
                <w:b w:val="false"/>
                <w:i w:val="false"/>
                <w:color w:val="000000"/>
                <w:sz w:val="20"/>
              </w:rPr>
              <w:t>
Сюда относятся разрешительные документы, дающие право осуществления деятельности в той или иной сфере субъектам предпринимательства. Примером таких разрешительных документов являются лицензии, если они не выдаются на разовые действия, не подтверждают профессиональную квалификацию отдельных физических лиц и не относятся к ограничениям и квотам. Иными разрешительными документами здесь могут быть разрешения на деятельность, аттестация юридических лиц и т.п.</w:t>
            </w:r>
            <w:r>
              <w:br/>
            </w:r>
            <w:r>
              <w:rPr>
                <w:rFonts w:ascii="Times New Roman"/>
                <w:b w:val="false"/>
                <w:i w:val="false"/>
                <w:color w:val="000000"/>
                <w:sz w:val="20"/>
              </w:rPr>
              <w:t>
Сюда относятся любые разрешительные документы, относящиеся к профессиональной квалификации одного физического лица (лицензия на нотариальную деятельность, сертификат специалиста, свидетельство о повышении квалификации и т.п.).</w:t>
            </w:r>
            <w:r>
              <w:br/>
            </w:r>
            <w:r>
              <w:rPr>
                <w:rFonts w:ascii="Times New Roman"/>
                <w:b w:val="false"/>
                <w:i w:val="false"/>
                <w:color w:val="000000"/>
                <w:sz w:val="20"/>
              </w:rPr>
              <w:t>
Сюда относятся разрешительные документы, если они касаются использования природных ресурсов и других случаев, при которых используются количественные ограничения и квоты. Если используются любые количественные ограничения и квоты вне зависимости от объекта регулирования, отметка "Х" ставится в этом поле.</w:t>
            </w:r>
            <w:r>
              <w:br/>
            </w:r>
            <w:r>
              <w:rPr>
                <w:rFonts w:ascii="Times New Roman"/>
                <w:b w:val="false"/>
                <w:i w:val="false"/>
                <w:color w:val="000000"/>
                <w:sz w:val="20"/>
              </w:rPr>
              <w:t>
Пользование движимыми и недвижимыми объектами включает разрешительные документы, дающие право использовать эти объекты по описанному назначению. Примерами могут быть заключения санитарно-эпидемиологической службы, МЧС, заключения на право использования транспортного средства для перевозки пассажиров и т.п. Сюда не относятся разовые разрешительные документы, которые выдаются при строительстве и сдаче недвижимых объектов в эксплуатацию, технические паспорта на транспортные средства.</w:t>
            </w:r>
            <w:r>
              <w:br/>
            </w:r>
            <w:r>
              <w:rPr>
                <w:rFonts w:ascii="Times New Roman"/>
                <w:b w:val="false"/>
                <w:i w:val="false"/>
                <w:color w:val="000000"/>
                <w:sz w:val="20"/>
              </w:rPr>
              <w:t>
Сюда относятся разрешительные документы, выдаваемые на разовые действия, такие как проектирование объектов, землеотводы под строительство, акты приемки объектов, технические паспорта, лицензии на экспорт и импорт (за исключением квотируемых или иных образом количественно ограничиваемых). Сюда не относятся разрешительные документы на разовые действия, если они касаются использования природных ресурсов и других случаев, при которых используются количественные ограничения и квоты.</w:t>
            </w:r>
            <w:r>
              <w:br/>
            </w:r>
            <w:r>
              <w:rPr>
                <w:rFonts w:ascii="Times New Roman"/>
                <w:b w:val="false"/>
                <w:i w:val="false"/>
                <w:color w:val="000000"/>
                <w:sz w:val="20"/>
              </w:rPr>
              <w:t>
Продукция включает материальные объекты такие как материалы, товары и не включает услуги.</w:t>
            </w:r>
            <w:r>
              <w:br/>
            </w:r>
            <w:r>
              <w:rPr>
                <w:rFonts w:ascii="Times New Roman"/>
                <w:b w:val="false"/>
                <w:i w:val="false"/>
                <w:color w:val="000000"/>
                <w:sz w:val="20"/>
              </w:rPr>
              <w:t xml:space="preserve">
Если есть затруднения в определении единого объекта регулирования или объект регулирования не указан выше, отметка "Х" ставится в этом поле. При проставлении отметки в этом поле обязательно нужно привести пояснение или определение объекта регулирования.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 проблему, которую должно было решить введение разрешительного документа или проблему, которую он решает на сегодняшний день</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 которую решает или нацелен решать разрешительный документ, должно соотноситься с задекларированными в законодательстве Республики Казахстан и нормативных правовых актах целями введения разрешительного документа. Описание проблемы в этой части не должно быть декларативным, а должно дать аргументированный ответ, показывающий причинно-следственную связь между декларируемой целью введения (существования) разрешения и механизмами ее достижения посредством разрешения.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Существуют ли данные, доказывающие факт существования проблемы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____</w:t>
            </w:r>
            <w:r>
              <w:br/>
            </w:r>
            <w:r>
              <w:rPr>
                <w:rFonts w:ascii="Times New Roman"/>
                <w:b w:val="false"/>
                <w:i w:val="false"/>
                <w:color w:val="000000"/>
                <w:sz w:val="20"/>
              </w:rPr>
              <w:t>
Нет ____</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Отметку "Х" в поле Да следует ставить исключительно в тех случаях, когда существуют измеримые (числовые) индикаторы, доказывающие факт существования проблемы. Например, количество несчастных случаев, повлекших гибель людей, причиной которых была проблема, которую нацелен решить разрешительный документ. Использовать можно также результаты исследований и моделирования. Во всех других случаях ставится отметка "Х" на поле Нет.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приведите данные, доказывающие факт существования проблемы (данные можно привести в приложении)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постановке отметки "Х" в поле "Да" при ответе на вопрос №14 части "А" Паспорта разрешительного документа, в обязательном порядке заполнятся поле №15. Здесь можно привести данные статистической отчетности с указанием реквизитов, заключения исследований, экспертиз, моделирований также с указанием реквизитов.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ли система анализа рисков при выдаче разрешительного документа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____</w:t>
            </w:r>
            <w:r>
              <w:br/>
            </w:r>
            <w:r>
              <w:rPr>
                <w:rFonts w:ascii="Times New Roman"/>
                <w:b w:val="false"/>
                <w:i w:val="false"/>
                <w:color w:val="000000"/>
                <w:sz w:val="20"/>
              </w:rPr>
              <w:t>
Да 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Как ____</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"Х" ставится на поле Нет, если система анализа риска при выдаче разрешительного документа не используется. Даже если такая система существует при планировании и проведении проверок, но она не используется при выдаче разрешительных документов, отмечается поле Нет.</w:t>
            </w:r>
            <w:r>
              <w:br/>
            </w:r>
            <w:r>
              <w:rPr>
                <w:rFonts w:ascii="Times New Roman"/>
                <w:b w:val="false"/>
                <w:i w:val="false"/>
                <w:color w:val="000000"/>
                <w:sz w:val="20"/>
              </w:rPr>
              <w:t>
Отметка "Х" ставится на поле Да, если система анализа рисков при выдаче разрешительного инструмента используется. В таком случае, в графе "Как" надо перечислить категории выдаваемого разрешительного документа (объектов, субъектов и прочее).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какому уровню риска относится существующая проблема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Высокий (существует высокая вероятность происшествий, которые могут влиять на жизнь и здоровье большого количества людей, серьезно влиять на экологию, или безопасность государства и общества) 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Средний (существует вероятность происшествий, которые могут влиять на жизнь и здоровье небольшого количества людей, влиять на экологию, или безопасность государства и общества) 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Низкий (существует низкая вероятность происшествий, которые могут влиять на жизнь и здоровье малого количества людей, влиять на экологию, или безопасность государства и общества)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Риски разные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Нет возможности определить уровень рисков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Рисков нет ____</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"Х" ставится на поле соответствующее уровню риска, к которой относится существующая проблема, которую нацелен решить разрешительный документ. В этой части нужно отметить только одно поле.</w:t>
            </w:r>
            <w:r>
              <w:br/>
            </w:r>
            <w:r>
              <w:rPr>
                <w:rFonts w:ascii="Times New Roman"/>
                <w:b w:val="false"/>
                <w:i w:val="false"/>
                <w:color w:val="000000"/>
                <w:sz w:val="20"/>
              </w:rPr>
              <w:t>
Отметка "Х" ставится на этом поле, если одна или больше приведенных ниже характеристик подходят к описанию проблемы: (1) Если существует высокая вероятность происшествий, связанных с проблемой, которую решает разрешительный документ, которые могут повлечь смерть людей, причинение серьезного вреда здоровью, экологии, утрату большей части благосостояния людей, серьезно снизить безопасность государства и общества, привести к серьезным утратам благосостояния государства и общества. (2) Если при возникновении происшествия (даже если его вероятность не является высокой) последствия могут привести к смерти большого количества людей, безвозвратным или очень серьезным экологическим последствиям (требующим более 10 лет для проведения полной реабилитации). (3) Если при возникновении происшествия (даже если его вероятность не является высокой) территория, которая может оказаться под его ощутимым влиянием и количество людей, которые на этой территории находятся, являются большими (свыше 5000 человек).</w:t>
            </w:r>
            <w:r>
              <w:br/>
            </w:r>
            <w:r>
              <w:rPr>
                <w:rFonts w:ascii="Times New Roman"/>
                <w:b w:val="false"/>
                <w:i w:val="false"/>
                <w:color w:val="000000"/>
                <w:sz w:val="20"/>
              </w:rPr>
              <w:t>
Отметка "Х" ставится на этом поле, если одна или больше приведенных ниже характеристик подходят к описанию проблемы: (1) Если существует вероятность происшествий, связанных с проблемой, которую решает разрешительный документ и, которые могут повлечь смерть людей, причинение серьезного вреда здоровью, экологии, утрату большей части благосостояния людей, серьезно снизить безопасность государства и общества, привести к серьезным утратам благосостояния государства и общества. (2) Если при возникновении происшествия (даже если его вероятность является низкой) последствия могут привести к утрате благосостояния людей, государства и общества, серьезным экологическим последствиям (требующих от одного до 10 лет для проведения полной реабилитации). (3) Если при возникновении происшествия (даже если его вероятность является низкой) территория, которая может оказаться под его ощутимым влиянием и количество людей, которые на этой территории находятся, являются средними (от 500 до 5000 человек).</w:t>
            </w:r>
            <w:r>
              <w:br/>
            </w:r>
            <w:r>
              <w:rPr>
                <w:rFonts w:ascii="Times New Roman"/>
                <w:b w:val="false"/>
                <w:i w:val="false"/>
                <w:color w:val="000000"/>
                <w:sz w:val="20"/>
              </w:rPr>
              <w:t>
Отметка "Х" ставится на этом поле, если одна или больше приведенных ниже характеристик подходят к описанию проблемы: (1) если существует вероятность происшествий, связанных с проблемой, которую решает разрешительный документ, которые могут повлечь причинение вреда здоровью, экологии, утрату благосостояния людей, государства и общества (2) если товары, деятельность или действия не запрещены законом, но они являются общественно нежелательными.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Отметка "Х" ставится на этом поле при положительном ответе в пункте 16, если используются разные процедуры выдачи и формы разрешительного документа в зависимости от разных рисков. Также отметка ставится, если объектом регулирования являются ограничения или квоты, но деятельность или действия с ними связанные несут разные риски.</w:t>
            </w:r>
            <w:r>
              <w:br/>
            </w:r>
            <w:r>
              <w:rPr>
                <w:rFonts w:ascii="Times New Roman"/>
                <w:b w:val="false"/>
                <w:i w:val="false"/>
                <w:color w:val="000000"/>
                <w:sz w:val="20"/>
              </w:rPr>
              <w:t>
Отметка "Х" ставится на этом поле, если есть затруднения с выбором категорий рисков представленных выше.</w:t>
            </w:r>
            <w:r>
              <w:br/>
            </w:r>
            <w:r>
              <w:rPr>
                <w:rFonts w:ascii="Times New Roman"/>
                <w:b w:val="false"/>
                <w:i w:val="false"/>
                <w:color w:val="000000"/>
                <w:sz w:val="20"/>
              </w:rPr>
              <w:t>
 </w:t>
            </w:r>
            <w:r>
              <w:br/>
            </w:r>
            <w:r>
              <w:rPr>
                <w:rFonts w:ascii="Times New Roman"/>
                <w:b w:val="false"/>
                <w:i w:val="false"/>
                <w:color w:val="000000"/>
                <w:sz w:val="20"/>
              </w:rPr>
              <w:t>
Отметка "Х" ставится на этом поле если рисков нет. Также если объектом регулирования являются ограничения или квоты, и деятельность или действия с ними связанные не несут рисков.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разрешительный документ документом прямого действия или опосредованного (как основание для получения других разрешительных документов)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Прямого действия ___________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Опосредованного действия 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Для каких разрешительных документов ______</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"Х" ставится на этом поле, если разрешительный документ является последним в цепочке разрешений и дает право на деятельность, совершать действия, использовать или выпускать на рынок товары и прочее.</w:t>
            </w:r>
            <w:r>
              <w:br/>
            </w:r>
            <w:r>
              <w:rPr>
                <w:rFonts w:ascii="Times New Roman"/>
                <w:b w:val="false"/>
                <w:i w:val="false"/>
                <w:color w:val="000000"/>
                <w:sz w:val="20"/>
              </w:rPr>
              <w:t>
Отметка "Х" ставится на этом поле, если разрешительный документ является необходимой предпосылкой для получения иных разрешительных документов. Например, согласования лицензии для получения лицензии.</w:t>
            </w:r>
            <w:r>
              <w:br/>
            </w:r>
            <w:r>
              <w:rPr>
                <w:rFonts w:ascii="Times New Roman"/>
                <w:b w:val="false"/>
                <w:i w:val="false"/>
                <w:color w:val="000000"/>
                <w:sz w:val="20"/>
              </w:rPr>
              <w:t>
Названия разрешительных документов, предпосылкой к которым является получение описанного разрешительного документа.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Предусмотрены ли законодательством максимальные сроки выдачи разрешительного документа с момента подачи заявления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____</w:t>
            </w:r>
            <w:r>
              <w:br/>
            </w:r>
            <w:r>
              <w:rPr>
                <w:rFonts w:ascii="Times New Roman"/>
                <w:b w:val="false"/>
                <w:i w:val="false"/>
                <w:color w:val="000000"/>
                <w:sz w:val="20"/>
              </w:rPr>
              <w:t>
Да _____ Количество дней _ Используются рабочие дни _____ календарные дни _</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"Х" ставится на поле Нет, если законодательством не предусмотрены сроки для выдачи разрешительного документа.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Отметка "Х" ставится на поле Да, если законодательством предусмотрен срок для выдачи разрешительного документа. Указывается также какой это срок в днях и являются эти дни-календарными или рабочими.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Взимается ли плата за выдачу разрешительного документа. Если да, укажите ее размер.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____</w:t>
            </w:r>
            <w:r>
              <w:br/>
            </w:r>
            <w:r>
              <w:rPr>
                <w:rFonts w:ascii="Times New Roman"/>
                <w:b w:val="false"/>
                <w:i w:val="false"/>
                <w:color w:val="000000"/>
                <w:sz w:val="20"/>
              </w:rPr>
              <w:t>
Да _____</w:t>
            </w:r>
            <w:r>
              <w:br/>
            </w:r>
            <w:r>
              <w:rPr>
                <w:rFonts w:ascii="Times New Roman"/>
                <w:b w:val="false"/>
                <w:i w:val="false"/>
                <w:color w:val="000000"/>
                <w:sz w:val="20"/>
              </w:rPr>
              <w:t>
цена ________ Тг./мрп/иное</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"Х" ставится на поле Нет, если законодательством не предусмотрено взимание платы за выдачу разрешительного документа.</w:t>
            </w:r>
            <w:r>
              <w:br/>
            </w:r>
            <w:r>
              <w:rPr>
                <w:rFonts w:ascii="Times New Roman"/>
                <w:b w:val="false"/>
                <w:i w:val="false"/>
                <w:color w:val="000000"/>
                <w:sz w:val="20"/>
              </w:rPr>
              <w:t>
Отметка "Х" ставится на поле Да, если законодательством или иными нормативными правовыми актами предусмотрено взимание платы за выдачу разрешительного документа. Указывается также, какая сумма взимается.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разрешительного документа (на какой период он выдается)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все возможные сроки действия разрешительного документа согласно нормативным правовым актам. Например, если государственный орган выдает разрешительные документы на один год или на 3, или на 15 лет, ставится пометка "от 1 до 15 лет". Если срок действия разрешительного документа не ограничен, ставится отметка "не ограничено".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разрешительных документов данного вида/подвида, выданных за последние 3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число всех выданных разрешительных документов государственным органом за последние 3 года в разбивке по годам.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проверок на соответствие требованиям разрешительного документа за последние 3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разбивке по годам отдельно указываются плановые и внеплановые проверки.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выявленных нарушений за последние 3 года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разбивке по годам.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наложенных штрафных санкций и общая сумма штрафов за выявленные нарушения за последние 3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наложенных штрафов ____</w:t>
            </w:r>
            <w:r>
              <w:br/>
            </w:r>
            <w:r>
              <w:rPr>
                <w:rFonts w:ascii="Times New Roman"/>
                <w:b w:val="false"/>
                <w:i w:val="false"/>
                <w:color w:val="000000"/>
                <w:sz w:val="20"/>
              </w:rPr>
              <w:t>
Общая сумма полученных платежей за штрафы _____ тг.</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разбивке по годам.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приостановленных или аннулированных разрешительных документов за последние 3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разбивке по годам отдельно приостановленные и аннулированные (отозванные, лишенные и прочее).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могут быть последствия отмены разрешительного документа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произвольной, но короткой форме аргументировано описываются последствия отмены разрешительного документа.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 ли замена разрешительного документа на уведомление. Если нет, объясните причины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Нет ____ Причины:</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"Х" ставится на этом поле Да, если государственный орган считает возможной и уместной замену разрешительного документа уведомлением. Если такая замена с точки зрения государственного органа невозможна, отметка "Х" ставится в поле Нет. В произвольной форме коротко и аргументированно описываются причины невозможности замены разрешительного документа уведомлением.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Методическому руководству</w:t>
            </w:r>
            <w:r>
              <w:br/>
            </w:r>
            <w:r>
              <w:rPr>
                <w:rFonts w:ascii="Times New Roman"/>
                <w:b w:val="false"/>
                <w:i w:val="false"/>
                <w:color w:val="000000"/>
                <w:sz w:val="20"/>
              </w:rPr>
              <w:t>по проведению инвентаризации</w:t>
            </w:r>
            <w:r>
              <w:br/>
            </w:r>
            <w:r>
              <w:rPr>
                <w:rFonts w:ascii="Times New Roman"/>
                <w:b w:val="false"/>
                <w:i w:val="false"/>
                <w:color w:val="000000"/>
                <w:sz w:val="20"/>
              </w:rPr>
              <w:t>разрешительных документов</w:t>
            </w:r>
            <w:r>
              <w:br/>
            </w:r>
            <w:r>
              <w:rPr>
                <w:rFonts w:ascii="Times New Roman"/>
                <w:b w:val="false"/>
                <w:i w:val="false"/>
                <w:color w:val="000000"/>
                <w:sz w:val="20"/>
              </w:rPr>
              <w:t>(процедур) и уведомлений</w:t>
            </w:r>
          </w:p>
        </w:tc>
      </w:tr>
    </w:tbl>
    <w:bookmarkStart w:name="z174" w:id="120"/>
    <w:p>
      <w:pPr>
        <w:spacing w:after="0"/>
        <w:ind w:left="0"/>
        <w:jc w:val="left"/>
      </w:pPr>
      <w:r>
        <w:rPr>
          <w:rFonts w:ascii="Times New Roman"/>
          <w:b/>
          <w:i w:val="false"/>
          <w:color w:val="000000"/>
        </w:rPr>
        <w:t xml:space="preserve"> Паспорт уведомления часть "А"</w:t>
      </w:r>
    </w:p>
    <w:bookmarkEnd w:id="120"/>
    <w:p>
      <w:pPr>
        <w:spacing w:after="0"/>
        <w:ind w:left="0"/>
        <w:jc w:val="both"/>
      </w:pPr>
      <w:r>
        <w:rPr>
          <w:rFonts w:ascii="Times New Roman"/>
          <w:b w:val="false"/>
          <w:i w:val="false"/>
          <w:color w:val="000000"/>
          <w:sz w:val="28"/>
        </w:rPr>
        <w:t>
      (заполняется государственным органом)</w:t>
      </w:r>
    </w:p>
    <w:bookmarkStart w:name="z176" w:id="121"/>
    <w:p>
      <w:pPr>
        <w:spacing w:after="0"/>
        <w:ind w:left="0"/>
        <w:jc w:val="both"/>
      </w:pPr>
      <w:r>
        <w:rPr>
          <w:rFonts w:ascii="Times New Roman"/>
          <w:b w:val="false"/>
          <w:i w:val="false"/>
          <w:color w:val="000000"/>
          <w:sz w:val="28"/>
        </w:rPr>
        <w:t>
      По состоянию на __________ 2012 года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605"/>
        <w:gridCol w:w="3831"/>
        <w:gridCol w:w="6391"/>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уведомления</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полное название процедуры и требования, согласно которым субъект предпринимательства использует уведомление.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уведомления</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последнего нормативно правового акта, устанавливающего процедуру уведомления.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 ответственного за требование по предоставлению уведомления</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государственного органа, ответственного за уведомительную процедуру. Здесь не указываются департаменты, организации или другие структурные или территориальные подразделения государственного органа.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подразделения государственного органа, получающего уведомление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название подразделения государственного органа ответственного за прием уведомлений. Таким подразделением может быть комитет, иная подведомственная организация государственного органа. Структурные подразделения государственного органа, не являющиеся самостоятельными юридическими лицами, в данной графе не указываются. Если уведомление получается территориальным подразделением или местными исполнительными органами, ставится прочерк.</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требуется на уровне:</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центральном уровне ____</w:t>
            </w:r>
            <w:r>
              <w:br/>
            </w:r>
            <w:r>
              <w:rPr>
                <w:rFonts w:ascii="Times New Roman"/>
                <w:b w:val="false"/>
                <w:i w:val="false"/>
                <w:color w:val="000000"/>
                <w:sz w:val="20"/>
              </w:rPr>
              <w:t>
Территориальным подразделением центрального государственного органа ____ Местным исполнительным органом _____ Филиалом (территориальным подразделением) организации подведомственной государственному органу ___</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Ставится отметка "Х" в соответствии с тем, на каком уровне власти принимаются и обрабатываются уведомления. Если субъект имеет право выбора уровня подачи уведомления, обозначаются все возможные варианты и дописываются слова "на выбор". Если уровень подачи зависит от иных параметров, обозначаются все возможные варианты и указываются параметры, от которых зависит уровень после слов "В зависимости от...".</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международных договоров и номер статьи, на основании которых требуется уведомление</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ли норма договора прямое действие (содержит название уведомления) да ____ нет ____</w:t>
            </w:r>
            <w:r>
              <w:br/>
            </w:r>
            <w:r>
              <w:rPr>
                <w:rFonts w:ascii="Times New Roman"/>
                <w:b w:val="false"/>
                <w:i w:val="false"/>
                <w:color w:val="000000"/>
                <w:sz w:val="20"/>
              </w:rPr>
              <w:t>
 </w:t>
            </w:r>
            <w:r>
              <w:br/>
            </w:r>
            <w:r>
              <w:rPr>
                <w:rFonts w:ascii="Times New Roman"/>
                <w:b w:val="false"/>
                <w:i w:val="false"/>
                <w:color w:val="000000"/>
                <w:sz w:val="20"/>
              </w:rPr>
              <w:t>
Содержит ли договор нормы, регламентирующие уведомительную процедуру</w:t>
            </w:r>
            <w:r>
              <w:br/>
            </w:r>
            <w:r>
              <w:rPr>
                <w:rFonts w:ascii="Times New Roman"/>
                <w:b w:val="false"/>
                <w:i w:val="false"/>
                <w:color w:val="000000"/>
                <w:sz w:val="20"/>
              </w:rPr>
              <w:t>
Да ____ Нет ____</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полное название международного договора, в соответствии с которым было введено уведомление, пишется номер и (или) название статьи (статей) или главы (глав) международного договора, определяющие необходимость введения уведомления.</w:t>
            </w:r>
            <w:r>
              <w:br/>
            </w:r>
            <w:r>
              <w:rPr>
                <w:rFonts w:ascii="Times New Roman"/>
                <w:b w:val="false"/>
                <w:i w:val="false"/>
                <w:color w:val="000000"/>
                <w:sz w:val="20"/>
              </w:rPr>
              <w:t>
Ставится отметка "Х" на соответствующее поле Да, только в том случае, если положение международного договора прямо предписывает использование именно этого уведомления (с указанием названия). Во всех остальных случаях ставится отметка "Х" на соответствующее поле Нет.</w:t>
            </w:r>
            <w:r>
              <w:br/>
            </w:r>
            <w:r>
              <w:rPr>
                <w:rFonts w:ascii="Times New Roman"/>
                <w:b w:val="false"/>
                <w:i w:val="false"/>
                <w:color w:val="000000"/>
                <w:sz w:val="20"/>
              </w:rPr>
              <w:t>
Если договор содержит нормы, регламентирующие уведомительную процедуру, в поле Да ставиться отметка "Х"</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Кодексов и Законов Республики Казахстан, номер статьи, на основании которых требуется уведомление</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ли норма Кодекса, Закона прямое действие (содержит название уведомления)</w:t>
            </w:r>
            <w:r>
              <w:br/>
            </w:r>
            <w:r>
              <w:rPr>
                <w:rFonts w:ascii="Times New Roman"/>
                <w:b w:val="false"/>
                <w:i w:val="false"/>
                <w:color w:val="000000"/>
                <w:sz w:val="20"/>
              </w:rPr>
              <w:t>
да ____ нет ____</w:t>
            </w:r>
            <w:r>
              <w:br/>
            </w:r>
            <w:r>
              <w:rPr>
                <w:rFonts w:ascii="Times New Roman"/>
                <w:b w:val="false"/>
                <w:i w:val="false"/>
                <w:color w:val="000000"/>
                <w:sz w:val="20"/>
              </w:rPr>
              <w:t>
Содержит ли Кодекс, Закон нормы, регламентирующие уведомительную процедуру</w:t>
            </w:r>
            <w:r>
              <w:br/>
            </w:r>
            <w:r>
              <w:rPr>
                <w:rFonts w:ascii="Times New Roman"/>
                <w:b w:val="false"/>
                <w:i w:val="false"/>
                <w:color w:val="000000"/>
                <w:sz w:val="20"/>
              </w:rPr>
              <w:t>
Да ____ Нет ____</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полное название Закона Республики Казахстан, в соответствии с которым было введено уведомление (или в котором оно упоминается), пишется номер статьи (статей) Закона, определяющего необходимость введения уведомления.</w:t>
            </w:r>
            <w:r>
              <w:br/>
            </w:r>
            <w:r>
              <w:rPr>
                <w:rFonts w:ascii="Times New Roman"/>
                <w:b w:val="false"/>
                <w:i w:val="false"/>
                <w:color w:val="000000"/>
                <w:sz w:val="20"/>
              </w:rPr>
              <w:t>
Ставится отметка "Х" на соответствующее поле Да, только в том случае, если положение Закона Республики Казахстан прямо предписывает использование именно этого уведомления (с указанием названия). Во всех остальных случаях ставится отметка "Х" на соответствующее поле "Нет".</w:t>
            </w:r>
            <w:r>
              <w:br/>
            </w:r>
            <w:r>
              <w:rPr>
                <w:rFonts w:ascii="Times New Roman"/>
                <w:b w:val="false"/>
                <w:i w:val="false"/>
                <w:color w:val="000000"/>
                <w:sz w:val="20"/>
              </w:rPr>
              <w:t>
Если Закон Республики Казахстан содержит нормы, регламентирующие уведомительную процедуру, в поле Да ставится отметка "Х".</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Указов Президента Республики Казахстан, и номер статьи, на основании которых требуется уведомление</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 ли норма Указа прямое действие (содержит название уведомления) да ____ нет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Содержит ли Указ нормы, регламентирующие уведомительную процедуру</w:t>
            </w:r>
            <w:r>
              <w:br/>
            </w:r>
            <w:r>
              <w:rPr>
                <w:rFonts w:ascii="Times New Roman"/>
                <w:b w:val="false"/>
                <w:i w:val="false"/>
                <w:color w:val="000000"/>
                <w:sz w:val="20"/>
              </w:rPr>
              <w:t>
Да ____ Нет ____</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полное название Указа Президента Республики Казахстан, в соответствии с которым было введено уведомление (или в котором упоминается уведомление), пишется номер статьи (статей) Указа Президента Республики Казахстан, определяющих необходимость введения уведомления.</w:t>
            </w:r>
            <w:r>
              <w:br/>
            </w:r>
            <w:r>
              <w:rPr>
                <w:rFonts w:ascii="Times New Roman"/>
                <w:b w:val="false"/>
                <w:i w:val="false"/>
                <w:color w:val="000000"/>
                <w:sz w:val="20"/>
              </w:rPr>
              <w:t>
Ставится отметка "Х" на соответствующее поле Да, только в том случае, если положение Указа Президента Республики Казахстан прямо предписывает использование именно этого уведомления (с указанием названия). Во всех остальных случаях ставится отметка "Х" на соответствующее поле Нет.</w:t>
            </w:r>
            <w:r>
              <w:br/>
            </w:r>
            <w:r>
              <w:rPr>
                <w:rFonts w:ascii="Times New Roman"/>
                <w:b w:val="false"/>
                <w:i w:val="false"/>
                <w:color w:val="000000"/>
                <w:sz w:val="20"/>
              </w:rPr>
              <w:t>
Если Указ Президента Республики Казахстан содержит нормы, регламентирующие уведомительную процедуру, в поле Да ставится отметка "Х"</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номер и пункты постановлений Правительства Республики Казахстан, на основании которых требуется уведомление</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ли норма Постановления прямое действие (название уведомления) да ____ нет 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Содержит ли Постановление нормы, регламентирующие уведомительную процедуру</w:t>
            </w:r>
            <w:r>
              <w:br/>
            </w:r>
            <w:r>
              <w:rPr>
                <w:rFonts w:ascii="Times New Roman"/>
                <w:b w:val="false"/>
                <w:i w:val="false"/>
                <w:color w:val="000000"/>
                <w:sz w:val="20"/>
              </w:rPr>
              <w:t>
Да ____ Нет ____</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полное название Постановления Правительства Республики Казахстан, в соответствии с которым было введено уведомление (или в котором оно упоминается), пишется номер статьи (статей) постановления Правительства Республики Казахстан, определяющие необходимость введения уведомления.</w:t>
            </w:r>
            <w:r>
              <w:br/>
            </w:r>
            <w:r>
              <w:rPr>
                <w:rFonts w:ascii="Times New Roman"/>
                <w:b w:val="false"/>
                <w:i w:val="false"/>
                <w:color w:val="000000"/>
                <w:sz w:val="20"/>
              </w:rPr>
              <w:t>
 </w:t>
            </w:r>
            <w:r>
              <w:br/>
            </w:r>
            <w:r>
              <w:rPr>
                <w:rFonts w:ascii="Times New Roman"/>
                <w:b w:val="false"/>
                <w:i w:val="false"/>
                <w:color w:val="000000"/>
                <w:sz w:val="20"/>
              </w:rPr>
              <w:t>
Ставится отметка "Х" на соответствующее поле Да, только в том случае, если положение постановления Правительства Республики Казахстан прямо предписывает использование именно этого уведомления (с указанием названия). Во всех остальных случаях ставится отметка "Х" на соответствующее поле Нет.</w:t>
            </w:r>
            <w:r>
              <w:br/>
            </w:r>
            <w:r>
              <w:rPr>
                <w:rFonts w:ascii="Times New Roman"/>
                <w:b w:val="false"/>
                <w:i w:val="false"/>
                <w:color w:val="000000"/>
                <w:sz w:val="20"/>
              </w:rPr>
              <w:t>
Если постановление Правительства Республики Казахстан содержит нормы, регламентирующие уведомительную процедуру в поле Да ставится отметка "Х".</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и номера приказов или других нормативно-правовых актов государственных органов, устанавливающих необходимость и порядок подачи уведомления</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полное название всех действующих приказов, других нормативных правовых актов государственных органов (решения Маслихатов, постановления Акиматов), определяющих порядок подачи уведомления, или так или иначе упоминающих об уведомлении.</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регулирования уведомления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Другая деятельность субъектов предпринима-</w:t>
            </w:r>
            <w:r>
              <w:br/>
            </w:r>
            <w:r>
              <w:rPr>
                <w:rFonts w:ascii="Times New Roman"/>
                <w:b w:val="false"/>
                <w:i w:val="false"/>
                <w:color w:val="000000"/>
                <w:sz w:val="20"/>
              </w:rPr>
              <w:t xml:space="preserve">
тельства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Подтверждение профессиональной квалификации физических лиц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Деятельность с ограниченными ресурсами или с использованием квот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Пользование движимыми или недвижимыми индивидуальными объектами (здания, помещения, транспортные средства, земля) ___________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Разовые действия (проектирование и строительство объектов, приемка, экспорт и импорт и т.п.) ___________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Продукция 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Другое (определите) ____</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"Х" ставится на поле соответствующее объекту регулирования разрешительного документа. В этой части нужно отметить только одно поле.</w:t>
            </w:r>
            <w:r>
              <w:br/>
            </w:r>
            <w:r>
              <w:rPr>
                <w:rFonts w:ascii="Times New Roman"/>
                <w:b w:val="false"/>
                <w:i w:val="false"/>
                <w:color w:val="000000"/>
                <w:sz w:val="20"/>
              </w:rPr>
              <w:t>
Сюда относятся разрешительные документы, дающие право осуществления деятельности в той или иной сфере субъектам предпринимательства. Примером таких разрешительных документов являются лицензии, если они не выдаются на разовые действия, не подтверждают профессиональную квалификацию отдельных физических лиц и не относятся к ограничениям и квотам. Иными разрешительными документами здесь могут быть разрешения на деятельность, аттестация юридических лиц и т.п.</w:t>
            </w:r>
            <w:r>
              <w:br/>
            </w:r>
            <w:r>
              <w:rPr>
                <w:rFonts w:ascii="Times New Roman"/>
                <w:b w:val="false"/>
                <w:i w:val="false"/>
                <w:color w:val="000000"/>
                <w:sz w:val="20"/>
              </w:rPr>
              <w:t>
Сюда относятся любые разрешительные документы, относящиеся к профессиональной квалификации одного физического лица (лицензия на нотариальную деятельность, сертификат специалиста, свидетельство о повышении квалификации и т.п.).</w:t>
            </w:r>
            <w:r>
              <w:br/>
            </w:r>
            <w:r>
              <w:rPr>
                <w:rFonts w:ascii="Times New Roman"/>
                <w:b w:val="false"/>
                <w:i w:val="false"/>
                <w:color w:val="000000"/>
                <w:sz w:val="20"/>
              </w:rPr>
              <w:t>
Сюда относятся разрешительные документы, если они касаются использования природных ресурсов и других случаев, при которых используются количественные ограничения и квоты. Если используются любые количественные ограничения и квоты вне зависимости от объекта регулирования, отметка "Х" ставится в этом поле.</w:t>
            </w:r>
            <w:r>
              <w:br/>
            </w:r>
            <w:r>
              <w:rPr>
                <w:rFonts w:ascii="Times New Roman"/>
                <w:b w:val="false"/>
                <w:i w:val="false"/>
                <w:color w:val="000000"/>
                <w:sz w:val="20"/>
              </w:rPr>
              <w:t>
Пользование движимыми и недвижимыми объектами включает разрешительные документы, дающие право использовать эти объекты по описанному назначению. Примерами могут быть заключения санитарно-эпидемиологической службы, МЧС, заключения на право использования транспортного средства для перевозки пассажиров и т.п. Сюда не относятся разовые разрешительные документы, которые выдаются при строительстве и сдаче недвижимых объектов в эксплуатацию, технические паспорта на транспортные средства.</w:t>
            </w:r>
            <w:r>
              <w:br/>
            </w:r>
            <w:r>
              <w:rPr>
                <w:rFonts w:ascii="Times New Roman"/>
                <w:b w:val="false"/>
                <w:i w:val="false"/>
                <w:color w:val="000000"/>
                <w:sz w:val="20"/>
              </w:rPr>
              <w:t>
Сюда относятся разрешительные документы, выдаваемые на разовые действия, такие как проектирование объектов, землеотводы под строительство, акты приемки объектов, технические паспорта, лицензии на экспорт и импорт (за исключением квотируемых или иных образом количественно ограничиваемых). Сюда не относятся разрешительные документы на разовые действия, если они касаются использования природных ресурсов и других случаев, при которых используются количественные ограничения и квоты.</w:t>
            </w:r>
            <w:r>
              <w:br/>
            </w:r>
            <w:r>
              <w:rPr>
                <w:rFonts w:ascii="Times New Roman"/>
                <w:b w:val="false"/>
                <w:i w:val="false"/>
                <w:color w:val="000000"/>
                <w:sz w:val="20"/>
              </w:rPr>
              <w:t>
Продукция включает материальные объекты, такие как материалы, товары и не включает услуги.</w:t>
            </w:r>
            <w:r>
              <w:br/>
            </w:r>
            <w:r>
              <w:rPr>
                <w:rFonts w:ascii="Times New Roman"/>
                <w:b w:val="false"/>
                <w:i w:val="false"/>
                <w:color w:val="000000"/>
                <w:sz w:val="20"/>
              </w:rPr>
              <w:t>
Если есть затруднения в определении единого объекта регулирования или объект регулирования не указан выше, отметка "Х" ставится в этом поле. При проставлении отметки в этом поле обязательно нужно привести пояснение или определение объекта регулирования.</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 проблему, которую должно было решить введение уведомления или проблему, которую оно решает на сегодняшний день</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проблемы, которые решает или нацелено решать уведомление. Оно должно соотноситься с задекларированными в законодательстве Республики Казахстан целями введения уведомления. Описание проблемы в этой части не должно быть декларативным, а должно дать аргументированный ответ, показывающий причинно-следственную связь между декларируемыми целями и механизмом уведомления.</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Существуют ли данные, доказывающие факт существования проблемы.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____</w:t>
            </w:r>
            <w:r>
              <w:br/>
            </w:r>
            <w:r>
              <w:rPr>
                <w:rFonts w:ascii="Times New Roman"/>
                <w:b w:val="false"/>
                <w:i w:val="false"/>
                <w:color w:val="000000"/>
                <w:sz w:val="20"/>
              </w:rPr>
              <w:t>
 </w:t>
            </w:r>
            <w:r>
              <w:br/>
            </w:r>
            <w:r>
              <w:rPr>
                <w:rFonts w:ascii="Times New Roman"/>
                <w:b w:val="false"/>
                <w:i w:val="false"/>
                <w:color w:val="000000"/>
                <w:sz w:val="20"/>
              </w:rPr>
              <w:t>
Нет ____</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Отметку "Х" в поле Да следует ставить исключительно в тех случаях, когда существуют измеримые (числовые) индикаторы, доказывающие факт существования проблемы. Например, количество несчастных случаев, причиной которых была проблема, которую нацелено решить уведомление. Использовать можно также результаты исследований и моделирования. Во всех других случаях ставится отметка "Х" на поле Нет.</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приведите данные, доказывающие факт существования проблемы (данные можно привести в приложении)</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постановке отметки "Х" в поле Да при ответе на вопрос №13 части "А" Паспорта уведомления, в обязательном порядке заполнятся поле №14. Здесь можно привести примеры статистической отчетности с указанием реквизитов, заключения исследований, экспертиз, моделирований также с указанием реквизитов.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Существуют ли требования к подаче документов в процессе уведомления.</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Да _____</w:t>
            </w:r>
            <w:r>
              <w:br/>
            </w:r>
            <w:r>
              <w:rPr>
                <w:rFonts w:ascii="Times New Roman"/>
                <w:b w:val="false"/>
                <w:i w:val="false"/>
                <w:color w:val="000000"/>
                <w:sz w:val="20"/>
              </w:rPr>
              <w:t>
Приведите их список</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"Х" ставится на поле Нет, только, если уведомление подается без сопровождающих документов.</w:t>
            </w:r>
            <w:r>
              <w:br/>
            </w:r>
            <w:r>
              <w:rPr>
                <w:rFonts w:ascii="Times New Roman"/>
                <w:b w:val="false"/>
                <w:i w:val="false"/>
                <w:color w:val="000000"/>
                <w:sz w:val="20"/>
              </w:rPr>
              <w:t>
Отметка "Х" ставится на поле Да, если требуются любые сопровождающие документы, приводится их полный список</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Требуются ли нотариально заверенные копии сопровождающих документов</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____</w:t>
            </w:r>
            <w:r>
              <w:br/>
            </w:r>
            <w:r>
              <w:rPr>
                <w:rFonts w:ascii="Times New Roman"/>
                <w:b w:val="false"/>
                <w:i w:val="false"/>
                <w:color w:val="000000"/>
                <w:sz w:val="20"/>
              </w:rPr>
              <w:t>
 </w:t>
            </w:r>
            <w:r>
              <w:br/>
            </w:r>
            <w:r>
              <w:rPr>
                <w:rFonts w:ascii="Times New Roman"/>
                <w:b w:val="false"/>
                <w:i w:val="false"/>
                <w:color w:val="000000"/>
                <w:sz w:val="20"/>
              </w:rPr>
              <w:t>
Да _____</w:t>
            </w:r>
            <w:r>
              <w:br/>
            </w:r>
            <w:r>
              <w:rPr>
                <w:rFonts w:ascii="Times New Roman"/>
                <w:b w:val="false"/>
                <w:i w:val="false"/>
                <w:color w:val="000000"/>
                <w:sz w:val="20"/>
              </w:rPr>
              <w:t>
Список каких именно</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"Х" ставится на поле Нет, только, если сопровождающие документы не требуют заверений.</w:t>
            </w:r>
            <w:r>
              <w:br/>
            </w:r>
            <w:r>
              <w:rPr>
                <w:rFonts w:ascii="Times New Roman"/>
                <w:b w:val="false"/>
                <w:i w:val="false"/>
                <w:color w:val="000000"/>
                <w:sz w:val="20"/>
              </w:rPr>
              <w:t>
Отметка "Х" ставится на поле Да, если требуются любые заверения, приводится их полный список.</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 ли право государственный орган не принять уведомление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Да ____</w:t>
            </w:r>
            <w:r>
              <w:br/>
            </w:r>
            <w:r>
              <w:rPr>
                <w:rFonts w:ascii="Times New Roman"/>
                <w:b w:val="false"/>
                <w:i w:val="false"/>
                <w:color w:val="000000"/>
                <w:sz w:val="20"/>
              </w:rPr>
              <w:t>
 </w:t>
            </w:r>
            <w:r>
              <w:br/>
            </w:r>
            <w:r>
              <w:rPr>
                <w:rFonts w:ascii="Times New Roman"/>
                <w:b w:val="false"/>
                <w:i w:val="false"/>
                <w:color w:val="000000"/>
                <w:sz w:val="20"/>
              </w:rPr>
              <w:t>
При каких условиях</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"Х" ставится на поле Нет, только, если государственный орган всегда принимает все уведомления</w:t>
            </w:r>
            <w:r>
              <w:br/>
            </w:r>
            <w:r>
              <w:rPr>
                <w:rFonts w:ascii="Times New Roman"/>
                <w:b w:val="false"/>
                <w:i w:val="false"/>
                <w:color w:val="000000"/>
                <w:sz w:val="20"/>
              </w:rPr>
              <w:t>
Отметка "Х" ставится на поле Да, если государственный орган может не принять уведомление по причинам несоответствия сопроводительных документов требуемым условиям или по другим причинам. Условия возможного отказа в принятии уведомления описываются.</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уведомление основанием для получения других разрешительных документов.</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_______</w:t>
            </w:r>
            <w:r>
              <w:br/>
            </w:r>
            <w:r>
              <w:rPr>
                <w:rFonts w:ascii="Times New Roman"/>
                <w:b w:val="false"/>
                <w:i w:val="false"/>
                <w:color w:val="000000"/>
                <w:sz w:val="20"/>
              </w:rPr>
              <w:t>
Да ________</w:t>
            </w:r>
            <w:r>
              <w:br/>
            </w:r>
            <w:r>
              <w:rPr>
                <w:rFonts w:ascii="Times New Roman"/>
                <w:b w:val="false"/>
                <w:i w:val="false"/>
                <w:color w:val="000000"/>
                <w:sz w:val="20"/>
              </w:rPr>
              <w:t>
 </w:t>
            </w:r>
            <w:r>
              <w:br/>
            </w:r>
            <w:r>
              <w:rPr>
                <w:rFonts w:ascii="Times New Roman"/>
                <w:b w:val="false"/>
                <w:i w:val="false"/>
                <w:color w:val="000000"/>
                <w:sz w:val="20"/>
              </w:rPr>
              <w:t xml:space="preserve">
Для каких разрешительных инструментов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"Х" ставится на поле Да, только, если уведомление является необходимой предпосылкой для получения иных разрешительных документов.</w:t>
            </w:r>
            <w:r>
              <w:br/>
            </w:r>
            <w:r>
              <w:rPr>
                <w:rFonts w:ascii="Times New Roman"/>
                <w:b w:val="false"/>
                <w:i w:val="false"/>
                <w:color w:val="000000"/>
                <w:sz w:val="20"/>
              </w:rPr>
              <w:t xml:space="preserve">
Названия разрешительных документов, предпосылкой к которым является получение описанного уведомления.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ли заявителю подтверждение поучения уведомления</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____</w:t>
            </w:r>
            <w:r>
              <w:br/>
            </w:r>
            <w:r>
              <w:rPr>
                <w:rFonts w:ascii="Times New Roman"/>
                <w:b w:val="false"/>
                <w:i w:val="false"/>
                <w:color w:val="000000"/>
                <w:sz w:val="20"/>
              </w:rPr>
              <w:t>
 </w:t>
            </w:r>
            <w:r>
              <w:br/>
            </w:r>
            <w:r>
              <w:rPr>
                <w:rFonts w:ascii="Times New Roman"/>
                <w:b w:val="false"/>
                <w:i w:val="false"/>
                <w:color w:val="000000"/>
                <w:sz w:val="20"/>
              </w:rPr>
              <w:t>
Да _____</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"Х" ставится на поле Нет, если не существует и не выдается подтверждение получения уведомления.</w:t>
            </w:r>
            <w:r>
              <w:br/>
            </w:r>
            <w:r>
              <w:rPr>
                <w:rFonts w:ascii="Times New Roman"/>
                <w:b w:val="false"/>
                <w:i w:val="false"/>
                <w:color w:val="000000"/>
                <w:sz w:val="20"/>
              </w:rPr>
              <w:t>
Отметка "Х" ставится на поле Да, если выдается подтверждение получения уведомления.</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Взимается ли плата за уведомление. Если да, укажите ее размер</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____</w:t>
            </w:r>
            <w:r>
              <w:br/>
            </w:r>
            <w:r>
              <w:rPr>
                <w:rFonts w:ascii="Times New Roman"/>
                <w:b w:val="false"/>
                <w:i w:val="false"/>
                <w:color w:val="000000"/>
                <w:sz w:val="20"/>
              </w:rPr>
              <w:t>
 </w:t>
            </w:r>
            <w:r>
              <w:br/>
            </w:r>
            <w:r>
              <w:rPr>
                <w:rFonts w:ascii="Times New Roman"/>
                <w:b w:val="false"/>
                <w:i w:val="false"/>
                <w:color w:val="000000"/>
                <w:sz w:val="20"/>
              </w:rPr>
              <w:t>
Да _____</w:t>
            </w:r>
            <w:r>
              <w:br/>
            </w:r>
            <w:r>
              <w:rPr>
                <w:rFonts w:ascii="Times New Roman"/>
                <w:b w:val="false"/>
                <w:i w:val="false"/>
                <w:color w:val="000000"/>
                <w:sz w:val="20"/>
              </w:rPr>
              <w:t>
 </w:t>
            </w:r>
            <w:r>
              <w:br/>
            </w:r>
            <w:r>
              <w:rPr>
                <w:rFonts w:ascii="Times New Roman"/>
                <w:b w:val="false"/>
                <w:i w:val="false"/>
                <w:color w:val="000000"/>
                <w:sz w:val="20"/>
              </w:rPr>
              <w:t>
цена ________</w:t>
            </w:r>
            <w:r>
              <w:br/>
            </w:r>
            <w:r>
              <w:rPr>
                <w:rFonts w:ascii="Times New Roman"/>
                <w:b w:val="false"/>
                <w:i w:val="false"/>
                <w:color w:val="000000"/>
                <w:sz w:val="20"/>
              </w:rPr>
              <w:t>
тг./мрп/другое</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"Х" ставится на поле Нет, если законодательством не предусмотрено взимание платы за уведомление.</w:t>
            </w:r>
            <w:r>
              <w:br/>
            </w:r>
            <w:r>
              <w:rPr>
                <w:rFonts w:ascii="Times New Roman"/>
                <w:b w:val="false"/>
                <w:i w:val="false"/>
                <w:color w:val="000000"/>
                <w:sz w:val="20"/>
              </w:rPr>
              <w:t>
 </w:t>
            </w:r>
            <w:r>
              <w:br/>
            </w:r>
            <w:r>
              <w:rPr>
                <w:rFonts w:ascii="Times New Roman"/>
                <w:b w:val="false"/>
                <w:i w:val="false"/>
                <w:color w:val="000000"/>
                <w:sz w:val="20"/>
              </w:rPr>
              <w:t>
Отметка "Х" ставится на поле Да, если законодательством или иными нормативно правовыми актами предусмотрено взимание платы за уведомление. Указывается также какая сумма взимается.</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ли государственный орган приостановить или аннулировать уведомление</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____</w:t>
            </w:r>
            <w:r>
              <w:br/>
            </w:r>
            <w:r>
              <w:rPr>
                <w:rFonts w:ascii="Times New Roman"/>
                <w:b w:val="false"/>
                <w:i w:val="false"/>
                <w:color w:val="000000"/>
                <w:sz w:val="20"/>
              </w:rPr>
              <w:t>
 </w:t>
            </w:r>
            <w:r>
              <w:br/>
            </w:r>
            <w:r>
              <w:rPr>
                <w:rFonts w:ascii="Times New Roman"/>
                <w:b w:val="false"/>
                <w:i w:val="false"/>
                <w:color w:val="000000"/>
                <w:sz w:val="20"/>
              </w:rPr>
              <w:t>
Да _____</w:t>
            </w:r>
            <w:r>
              <w:br/>
            </w:r>
            <w:r>
              <w:rPr>
                <w:rFonts w:ascii="Times New Roman"/>
                <w:b w:val="false"/>
                <w:i w:val="false"/>
                <w:color w:val="000000"/>
                <w:sz w:val="20"/>
              </w:rPr>
              <w:t>
 </w:t>
            </w:r>
            <w:r>
              <w:br/>
            </w:r>
            <w:r>
              <w:rPr>
                <w:rFonts w:ascii="Times New Roman"/>
                <w:b w:val="false"/>
                <w:i w:val="false"/>
                <w:color w:val="000000"/>
                <w:sz w:val="20"/>
              </w:rPr>
              <w:t>
При каких условиях</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"Х" ставится на поле Нет, только, если государственный орган не имеет права приостанавливать или аннулировать уведомление.</w:t>
            </w:r>
            <w:r>
              <w:br/>
            </w:r>
            <w:r>
              <w:rPr>
                <w:rFonts w:ascii="Times New Roman"/>
                <w:b w:val="false"/>
                <w:i w:val="false"/>
                <w:color w:val="000000"/>
                <w:sz w:val="20"/>
              </w:rPr>
              <w:t>
Отметка "Х" ставится на поле Да, если государственный орган может приостановить или аннулировать уведомление. Описываются условия, при которых это возможно.</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уведомления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сроки действия уведомления. Если срок действия уведомления не ограничен, ставится отметка "не ограничено".</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ли законодательством срок для подачи уведомления</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дней, за которое субъект должен уведомить о начале деятельности или отдельных действий либо в течение которого субъект должен уведомить о начале деятельности после ее начала. При этом, обязательно указывается, что уведомление подается до или после начала деятельности.</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Ведется ли реестр субъектов, подавших уведомление</w:t>
            </w:r>
            <w:r>
              <w:br/>
            </w:r>
            <w:r>
              <w:rPr>
                <w:rFonts w:ascii="Times New Roman"/>
                <w:b w:val="false"/>
                <w:i w:val="false"/>
                <w:color w:val="000000"/>
                <w:sz w:val="20"/>
              </w:rPr>
              <w:t>
 </w:t>
            </w:r>
            <w:r>
              <w:br/>
            </w:r>
            <w:r>
              <w:rPr>
                <w:rFonts w:ascii="Times New Roman"/>
                <w:b w:val="false"/>
                <w:i w:val="false"/>
                <w:color w:val="000000"/>
                <w:sz w:val="20"/>
              </w:rPr>
              <w:t>
Если да, то является ли подача уведомления основанием для проведения проверки заявителя</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______</w:t>
            </w:r>
            <w:r>
              <w:br/>
            </w:r>
            <w:r>
              <w:rPr>
                <w:rFonts w:ascii="Times New Roman"/>
                <w:b w:val="false"/>
                <w:i w:val="false"/>
                <w:color w:val="000000"/>
                <w:sz w:val="20"/>
              </w:rPr>
              <w:t>
 </w:t>
            </w:r>
            <w:r>
              <w:br/>
            </w:r>
            <w:r>
              <w:rPr>
                <w:rFonts w:ascii="Times New Roman"/>
                <w:b w:val="false"/>
                <w:i w:val="false"/>
                <w:color w:val="000000"/>
                <w:sz w:val="20"/>
              </w:rPr>
              <w:t>
Да _______</w:t>
            </w:r>
            <w:r>
              <w:br/>
            </w:r>
            <w:r>
              <w:rPr>
                <w:rFonts w:ascii="Times New Roman"/>
                <w:b w:val="false"/>
                <w:i w:val="false"/>
                <w:color w:val="000000"/>
                <w:sz w:val="20"/>
              </w:rPr>
              <w:t>
 </w:t>
            </w:r>
            <w:r>
              <w:br/>
            </w:r>
            <w:r>
              <w:rPr>
                <w:rFonts w:ascii="Times New Roman"/>
                <w:b w:val="false"/>
                <w:i w:val="false"/>
                <w:color w:val="000000"/>
                <w:sz w:val="20"/>
              </w:rPr>
              <w:t>
Нет ______</w:t>
            </w:r>
            <w:r>
              <w:br/>
            </w:r>
            <w:r>
              <w:rPr>
                <w:rFonts w:ascii="Times New Roman"/>
                <w:b w:val="false"/>
                <w:i w:val="false"/>
                <w:color w:val="000000"/>
                <w:sz w:val="20"/>
              </w:rPr>
              <w:t>
 </w:t>
            </w:r>
            <w:r>
              <w:br/>
            </w:r>
            <w:r>
              <w:rPr>
                <w:rFonts w:ascii="Times New Roman"/>
                <w:b w:val="false"/>
                <w:i w:val="false"/>
                <w:color w:val="000000"/>
                <w:sz w:val="20"/>
              </w:rPr>
              <w:t>
Да _______</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могут быть последствия отмены уведомления</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произвольной, но короткой форме, аргументированно описываются последствия отмены уведомления.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Методическому руководству</w:t>
            </w:r>
            <w:r>
              <w:br/>
            </w:r>
            <w:r>
              <w:rPr>
                <w:rFonts w:ascii="Times New Roman"/>
                <w:b w:val="false"/>
                <w:i w:val="false"/>
                <w:color w:val="000000"/>
                <w:sz w:val="20"/>
              </w:rPr>
              <w:t>по проведению инвентаризации</w:t>
            </w:r>
            <w:r>
              <w:br/>
            </w:r>
            <w:r>
              <w:rPr>
                <w:rFonts w:ascii="Times New Roman"/>
                <w:b w:val="false"/>
                <w:i w:val="false"/>
                <w:color w:val="000000"/>
                <w:sz w:val="20"/>
              </w:rPr>
              <w:t>разрешительных документов</w:t>
            </w:r>
            <w:r>
              <w:br/>
            </w:r>
            <w:r>
              <w:rPr>
                <w:rFonts w:ascii="Times New Roman"/>
                <w:b w:val="false"/>
                <w:i w:val="false"/>
                <w:color w:val="000000"/>
                <w:sz w:val="20"/>
              </w:rPr>
              <w:t>(процедур) и уведомлений</w:t>
            </w:r>
          </w:p>
        </w:tc>
      </w:tr>
    </w:tbl>
    <w:bookmarkStart w:name="z182" w:id="122"/>
    <w:p>
      <w:pPr>
        <w:spacing w:after="0"/>
        <w:ind w:left="0"/>
        <w:jc w:val="left"/>
      </w:pPr>
      <w:r>
        <w:rPr>
          <w:rFonts w:ascii="Times New Roman"/>
          <w:b/>
          <w:i w:val="false"/>
          <w:color w:val="000000"/>
        </w:rPr>
        <w:t xml:space="preserve"> Требования и условия выдачи разрешительного документа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2131"/>
        <w:gridCol w:w="991"/>
        <w:gridCol w:w="1522"/>
        <w:gridCol w:w="1241"/>
        <w:gridCol w:w="1116"/>
        <w:gridCol w:w="1991"/>
        <w:gridCol w:w="2743"/>
        <w:gridCol w:w="366"/>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выдачи разреши-</w:t>
            </w:r>
            <w:r>
              <w:br/>
            </w:r>
            <w:r>
              <w:rPr>
                <w:rFonts w:ascii="Times New Roman"/>
                <w:b w:val="false"/>
                <w:i w:val="false"/>
                <w:color w:val="000000"/>
                <w:sz w:val="20"/>
              </w:rPr>
              <w:t>
тельного документа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w:t>
            </w:r>
            <w:r>
              <w:br/>
            </w:r>
            <w:r>
              <w:rPr>
                <w:rFonts w:ascii="Times New Roman"/>
                <w:b w:val="false"/>
                <w:i w:val="false"/>
                <w:color w:val="000000"/>
                <w:sz w:val="20"/>
              </w:rPr>
              <w:t>
димые доку-</w:t>
            </w:r>
            <w:r>
              <w:br/>
            </w:r>
            <w:r>
              <w:rPr>
                <w:rFonts w:ascii="Times New Roman"/>
                <w:b w:val="false"/>
                <w:i w:val="false"/>
                <w:color w:val="000000"/>
                <w:sz w:val="20"/>
              </w:rPr>
              <w:t>
менты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w:t>
            </w:r>
            <w:r>
              <w:br/>
            </w:r>
            <w:r>
              <w:rPr>
                <w:rFonts w:ascii="Times New Roman"/>
                <w:b w:val="false"/>
                <w:i w:val="false"/>
                <w:color w:val="000000"/>
                <w:sz w:val="20"/>
              </w:rPr>
              <w:t>
льное завере-</w:t>
            </w:r>
            <w:r>
              <w:br/>
            </w:r>
            <w:r>
              <w:rPr>
                <w:rFonts w:ascii="Times New Roman"/>
                <w:b w:val="false"/>
                <w:i w:val="false"/>
                <w:color w:val="000000"/>
                <w:sz w:val="20"/>
              </w:rPr>
              <w:t>
ние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r>
              <w:br/>
            </w:r>
            <w:r>
              <w:rPr>
                <w:rFonts w:ascii="Times New Roman"/>
                <w:b w:val="false"/>
                <w:i w:val="false"/>
                <w:color w:val="000000"/>
                <w:sz w:val="20"/>
              </w:rPr>
              <w:t>
чество копий и (листов)</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w:t>
            </w:r>
            <w:r>
              <w:br/>
            </w:r>
            <w:r>
              <w:rPr>
                <w:rFonts w:ascii="Times New Roman"/>
                <w:b w:val="false"/>
                <w:i w:val="false"/>
                <w:color w:val="000000"/>
                <w:sz w:val="20"/>
              </w:rPr>
              <w:t>
зуются ли электрон-</w:t>
            </w:r>
            <w:r>
              <w:br/>
            </w:r>
            <w:r>
              <w:rPr>
                <w:rFonts w:ascii="Times New Roman"/>
                <w:b w:val="false"/>
                <w:i w:val="false"/>
                <w:color w:val="000000"/>
                <w:sz w:val="20"/>
              </w:rPr>
              <w:t>
ные документы или автомати-</w:t>
            </w:r>
            <w:r>
              <w:br/>
            </w:r>
            <w:r>
              <w:rPr>
                <w:rFonts w:ascii="Times New Roman"/>
                <w:b w:val="false"/>
                <w:i w:val="false"/>
                <w:color w:val="000000"/>
                <w:sz w:val="20"/>
              </w:rPr>
              <w:t>
зация</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w:t>
            </w:r>
            <w:r>
              <w:br/>
            </w:r>
            <w:r>
              <w:rPr>
                <w:rFonts w:ascii="Times New Roman"/>
                <w:b w:val="false"/>
                <w:i w:val="false"/>
                <w:color w:val="000000"/>
                <w:sz w:val="20"/>
              </w:rPr>
              <w:t>
вания и экспертизы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перед выдачей</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r>
              <w:br/>
            </w:r>
            <w:r>
              <w:rPr>
                <w:rFonts w:ascii="Times New Roman"/>
                <w:b w:val="false"/>
                <w:i w:val="false"/>
                <w:color w:val="000000"/>
                <w:sz w:val="20"/>
              </w:rPr>
              <w:t>
чания</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этой части пишется список всех требований, которые должны исполнить заявители для получения разреши-</w:t>
            </w:r>
            <w:r>
              <w:br/>
            </w:r>
            <w:r>
              <w:rPr>
                <w:rFonts w:ascii="Times New Roman"/>
                <w:b w:val="false"/>
                <w:i w:val="false"/>
                <w:color w:val="000000"/>
                <w:sz w:val="20"/>
              </w:rPr>
              <w:t>
тельного документа. Каждое требование простав-</w:t>
            </w:r>
            <w:r>
              <w:br/>
            </w:r>
            <w:r>
              <w:rPr>
                <w:rFonts w:ascii="Times New Roman"/>
                <w:b w:val="false"/>
                <w:i w:val="false"/>
                <w:color w:val="000000"/>
                <w:sz w:val="20"/>
              </w:rPr>
              <w:t>
ляется под отдельным порядковым номером. Внимание: Если какое либо требование не будет представ-</w:t>
            </w:r>
            <w:r>
              <w:br/>
            </w:r>
            <w:r>
              <w:rPr>
                <w:rFonts w:ascii="Times New Roman"/>
                <w:b w:val="false"/>
                <w:i w:val="false"/>
                <w:color w:val="000000"/>
                <w:sz w:val="20"/>
              </w:rPr>
              <w:t>
лено в этой таблице, оно будет исключено из нормативно правовой базы разреши-</w:t>
            </w:r>
            <w:r>
              <w:br/>
            </w:r>
            <w:r>
              <w:rPr>
                <w:rFonts w:ascii="Times New Roman"/>
                <w:b w:val="false"/>
                <w:i w:val="false"/>
                <w:color w:val="000000"/>
                <w:sz w:val="20"/>
              </w:rPr>
              <w:t>
тельного документа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этой части записы-</w:t>
            </w:r>
            <w:r>
              <w:br/>
            </w:r>
            <w:r>
              <w:rPr>
                <w:rFonts w:ascii="Times New Roman"/>
                <w:b w:val="false"/>
                <w:i w:val="false"/>
                <w:color w:val="000000"/>
                <w:sz w:val="20"/>
              </w:rPr>
              <w:t>
ваются, исключи-</w:t>
            </w:r>
            <w:r>
              <w:br/>
            </w:r>
            <w:r>
              <w:rPr>
                <w:rFonts w:ascii="Times New Roman"/>
                <w:b w:val="false"/>
                <w:i w:val="false"/>
                <w:color w:val="000000"/>
                <w:sz w:val="20"/>
              </w:rPr>
              <w:t>
тельно, названия докумен-</w:t>
            </w:r>
            <w:r>
              <w:br/>
            </w:r>
            <w:r>
              <w:rPr>
                <w:rFonts w:ascii="Times New Roman"/>
                <w:b w:val="false"/>
                <w:i w:val="false"/>
                <w:color w:val="000000"/>
                <w:sz w:val="20"/>
              </w:rPr>
              <w:t>
тов, требуе-</w:t>
            </w:r>
            <w:r>
              <w:br/>
            </w:r>
            <w:r>
              <w:rPr>
                <w:rFonts w:ascii="Times New Roman"/>
                <w:b w:val="false"/>
                <w:i w:val="false"/>
                <w:color w:val="000000"/>
                <w:sz w:val="20"/>
              </w:rPr>
              <w:t>
мых при прохож-</w:t>
            </w:r>
            <w:r>
              <w:br/>
            </w:r>
            <w:r>
              <w:rPr>
                <w:rFonts w:ascii="Times New Roman"/>
                <w:b w:val="false"/>
                <w:i w:val="false"/>
                <w:color w:val="000000"/>
                <w:sz w:val="20"/>
              </w:rPr>
              <w:t>
дении проце-</w:t>
            </w:r>
            <w:r>
              <w:br/>
            </w:r>
            <w:r>
              <w:rPr>
                <w:rFonts w:ascii="Times New Roman"/>
                <w:b w:val="false"/>
                <w:i w:val="false"/>
                <w:color w:val="000000"/>
                <w:sz w:val="20"/>
              </w:rPr>
              <w:t>
дуры выдачи разреши-</w:t>
            </w:r>
            <w:r>
              <w:br/>
            </w:r>
            <w:r>
              <w:rPr>
                <w:rFonts w:ascii="Times New Roman"/>
                <w:b w:val="false"/>
                <w:i w:val="false"/>
                <w:color w:val="000000"/>
                <w:sz w:val="20"/>
              </w:rPr>
              <w:t>
тельного доку-</w:t>
            </w:r>
            <w:r>
              <w:br/>
            </w:r>
            <w:r>
              <w:rPr>
                <w:rFonts w:ascii="Times New Roman"/>
                <w:b w:val="false"/>
                <w:i w:val="false"/>
                <w:color w:val="000000"/>
                <w:sz w:val="20"/>
              </w:rPr>
              <w:t>
мента. Названия доку-</w:t>
            </w:r>
            <w:r>
              <w:br/>
            </w:r>
            <w:r>
              <w:rPr>
                <w:rFonts w:ascii="Times New Roman"/>
                <w:b w:val="false"/>
                <w:i w:val="false"/>
                <w:color w:val="000000"/>
                <w:sz w:val="20"/>
              </w:rPr>
              <w:t>
ментов простав-</w:t>
            </w:r>
            <w:r>
              <w:br/>
            </w:r>
            <w:r>
              <w:rPr>
                <w:rFonts w:ascii="Times New Roman"/>
                <w:b w:val="false"/>
                <w:i w:val="false"/>
                <w:color w:val="000000"/>
                <w:sz w:val="20"/>
              </w:rPr>
              <w:t>
ляются под поряд-</w:t>
            </w:r>
            <w:r>
              <w:br/>
            </w:r>
            <w:r>
              <w:rPr>
                <w:rFonts w:ascii="Times New Roman"/>
                <w:b w:val="false"/>
                <w:i w:val="false"/>
                <w:color w:val="000000"/>
                <w:sz w:val="20"/>
              </w:rPr>
              <w:t>
ковыми номерами требо-</w:t>
            </w:r>
            <w:r>
              <w:br/>
            </w:r>
            <w:r>
              <w:rPr>
                <w:rFonts w:ascii="Times New Roman"/>
                <w:b w:val="false"/>
                <w:i w:val="false"/>
                <w:color w:val="000000"/>
                <w:sz w:val="20"/>
              </w:rPr>
              <w:t>
ваний, исполне-</w:t>
            </w:r>
            <w:r>
              <w:br/>
            </w:r>
            <w:r>
              <w:rPr>
                <w:rFonts w:ascii="Times New Roman"/>
                <w:b w:val="false"/>
                <w:i w:val="false"/>
                <w:color w:val="000000"/>
                <w:sz w:val="20"/>
              </w:rPr>
              <w:t>
ние которых они доказы-</w:t>
            </w:r>
            <w:r>
              <w:br/>
            </w:r>
            <w:r>
              <w:rPr>
                <w:rFonts w:ascii="Times New Roman"/>
                <w:b w:val="false"/>
                <w:i w:val="false"/>
                <w:color w:val="000000"/>
                <w:sz w:val="20"/>
              </w:rPr>
              <w:t>
вают. Если есть общие доку-</w:t>
            </w:r>
            <w:r>
              <w:br/>
            </w:r>
            <w:r>
              <w:rPr>
                <w:rFonts w:ascii="Times New Roman"/>
                <w:b w:val="false"/>
                <w:i w:val="false"/>
                <w:color w:val="000000"/>
                <w:sz w:val="20"/>
              </w:rPr>
              <w:t>
менты, не связан-</w:t>
            </w:r>
            <w:r>
              <w:br/>
            </w:r>
            <w:r>
              <w:rPr>
                <w:rFonts w:ascii="Times New Roman"/>
                <w:b w:val="false"/>
                <w:i w:val="false"/>
                <w:color w:val="000000"/>
                <w:sz w:val="20"/>
              </w:rPr>
              <w:t>
ные с конкрет-</w:t>
            </w:r>
            <w:r>
              <w:br/>
            </w:r>
            <w:r>
              <w:rPr>
                <w:rFonts w:ascii="Times New Roman"/>
                <w:b w:val="false"/>
                <w:i w:val="false"/>
                <w:color w:val="000000"/>
                <w:sz w:val="20"/>
              </w:rPr>
              <w:t>
ными требо-</w:t>
            </w:r>
            <w:r>
              <w:br/>
            </w:r>
            <w:r>
              <w:rPr>
                <w:rFonts w:ascii="Times New Roman"/>
                <w:b w:val="false"/>
                <w:i w:val="false"/>
                <w:color w:val="000000"/>
                <w:sz w:val="20"/>
              </w:rPr>
              <w:t>
ваниями, такие как заявле-</w:t>
            </w:r>
            <w:r>
              <w:br/>
            </w:r>
            <w:r>
              <w:rPr>
                <w:rFonts w:ascii="Times New Roman"/>
                <w:b w:val="false"/>
                <w:i w:val="false"/>
                <w:color w:val="000000"/>
                <w:sz w:val="20"/>
              </w:rPr>
              <w:t>
ние, удосто-</w:t>
            </w:r>
            <w:r>
              <w:br/>
            </w:r>
            <w:r>
              <w:rPr>
                <w:rFonts w:ascii="Times New Roman"/>
                <w:b w:val="false"/>
                <w:i w:val="false"/>
                <w:color w:val="000000"/>
                <w:sz w:val="20"/>
              </w:rPr>
              <w:t>
верение личности, они простав-</w:t>
            </w:r>
            <w:r>
              <w:br/>
            </w:r>
            <w:r>
              <w:rPr>
                <w:rFonts w:ascii="Times New Roman"/>
                <w:b w:val="false"/>
                <w:i w:val="false"/>
                <w:color w:val="000000"/>
                <w:sz w:val="20"/>
              </w:rPr>
              <w:t>
ляются в конце списка под отдель-</w:t>
            </w:r>
            <w:r>
              <w:br/>
            </w:r>
            <w:r>
              <w:rPr>
                <w:rFonts w:ascii="Times New Roman"/>
                <w:b w:val="false"/>
                <w:i w:val="false"/>
                <w:color w:val="000000"/>
                <w:sz w:val="20"/>
              </w:rPr>
              <w:t>
ными поряд-</w:t>
            </w:r>
            <w:r>
              <w:br/>
            </w:r>
            <w:r>
              <w:rPr>
                <w:rFonts w:ascii="Times New Roman"/>
                <w:b w:val="false"/>
                <w:i w:val="false"/>
                <w:color w:val="000000"/>
                <w:sz w:val="20"/>
              </w:rPr>
              <w:t>
ковыми номе-</w:t>
            </w:r>
            <w:r>
              <w:br/>
            </w:r>
            <w:r>
              <w:rPr>
                <w:rFonts w:ascii="Times New Roman"/>
                <w:b w:val="false"/>
                <w:i w:val="false"/>
                <w:color w:val="000000"/>
                <w:sz w:val="20"/>
              </w:rPr>
              <w:t>
рами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этой части напротив каждого доку-</w:t>
            </w:r>
            <w:r>
              <w:br/>
            </w:r>
            <w:r>
              <w:rPr>
                <w:rFonts w:ascii="Times New Roman"/>
                <w:b w:val="false"/>
                <w:i w:val="false"/>
                <w:color w:val="000000"/>
                <w:sz w:val="20"/>
              </w:rPr>
              <w:t>
мента ставится "Х" если копия этого доку-</w:t>
            </w:r>
            <w:r>
              <w:br/>
            </w:r>
            <w:r>
              <w:rPr>
                <w:rFonts w:ascii="Times New Roman"/>
                <w:b w:val="false"/>
                <w:i w:val="false"/>
                <w:color w:val="000000"/>
                <w:sz w:val="20"/>
              </w:rPr>
              <w:t>
мента нуждает-</w:t>
            </w:r>
            <w:r>
              <w:br/>
            </w:r>
            <w:r>
              <w:rPr>
                <w:rFonts w:ascii="Times New Roman"/>
                <w:b w:val="false"/>
                <w:i w:val="false"/>
                <w:color w:val="000000"/>
                <w:sz w:val="20"/>
              </w:rPr>
              <w:t>
ся в нотариа-</w:t>
            </w:r>
            <w:r>
              <w:br/>
            </w:r>
            <w:r>
              <w:rPr>
                <w:rFonts w:ascii="Times New Roman"/>
                <w:b w:val="false"/>
                <w:i w:val="false"/>
                <w:color w:val="000000"/>
                <w:sz w:val="20"/>
              </w:rPr>
              <w:t>
льном завере-</w:t>
            </w:r>
            <w:r>
              <w:br/>
            </w:r>
            <w:r>
              <w:rPr>
                <w:rFonts w:ascii="Times New Roman"/>
                <w:b w:val="false"/>
                <w:i w:val="false"/>
                <w:color w:val="000000"/>
                <w:sz w:val="20"/>
              </w:rPr>
              <w:t>
нии</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Простав-</w:t>
            </w:r>
            <w:r>
              <w:br/>
            </w:r>
            <w:r>
              <w:rPr>
                <w:rFonts w:ascii="Times New Roman"/>
                <w:b w:val="false"/>
                <w:i w:val="false"/>
                <w:color w:val="000000"/>
                <w:sz w:val="20"/>
              </w:rPr>
              <w:t>
ляется коли-</w:t>
            </w:r>
            <w:r>
              <w:br/>
            </w:r>
            <w:r>
              <w:rPr>
                <w:rFonts w:ascii="Times New Roman"/>
                <w:b w:val="false"/>
                <w:i w:val="false"/>
                <w:color w:val="000000"/>
                <w:sz w:val="20"/>
              </w:rPr>
              <w:t>
чество требуе-</w:t>
            </w:r>
            <w:r>
              <w:br/>
            </w:r>
            <w:r>
              <w:rPr>
                <w:rFonts w:ascii="Times New Roman"/>
                <w:b w:val="false"/>
                <w:i w:val="false"/>
                <w:color w:val="000000"/>
                <w:sz w:val="20"/>
              </w:rPr>
              <w:t>
мых копий каждого доку-</w:t>
            </w:r>
            <w:r>
              <w:br/>
            </w:r>
            <w:r>
              <w:rPr>
                <w:rFonts w:ascii="Times New Roman"/>
                <w:b w:val="false"/>
                <w:i w:val="false"/>
                <w:color w:val="000000"/>
                <w:sz w:val="20"/>
              </w:rPr>
              <w:t>
мента. В скобках возле этой цифры указы-</w:t>
            </w:r>
            <w:r>
              <w:br/>
            </w:r>
            <w:r>
              <w:rPr>
                <w:rFonts w:ascii="Times New Roman"/>
                <w:b w:val="false"/>
                <w:i w:val="false"/>
                <w:color w:val="000000"/>
                <w:sz w:val="20"/>
              </w:rPr>
              <w:t>
вается среднее коли-</w:t>
            </w:r>
            <w:r>
              <w:br/>
            </w:r>
            <w:r>
              <w:rPr>
                <w:rFonts w:ascii="Times New Roman"/>
                <w:b w:val="false"/>
                <w:i w:val="false"/>
                <w:color w:val="000000"/>
                <w:sz w:val="20"/>
              </w:rPr>
              <w:t>
чество листов в одной копии</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"Х" простав-</w:t>
            </w:r>
            <w:r>
              <w:br/>
            </w:r>
            <w:r>
              <w:rPr>
                <w:rFonts w:ascii="Times New Roman"/>
                <w:b w:val="false"/>
                <w:i w:val="false"/>
                <w:color w:val="000000"/>
                <w:sz w:val="20"/>
              </w:rPr>
              <w:t>
ляется напротив каждого доку-</w:t>
            </w:r>
            <w:r>
              <w:br/>
            </w:r>
            <w:r>
              <w:rPr>
                <w:rFonts w:ascii="Times New Roman"/>
                <w:b w:val="false"/>
                <w:i w:val="false"/>
                <w:color w:val="000000"/>
                <w:sz w:val="20"/>
              </w:rPr>
              <w:t>
мента, подача которого возможна или осуществ-</w:t>
            </w:r>
            <w:r>
              <w:br/>
            </w:r>
            <w:r>
              <w:rPr>
                <w:rFonts w:ascii="Times New Roman"/>
                <w:b w:val="false"/>
                <w:i w:val="false"/>
                <w:color w:val="000000"/>
                <w:sz w:val="20"/>
              </w:rPr>
              <w:t>
ляется в электрон-</w:t>
            </w:r>
            <w:r>
              <w:br/>
            </w:r>
            <w:r>
              <w:rPr>
                <w:rFonts w:ascii="Times New Roman"/>
                <w:b w:val="false"/>
                <w:i w:val="false"/>
                <w:color w:val="000000"/>
                <w:sz w:val="20"/>
              </w:rPr>
              <w:t>
ном формате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Напротив соответст-</w:t>
            </w:r>
            <w:r>
              <w:br/>
            </w:r>
            <w:r>
              <w:rPr>
                <w:rFonts w:ascii="Times New Roman"/>
                <w:b w:val="false"/>
                <w:i w:val="false"/>
                <w:color w:val="000000"/>
                <w:sz w:val="20"/>
              </w:rPr>
              <w:t>
вующего требования и под его порядковым номером указы-</w:t>
            </w:r>
            <w:r>
              <w:br/>
            </w:r>
            <w:r>
              <w:rPr>
                <w:rFonts w:ascii="Times New Roman"/>
                <w:b w:val="false"/>
                <w:i w:val="false"/>
                <w:color w:val="000000"/>
                <w:sz w:val="20"/>
              </w:rPr>
              <w:t>
вается требуется ли для его исполнения согласо-</w:t>
            </w:r>
            <w:r>
              <w:br/>
            </w:r>
            <w:r>
              <w:rPr>
                <w:rFonts w:ascii="Times New Roman"/>
                <w:b w:val="false"/>
                <w:i w:val="false"/>
                <w:color w:val="000000"/>
                <w:sz w:val="20"/>
              </w:rPr>
              <w:t>
вания с другими государст-</w:t>
            </w:r>
            <w:r>
              <w:br/>
            </w:r>
            <w:r>
              <w:rPr>
                <w:rFonts w:ascii="Times New Roman"/>
                <w:b w:val="false"/>
                <w:i w:val="false"/>
                <w:color w:val="000000"/>
                <w:sz w:val="20"/>
              </w:rPr>
              <w:t>
венными органами или организациями, или проведения экспертиз. Если такое требуется, простав-</w:t>
            </w:r>
            <w:r>
              <w:br/>
            </w:r>
            <w:r>
              <w:rPr>
                <w:rFonts w:ascii="Times New Roman"/>
                <w:b w:val="false"/>
                <w:i w:val="false"/>
                <w:color w:val="000000"/>
                <w:sz w:val="20"/>
              </w:rPr>
              <w:t>
ляется название государст-</w:t>
            </w:r>
            <w:r>
              <w:br/>
            </w:r>
            <w:r>
              <w:rPr>
                <w:rFonts w:ascii="Times New Roman"/>
                <w:b w:val="false"/>
                <w:i w:val="false"/>
                <w:color w:val="000000"/>
                <w:sz w:val="20"/>
              </w:rPr>
              <w:t>
венного органа</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Напротив соответст-</w:t>
            </w:r>
            <w:r>
              <w:br/>
            </w:r>
            <w:r>
              <w:rPr>
                <w:rFonts w:ascii="Times New Roman"/>
                <w:b w:val="false"/>
                <w:i w:val="false"/>
                <w:color w:val="000000"/>
                <w:sz w:val="20"/>
              </w:rPr>
              <w:t>
вующего требования и под его порядковым номером указывается требуется ли для его исполнения проведение проверок с выездом или иных дополни-</w:t>
            </w:r>
            <w:r>
              <w:br/>
            </w:r>
            <w:r>
              <w:rPr>
                <w:rFonts w:ascii="Times New Roman"/>
                <w:b w:val="false"/>
                <w:i w:val="false"/>
                <w:color w:val="000000"/>
                <w:sz w:val="20"/>
              </w:rPr>
              <w:t>
тельных проверок. Указывается форма проверки, если проверка требуется</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Методическому руководству</w:t>
            </w:r>
            <w:r>
              <w:br/>
            </w:r>
            <w:r>
              <w:rPr>
                <w:rFonts w:ascii="Times New Roman"/>
                <w:b w:val="false"/>
                <w:i w:val="false"/>
                <w:color w:val="000000"/>
                <w:sz w:val="20"/>
              </w:rPr>
              <w:t>по проведению инвентаризации</w:t>
            </w:r>
            <w:r>
              <w:br/>
            </w:r>
            <w:r>
              <w:rPr>
                <w:rFonts w:ascii="Times New Roman"/>
                <w:b w:val="false"/>
                <w:i w:val="false"/>
                <w:color w:val="000000"/>
                <w:sz w:val="20"/>
              </w:rPr>
              <w:t>разрешительных документов</w:t>
            </w:r>
            <w:r>
              <w:br/>
            </w:r>
            <w:r>
              <w:rPr>
                <w:rFonts w:ascii="Times New Roman"/>
                <w:b w:val="false"/>
                <w:i w:val="false"/>
                <w:color w:val="000000"/>
                <w:sz w:val="20"/>
              </w:rPr>
              <w:t>(процедур) и уведомлений</w:t>
            </w:r>
          </w:p>
        </w:tc>
      </w:tr>
    </w:tbl>
    <w:bookmarkStart w:name="z188" w:id="123"/>
    <w:p>
      <w:pPr>
        <w:spacing w:after="0"/>
        <w:ind w:left="0"/>
        <w:jc w:val="left"/>
      </w:pPr>
      <w:r>
        <w:rPr>
          <w:rFonts w:ascii="Times New Roman"/>
          <w:b/>
          <w:i w:val="false"/>
          <w:color w:val="000000"/>
        </w:rPr>
        <w:t xml:space="preserve"> Паспорт разрешительного документа (процедуры) часть Б</w:t>
      </w:r>
    </w:p>
    <w:bookmarkEnd w:id="123"/>
    <w:p>
      <w:pPr>
        <w:spacing w:after="0"/>
        <w:ind w:left="0"/>
        <w:jc w:val="both"/>
      </w:pPr>
      <w:r>
        <w:rPr>
          <w:rFonts w:ascii="Times New Roman"/>
          <w:b w:val="false"/>
          <w:i w:val="false"/>
          <w:color w:val="000000"/>
          <w:sz w:val="28"/>
        </w:rPr>
        <w:t>
      (заполняется ЭГ)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76"/>
        <w:gridCol w:w="4748"/>
        <w:gridCol w:w="580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Разрешительный документ рекомендуется к отмене</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Да _____</w:t>
            </w:r>
            <w:r>
              <w:br/>
            </w:r>
            <w:r>
              <w:rPr>
                <w:rFonts w:ascii="Times New Roman"/>
                <w:b w:val="false"/>
                <w:i w:val="false"/>
                <w:color w:val="000000"/>
                <w:sz w:val="20"/>
              </w:rPr>
              <w:t>
 </w:t>
            </w:r>
            <w:r>
              <w:br/>
            </w:r>
            <w:r>
              <w:rPr>
                <w:rFonts w:ascii="Times New Roman"/>
                <w:b w:val="false"/>
                <w:i w:val="false"/>
                <w:color w:val="000000"/>
                <w:sz w:val="20"/>
              </w:rPr>
              <w:t>
Обоснование если Да</w:t>
            </w:r>
            <w:r>
              <w:br/>
            </w:r>
            <w:r>
              <w:rPr>
                <w:rFonts w:ascii="Times New Roman"/>
                <w:b w:val="false"/>
                <w:i w:val="false"/>
                <w:color w:val="000000"/>
                <w:sz w:val="20"/>
              </w:rPr>
              <w:t>
 </w:t>
            </w:r>
            <w:r>
              <w:br/>
            </w:r>
            <w:r>
              <w:rPr>
                <w:rFonts w:ascii="Times New Roman"/>
                <w:b w:val="false"/>
                <w:i w:val="false"/>
                <w:color w:val="000000"/>
                <w:sz w:val="20"/>
              </w:rPr>
              <w:t>
Если Да, часть Б дальше не заполняется и учетный номер не присваивается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Разрешительный документ можно рекомендовать к отмене, если в ходе анализа станет понятно, что (1) разрешительный документ дублирует другие разрешительные документы; (2) отсутствуют проблемы или риски с ними связанные при условии, если это не касается ограничений и квот; (3) если государственный орган не представил аргументированный ответ о том, что случится, если разрешительный документ будет отменен. Возможны другие причины отмены разрешительного документа в ходе анализа.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класс разрешительного документа</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1 (Деятельность субъектов предпринимательства) __________________ </w:t>
            </w:r>
            <w:r>
              <w:br/>
            </w:r>
            <w:r>
              <w:rPr>
                <w:rFonts w:ascii="Times New Roman"/>
                <w:b w:val="false"/>
                <w:i w:val="false"/>
                <w:color w:val="000000"/>
                <w:sz w:val="20"/>
              </w:rPr>
              <w:t>
 </w:t>
            </w:r>
            <w:r>
              <w:br/>
            </w:r>
            <w:r>
              <w:rPr>
                <w:rFonts w:ascii="Times New Roman"/>
                <w:b w:val="false"/>
                <w:i w:val="false"/>
                <w:color w:val="000000"/>
                <w:sz w:val="20"/>
              </w:rPr>
              <w:t xml:space="preserve">
Класс 2 (Подтверждение профессиональной квалификации физических лиц) ____ </w:t>
            </w:r>
            <w:r>
              <w:br/>
            </w:r>
            <w:r>
              <w:rPr>
                <w:rFonts w:ascii="Times New Roman"/>
                <w:b w:val="false"/>
                <w:i w:val="false"/>
                <w:color w:val="000000"/>
                <w:sz w:val="20"/>
              </w:rPr>
              <w:t xml:space="preserve">
Класс 3 (Деятельность с ограниченными ресурсами или с использованием квот) ___________________ </w:t>
            </w:r>
            <w:r>
              <w:br/>
            </w:r>
            <w:r>
              <w:rPr>
                <w:rFonts w:ascii="Times New Roman"/>
                <w:b w:val="false"/>
                <w:i w:val="false"/>
                <w:color w:val="000000"/>
                <w:sz w:val="20"/>
              </w:rPr>
              <w:t>
 </w:t>
            </w:r>
            <w:r>
              <w:br/>
            </w:r>
            <w:r>
              <w:rPr>
                <w:rFonts w:ascii="Times New Roman"/>
                <w:b w:val="false"/>
                <w:i w:val="false"/>
                <w:color w:val="000000"/>
                <w:sz w:val="20"/>
              </w:rPr>
              <w:t xml:space="preserve">
Класс 4 (Пользование движимыми или недвижимыми индивидуальными объектами (здания, помещения, транспортные средства, земля) ____________________ </w:t>
            </w:r>
            <w:r>
              <w:br/>
            </w:r>
            <w:r>
              <w:rPr>
                <w:rFonts w:ascii="Times New Roman"/>
                <w:b w:val="false"/>
                <w:i w:val="false"/>
                <w:color w:val="000000"/>
                <w:sz w:val="20"/>
              </w:rPr>
              <w:t xml:space="preserve">
Класс 5 (Разовые действия (проектирование и строительство объектов, приемка и т.п.) ______________ </w:t>
            </w:r>
            <w:r>
              <w:br/>
            </w:r>
            <w:r>
              <w:rPr>
                <w:rFonts w:ascii="Times New Roman"/>
                <w:b w:val="false"/>
                <w:i w:val="false"/>
                <w:color w:val="000000"/>
                <w:sz w:val="20"/>
              </w:rPr>
              <w:t>
Класс 6 (Продукция) ____________________ Присвоить класс невозможно _________</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заполняется в соответствии с частью А паспорта и проведенного анализа, касающегося объектов регулирования разрешительного документа.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категория разрешительного документа</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(Высокая степень риска) ____ </w:t>
            </w:r>
            <w:r>
              <w:br/>
            </w:r>
            <w:r>
              <w:rPr>
                <w:rFonts w:ascii="Times New Roman"/>
                <w:b w:val="false"/>
                <w:i w:val="false"/>
                <w:color w:val="000000"/>
                <w:sz w:val="20"/>
              </w:rPr>
              <w:t>
 </w:t>
            </w:r>
            <w:r>
              <w:br/>
            </w:r>
            <w:r>
              <w:rPr>
                <w:rFonts w:ascii="Times New Roman"/>
                <w:b w:val="false"/>
                <w:i w:val="false"/>
                <w:color w:val="000000"/>
                <w:sz w:val="20"/>
              </w:rPr>
              <w:t xml:space="preserve">
Вторая (Средняя степень риска) ____ </w:t>
            </w:r>
            <w:r>
              <w:br/>
            </w:r>
            <w:r>
              <w:rPr>
                <w:rFonts w:ascii="Times New Roman"/>
                <w:b w:val="false"/>
                <w:i w:val="false"/>
                <w:color w:val="000000"/>
                <w:sz w:val="20"/>
              </w:rPr>
              <w:t>
 </w:t>
            </w:r>
            <w:r>
              <w:br/>
            </w:r>
            <w:r>
              <w:rPr>
                <w:rFonts w:ascii="Times New Roman"/>
                <w:b w:val="false"/>
                <w:i w:val="false"/>
                <w:color w:val="000000"/>
                <w:sz w:val="20"/>
              </w:rPr>
              <w:t xml:space="preserve">
Третья (Низкая степень риска) ____ </w:t>
            </w:r>
            <w:r>
              <w:br/>
            </w:r>
            <w:r>
              <w:rPr>
                <w:rFonts w:ascii="Times New Roman"/>
                <w:b w:val="false"/>
                <w:i w:val="false"/>
                <w:color w:val="000000"/>
                <w:sz w:val="20"/>
              </w:rPr>
              <w:t>
 </w:t>
            </w:r>
            <w:r>
              <w:br/>
            </w:r>
            <w:r>
              <w:rPr>
                <w:rFonts w:ascii="Times New Roman"/>
                <w:b w:val="false"/>
                <w:i w:val="false"/>
                <w:color w:val="000000"/>
                <w:sz w:val="20"/>
              </w:rPr>
              <w:t>
Без категории _____</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заполняется в соответствии с частью А паспорта и проведенного анализа, касающегося оценки рисков разрешительного документа. Внимание следует обратить на аргументацию существования проблем и аргументацию определения уровня риска государственным органом.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Разрешительный документ рекомендуется перевести на уведомительный порядок</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Да 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Обоснование если Да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Разрешительный документ можно рекомендовать к переводу в уведомление, если в ходе анализа станет понятно, что (1) риски связанные с проблемами являются низкими при условии, если это не касается ограничений и квот; (2) если государственный орган представил ответ о том, что возможно перевести разрешительный документ в уведомление. Возможны другие причины перевода разрешительного документа в уведомление в ходе анализа.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редакция наименования разрешительного или уведомительного документа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разрешительный документ рекомендуется перевести в уведомительный, часть Б дальше не заполняется до пункта 11 включительно</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редакция наименования разрешительного документа или уведомления указывается с использованием типовых названий в зависимости от класса и категории разрешительного документа или уведомления согласно </w:t>
            </w:r>
            <w:r>
              <w:rPr>
                <w:rFonts w:ascii="Times New Roman"/>
                <w:b w:val="false"/>
                <w:i w:val="false"/>
                <w:color w:val="000000"/>
                <w:sz w:val="20"/>
              </w:rPr>
              <w:t>приложения 7</w:t>
            </w:r>
            <w:r>
              <w:rPr>
                <w:rFonts w:ascii="Times New Roman"/>
                <w:b w:val="false"/>
                <w:i w:val="false"/>
                <w:color w:val="000000"/>
                <w:sz w:val="20"/>
              </w:rPr>
              <w:t xml:space="preserve"> к настоящему Методическому руководству. В отдельных случаях можно давать уже используемое наименование.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сроку действия разрешительного документа</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Оставить в силе ____ </w:t>
            </w:r>
            <w:r>
              <w:br/>
            </w:r>
            <w:r>
              <w:rPr>
                <w:rFonts w:ascii="Times New Roman"/>
                <w:b w:val="false"/>
                <w:i w:val="false"/>
                <w:color w:val="000000"/>
                <w:sz w:val="20"/>
              </w:rPr>
              <w:t xml:space="preserve">
Увеличить _____ </w:t>
            </w:r>
            <w:r>
              <w:br/>
            </w:r>
            <w:r>
              <w:rPr>
                <w:rFonts w:ascii="Times New Roman"/>
                <w:b w:val="false"/>
                <w:i w:val="false"/>
                <w:color w:val="000000"/>
                <w:sz w:val="20"/>
              </w:rPr>
              <w:t>
 </w:t>
            </w:r>
            <w:r>
              <w:br/>
            </w:r>
            <w:r>
              <w:rPr>
                <w:rFonts w:ascii="Times New Roman"/>
                <w:b w:val="false"/>
                <w:i w:val="false"/>
                <w:color w:val="000000"/>
                <w:sz w:val="20"/>
              </w:rPr>
              <w:t>
Обоснование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является перевод разрешительных документов в бессрочные там где это возможно. То есть, увеличивать срок их действия до бессрочного. Исключениями являются разрешительные документы классов 3 и 5. В иных случаях срок действия может быть короче бессрочного, если государственные органы приведут соответствующую аргументацию.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максимальному сроку выдачи разрешительного документа с момента подачи заявления</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Оставить в силе ____ </w:t>
            </w:r>
            <w:r>
              <w:br/>
            </w:r>
            <w:r>
              <w:rPr>
                <w:rFonts w:ascii="Times New Roman"/>
                <w:b w:val="false"/>
                <w:i w:val="false"/>
                <w:color w:val="000000"/>
                <w:sz w:val="20"/>
              </w:rPr>
              <w:t xml:space="preserve">
Увеличить _____ </w:t>
            </w:r>
            <w:r>
              <w:br/>
            </w:r>
            <w:r>
              <w:rPr>
                <w:rFonts w:ascii="Times New Roman"/>
                <w:b w:val="false"/>
                <w:i w:val="false"/>
                <w:color w:val="000000"/>
                <w:sz w:val="20"/>
              </w:rPr>
              <w:t>
 </w:t>
            </w:r>
            <w:r>
              <w:br/>
            </w:r>
            <w:r>
              <w:rPr>
                <w:rFonts w:ascii="Times New Roman"/>
                <w:b w:val="false"/>
                <w:i w:val="false"/>
                <w:color w:val="000000"/>
                <w:sz w:val="20"/>
              </w:rPr>
              <w:t xml:space="preserve">
Обоснование </w:t>
            </w:r>
            <w:r>
              <w:br/>
            </w:r>
            <w:r>
              <w:rPr>
                <w:rFonts w:ascii="Times New Roman"/>
                <w:b w:val="false"/>
                <w:i w:val="false"/>
                <w:color w:val="000000"/>
                <w:sz w:val="20"/>
              </w:rPr>
              <w:t>
 </w:t>
            </w:r>
            <w:r>
              <w:br/>
            </w:r>
            <w:r>
              <w:rPr>
                <w:rFonts w:ascii="Times New Roman"/>
                <w:b w:val="false"/>
                <w:i w:val="false"/>
                <w:color w:val="000000"/>
                <w:sz w:val="20"/>
              </w:rPr>
              <w:t>
Уменьшить ____</w:t>
            </w:r>
            <w:r>
              <w:br/>
            </w:r>
            <w:r>
              <w:rPr>
                <w:rFonts w:ascii="Times New Roman"/>
                <w:b w:val="false"/>
                <w:i w:val="false"/>
                <w:color w:val="000000"/>
                <w:sz w:val="20"/>
              </w:rPr>
              <w:t>
Обоснование</w:t>
            </w:r>
            <w:r>
              <w:br/>
            </w:r>
            <w:r>
              <w:rPr>
                <w:rFonts w:ascii="Times New Roman"/>
                <w:b w:val="false"/>
                <w:i w:val="false"/>
                <w:color w:val="000000"/>
                <w:sz w:val="20"/>
              </w:rPr>
              <w:t>
Ввести процедуру "молчание-знак согласия" _____</w:t>
            </w:r>
            <w:r>
              <w:br/>
            </w:r>
            <w:r>
              <w:rPr>
                <w:rFonts w:ascii="Times New Roman"/>
                <w:b w:val="false"/>
                <w:i w:val="false"/>
                <w:color w:val="000000"/>
                <w:sz w:val="20"/>
              </w:rPr>
              <w:t>
Обоснование</w:t>
            </w:r>
            <w:r>
              <w:br/>
            </w:r>
            <w:r>
              <w:rPr>
                <w:rFonts w:ascii="Times New Roman"/>
                <w:b w:val="false"/>
                <w:i w:val="false"/>
                <w:color w:val="000000"/>
                <w:sz w:val="20"/>
              </w:rPr>
              <w:t>
Установить срок в ____ рабочих дней</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этой части важно отметить, что срок можно увеличивать только для разрешительных документов первой категории риска при соответствующей аргументации со стороны государственных органов или экспертов. Для первой категории риска не вводится процедура "молчание-знак согласия".</w:t>
            </w:r>
            <w:r>
              <w:br/>
            </w:r>
            <w:r>
              <w:rPr>
                <w:rFonts w:ascii="Times New Roman"/>
                <w:b w:val="false"/>
                <w:i w:val="false"/>
                <w:color w:val="000000"/>
                <w:sz w:val="20"/>
              </w:rPr>
              <w:t>
Для иных категорий риска следует нацеливаться на уменьшение срока выдачи и во всех случаях следует проверять сроки выдачи, с тем, чтобы эти сроки были проставлены в рабочих днях. Процедуру "молчание-знак согласия" следует стараться вводить во всех классах для второй и третий категорий риска, если разрешение третьей категории риска не рекомендуется сделать уведомлением.</w:t>
            </w:r>
            <w:r>
              <w:br/>
            </w:r>
            <w:r>
              <w:rPr>
                <w:rFonts w:ascii="Times New Roman"/>
                <w:b w:val="false"/>
                <w:i w:val="false"/>
                <w:color w:val="000000"/>
                <w:sz w:val="20"/>
              </w:rPr>
              <w:t>
Если срок отсутствует, необходимо в консультациях с государственным органом прийти к установлению срока.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оплате за выдачу разрешительного документа</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Оставить в силе ____</w:t>
            </w:r>
            <w:r>
              <w:br/>
            </w:r>
            <w:r>
              <w:rPr>
                <w:rFonts w:ascii="Times New Roman"/>
                <w:b w:val="false"/>
                <w:i w:val="false"/>
                <w:color w:val="000000"/>
                <w:sz w:val="20"/>
              </w:rPr>
              <w:t>
Увеличить _____</w:t>
            </w:r>
            <w:r>
              <w:br/>
            </w:r>
            <w:r>
              <w:rPr>
                <w:rFonts w:ascii="Times New Roman"/>
                <w:b w:val="false"/>
                <w:i w:val="false"/>
                <w:color w:val="000000"/>
                <w:sz w:val="20"/>
              </w:rPr>
              <w:t>
Обоснование</w:t>
            </w:r>
            <w:r>
              <w:br/>
            </w:r>
            <w:r>
              <w:rPr>
                <w:rFonts w:ascii="Times New Roman"/>
                <w:b w:val="false"/>
                <w:i w:val="false"/>
                <w:color w:val="000000"/>
                <w:sz w:val="20"/>
              </w:rPr>
              <w:t>
Уменьшить ____</w:t>
            </w:r>
            <w:r>
              <w:br/>
            </w:r>
            <w:r>
              <w:rPr>
                <w:rFonts w:ascii="Times New Roman"/>
                <w:b w:val="false"/>
                <w:i w:val="false"/>
                <w:color w:val="000000"/>
                <w:sz w:val="20"/>
              </w:rPr>
              <w:t>
Обоснование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является приведение размера оплаты, исключительно, для компенсации административных расходов на выдачу разрешительного документа. Исключением является класс 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отчуждаемости разрешительного документа</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____</w:t>
            </w:r>
            <w:r>
              <w:br/>
            </w:r>
            <w:r>
              <w:rPr>
                <w:rFonts w:ascii="Times New Roman"/>
                <w:b w:val="false"/>
                <w:i w:val="false"/>
                <w:color w:val="000000"/>
                <w:sz w:val="20"/>
              </w:rPr>
              <w:t>
Да _____</w:t>
            </w:r>
            <w:r>
              <w:br/>
            </w:r>
            <w:r>
              <w:rPr>
                <w:rFonts w:ascii="Times New Roman"/>
                <w:b w:val="false"/>
                <w:i w:val="false"/>
                <w:color w:val="000000"/>
                <w:sz w:val="20"/>
              </w:rPr>
              <w:t>
Обоснование если ДА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Отчуждаемыми могут быть разрешительные документы класса 4. В некоторых случаях следует рассмотреть возможность отчуждаемости для документов класса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требованиям и списку документов, необходимых при подаче заявления для получения разрешительного документа, включительно, с заявлением</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Оставить в силе ____</w:t>
            </w:r>
            <w:r>
              <w:br/>
            </w:r>
            <w:r>
              <w:rPr>
                <w:rFonts w:ascii="Times New Roman"/>
                <w:b w:val="false"/>
                <w:i w:val="false"/>
                <w:color w:val="000000"/>
                <w:sz w:val="20"/>
              </w:rPr>
              <w:t>
Уменьшить ____</w:t>
            </w:r>
            <w:r>
              <w:br/>
            </w:r>
            <w:r>
              <w:rPr>
                <w:rFonts w:ascii="Times New Roman"/>
                <w:b w:val="false"/>
                <w:i w:val="false"/>
                <w:color w:val="000000"/>
                <w:sz w:val="20"/>
              </w:rPr>
              <w:t>
Обоснование по каждому документу, рекомендуемому к отмене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Заполняется по списку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Методическому руководству.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сроку действия разрешительного документа, как инструмента регулирования.</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Оставить без изменений ____</w:t>
            </w:r>
            <w:r>
              <w:br/>
            </w:r>
            <w:r>
              <w:rPr>
                <w:rFonts w:ascii="Times New Roman"/>
                <w:b w:val="false"/>
                <w:i w:val="false"/>
                <w:color w:val="000000"/>
                <w:sz w:val="20"/>
              </w:rPr>
              <w:t>
Ввести необходимость периодической оценки эффективности ____</w:t>
            </w:r>
            <w:r>
              <w:br/>
            </w:r>
            <w:r>
              <w:rPr>
                <w:rFonts w:ascii="Times New Roman"/>
                <w:b w:val="false"/>
                <w:i w:val="false"/>
                <w:color w:val="000000"/>
                <w:sz w:val="20"/>
              </w:rPr>
              <w:t>
срок ____ лет</w:t>
            </w:r>
            <w:r>
              <w:br/>
            </w:r>
            <w:r>
              <w:rPr>
                <w:rFonts w:ascii="Times New Roman"/>
                <w:b w:val="false"/>
                <w:i w:val="false"/>
                <w:color w:val="000000"/>
                <w:sz w:val="20"/>
              </w:rPr>
              <w:t>
Ввести срок действия ____________________</w:t>
            </w:r>
            <w:r>
              <w:br/>
            </w:r>
            <w:r>
              <w:rPr>
                <w:rFonts w:ascii="Times New Roman"/>
                <w:b w:val="false"/>
                <w:i w:val="false"/>
                <w:color w:val="000000"/>
                <w:sz w:val="20"/>
              </w:rPr>
              <w:t>
Срок _____ лет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ходе анализа предлагается рассмотреть возможность установления срока действия регулирований, установленных разрешительным документом. Это, в первую очередь, рекомендуется делать для разрешительных документов третьей категории риска. Для разрешительных документов второй категории риска рекомендуется рассмотреть возможность введения периодической оценки эффективности. Сроками такой оценки могут быть 3 года или 5 лет.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изменений Законов Республики Казахстан, на основании которых выдается разрешительный документ</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Прилагается к Паспорту разрешительного документа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согласно правилам нормотворчества, с обоснованием.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изменений Указов Президента Республики Казахстан, на основании которых выдается разрешительный документ</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Прилагается к Паспорту разрешительного документа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согласно правилам нормотворчества, с обоснованием.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изменения постановлений Правительства Республики Казахстан, на основании которых выдается разрешительный документ</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Прилагается к Паспорту разрешительного документа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согласно правилам нормотворчества, с обоснованием.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внесению изменений в международные договоры, на основании которых выдается разрешительный документ</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Прилагается к Паспорту разрешительного документа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согласно правилам, с обоснованием.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учетный номер разрешительному документу или уведомлению</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номера основных разрешительных документов для которых данный разрешительный документ или уведомление является сопутствующим</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разрешительный документ или уведомление является предпосылкой или условием получения иного или иных разрешительных документов, их учетные номера проставляются в этой графе. Если таких разрешительных документов нет, графа остается незаполненной.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Методическому руководству</w:t>
            </w:r>
            <w:r>
              <w:br/>
            </w:r>
            <w:r>
              <w:rPr>
                <w:rFonts w:ascii="Times New Roman"/>
                <w:b w:val="false"/>
                <w:i w:val="false"/>
                <w:color w:val="000000"/>
                <w:sz w:val="20"/>
              </w:rPr>
              <w:t>по проведению инвентаризации</w:t>
            </w:r>
            <w:r>
              <w:br/>
            </w:r>
            <w:r>
              <w:rPr>
                <w:rFonts w:ascii="Times New Roman"/>
                <w:b w:val="false"/>
                <w:i w:val="false"/>
                <w:color w:val="000000"/>
                <w:sz w:val="20"/>
              </w:rPr>
              <w:t>разрешительных документов</w:t>
            </w:r>
            <w:r>
              <w:br/>
            </w:r>
            <w:r>
              <w:rPr>
                <w:rFonts w:ascii="Times New Roman"/>
                <w:b w:val="false"/>
                <w:i w:val="false"/>
                <w:color w:val="000000"/>
                <w:sz w:val="20"/>
              </w:rPr>
              <w:t>(процедур) и уведомлений</w:t>
            </w:r>
          </w:p>
        </w:tc>
      </w:tr>
    </w:tbl>
    <w:bookmarkStart w:name="z195" w:id="124"/>
    <w:p>
      <w:pPr>
        <w:spacing w:after="0"/>
        <w:ind w:left="0"/>
        <w:jc w:val="left"/>
      </w:pPr>
      <w:r>
        <w:rPr>
          <w:rFonts w:ascii="Times New Roman"/>
          <w:b/>
          <w:i w:val="false"/>
          <w:color w:val="000000"/>
        </w:rPr>
        <w:t xml:space="preserve"> Паспорт уведомления часть "Б"</w:t>
      </w:r>
    </w:p>
    <w:bookmarkEnd w:id="124"/>
    <w:p>
      <w:pPr>
        <w:spacing w:after="0"/>
        <w:ind w:left="0"/>
        <w:jc w:val="both"/>
      </w:pPr>
      <w:r>
        <w:rPr>
          <w:rFonts w:ascii="Times New Roman"/>
          <w:b w:val="false"/>
          <w:i w:val="false"/>
          <w:color w:val="000000"/>
          <w:sz w:val="28"/>
        </w:rPr>
        <w:t>
      (заполняется экспертной группой)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1179"/>
        <w:gridCol w:w="5625"/>
        <w:gridCol w:w="5160"/>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класс разрешительного документа</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(Деятельность субъектов предпринимательства) ______________________</w:t>
            </w:r>
            <w:r>
              <w:br/>
            </w:r>
            <w:r>
              <w:rPr>
                <w:rFonts w:ascii="Times New Roman"/>
                <w:b w:val="false"/>
                <w:i w:val="false"/>
                <w:color w:val="000000"/>
                <w:sz w:val="20"/>
              </w:rPr>
              <w:t>
Класс 2 (Подтверждение профессиональной квалификации физических лиц) ______</w:t>
            </w:r>
            <w:r>
              <w:br/>
            </w:r>
            <w:r>
              <w:rPr>
                <w:rFonts w:ascii="Times New Roman"/>
                <w:b w:val="false"/>
                <w:i w:val="false"/>
                <w:color w:val="000000"/>
                <w:sz w:val="20"/>
              </w:rPr>
              <w:t>
Класс 3 (Деятельность с ограниченными ресурсами или с использованием квот) ______________________</w:t>
            </w:r>
            <w:r>
              <w:br/>
            </w:r>
            <w:r>
              <w:rPr>
                <w:rFonts w:ascii="Times New Roman"/>
                <w:b w:val="false"/>
                <w:i w:val="false"/>
                <w:color w:val="000000"/>
                <w:sz w:val="20"/>
              </w:rPr>
              <w:t>
Класс 4 (Пользование движимыми или недвижимыми индивидуальными объектами (здания, помещения, транспортные средства, земля) _______________</w:t>
            </w:r>
            <w:r>
              <w:br/>
            </w:r>
            <w:r>
              <w:rPr>
                <w:rFonts w:ascii="Times New Roman"/>
                <w:b w:val="false"/>
                <w:i w:val="false"/>
                <w:color w:val="000000"/>
                <w:sz w:val="20"/>
              </w:rPr>
              <w:t>
Класс 5 (Разовые действия (проектирование и строительство объектов, приемка и т.п.) ________________</w:t>
            </w:r>
            <w:r>
              <w:br/>
            </w:r>
            <w:r>
              <w:rPr>
                <w:rFonts w:ascii="Times New Roman"/>
                <w:b w:val="false"/>
                <w:i w:val="false"/>
                <w:color w:val="000000"/>
                <w:sz w:val="20"/>
              </w:rPr>
              <w:t>
Класс 6 (Продукция) __ Присвоить класс невозможно ___________</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заполняется в соответствии с частью А паспорта и в следствии проведенного анализа, касающегося объектов регулирования уведомления.</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Отвечает ли уведомление всем критериям уведомительного документа</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__________</w:t>
            </w:r>
            <w:r>
              <w:br/>
            </w:r>
            <w:r>
              <w:rPr>
                <w:rFonts w:ascii="Times New Roman"/>
                <w:b w:val="false"/>
                <w:i w:val="false"/>
                <w:color w:val="000000"/>
                <w:sz w:val="20"/>
              </w:rPr>
              <w:t>
Нет __________</w:t>
            </w:r>
            <w:r>
              <w:br/>
            </w:r>
            <w:r>
              <w:rPr>
                <w:rFonts w:ascii="Times New Roman"/>
                <w:b w:val="false"/>
                <w:i w:val="false"/>
                <w:color w:val="000000"/>
                <w:sz w:val="20"/>
              </w:rPr>
              <w:t>
Обоснование</w:t>
            </w:r>
            <w:r>
              <w:br/>
            </w:r>
            <w:r>
              <w:rPr>
                <w:rFonts w:ascii="Times New Roman"/>
                <w:b w:val="false"/>
                <w:i w:val="false"/>
                <w:color w:val="000000"/>
                <w:sz w:val="20"/>
              </w:rPr>
              <w:t>
Если нет, возможны 2 варианта:</w:t>
            </w:r>
            <w:r>
              <w:br/>
            </w:r>
            <w:r>
              <w:rPr>
                <w:rFonts w:ascii="Times New Roman"/>
                <w:b w:val="false"/>
                <w:i w:val="false"/>
                <w:color w:val="000000"/>
                <w:sz w:val="20"/>
              </w:rPr>
              <w:t>
Вариант 1: в ходе консультаций с государственным органом вырабатываются рекомендации по приведению уведомления в соответствии с принципами уведомительного инструмента. Заполняются пункты 5-7 этой формы</w:t>
            </w:r>
            <w:r>
              <w:br/>
            </w:r>
            <w:r>
              <w:rPr>
                <w:rFonts w:ascii="Times New Roman"/>
                <w:b w:val="false"/>
                <w:i w:val="false"/>
                <w:color w:val="000000"/>
                <w:sz w:val="20"/>
              </w:rPr>
              <w:t>
Вариант 2: часть "Б" Паспорта уведомления не заполняется и пишется обращение в государственный орган о предоставлении информации об уведомлении в формате части "А" Паспорта разрешительного документа. Такое уведомление является разрешительным документом.</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определения соответствия существующего уведомления критериям уведомительного порядка ЭГ должна руководствоваться критериями, заложенными в </w:t>
            </w:r>
            <w:r>
              <w:rPr>
                <w:rFonts w:ascii="Times New Roman"/>
                <w:b w:val="false"/>
                <w:i w:val="false"/>
                <w:color w:val="000000"/>
                <w:sz w:val="20"/>
              </w:rPr>
              <w:t>Концепции</w:t>
            </w:r>
            <w:r>
              <w:rPr>
                <w:rFonts w:ascii="Times New Roman"/>
                <w:b w:val="false"/>
                <w:i w:val="false"/>
                <w:color w:val="000000"/>
                <w:sz w:val="20"/>
              </w:rPr>
              <w:t xml:space="preserve"> дальнейшего реформирования разрешительной системы на 2012-2015 годы и положениями соответствующих статей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административных процедурах".</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автоматизации</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пишутся в произвольной форме.</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сроку действия уведомления как инструмента регулирования</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Ввести необходимость периодической оценки эффективности ____ срок ____ лет</w:t>
            </w:r>
            <w:r>
              <w:br/>
            </w:r>
            <w:r>
              <w:rPr>
                <w:rFonts w:ascii="Times New Roman"/>
                <w:b w:val="false"/>
                <w:i w:val="false"/>
                <w:color w:val="000000"/>
                <w:sz w:val="20"/>
              </w:rPr>
              <w:t>
Ввести срок действия _____________________</w:t>
            </w:r>
            <w:r>
              <w:br/>
            </w:r>
            <w:r>
              <w:rPr>
                <w:rFonts w:ascii="Times New Roman"/>
                <w:b w:val="false"/>
                <w:i w:val="false"/>
                <w:color w:val="000000"/>
                <w:sz w:val="20"/>
              </w:rPr>
              <w:t>
Срок _____ лет</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ходе анализа предлагается рассмотреть возможность установления срока действия регулирований, устанавливающих уведомление. Рекомендуется рассмотреть возможность введения периодической оценки эффективности. Сроками такой оценки могут быть 3 года или 5 лет.</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изменений Законов Республики Казахстан, в соответствии с которыми требуется уведомление</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Прилагается к Паспорту уведомления</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согласно правилам нормотворчества, с обоснованием.</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изменений Указов Президента Республики Казахстан, на основании которых требуется уведомление</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Прилагается к Паспорту уведомления</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согласно правилам нормотворчества, с обоснованием.</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изменения постановления Правительства Республики Казахстан, на основании которого требуется уведомление</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Прилагается к Паспорту уведомления</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 согласно правилам нормотворчества, с обоснованием.</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учетный номер разрешительному документу или уведомлению</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номера основных разрешительных документов для которых данное уведомление является сопутствующим</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уведомление является предпосылкой или условием получения иного или иных разрешительных документов, их учетные номера проставляются в этой графе. Если таких разрешительных документов нет, графа остается незаполненной.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Методическому руководству</w:t>
            </w:r>
            <w:r>
              <w:br/>
            </w:r>
            <w:r>
              <w:rPr>
                <w:rFonts w:ascii="Times New Roman"/>
                <w:b w:val="false"/>
                <w:i w:val="false"/>
                <w:color w:val="000000"/>
                <w:sz w:val="20"/>
              </w:rPr>
              <w:t>по проведению инвентаризации</w:t>
            </w:r>
            <w:r>
              <w:br/>
            </w:r>
            <w:r>
              <w:rPr>
                <w:rFonts w:ascii="Times New Roman"/>
                <w:b w:val="false"/>
                <w:i w:val="false"/>
                <w:color w:val="000000"/>
                <w:sz w:val="20"/>
              </w:rPr>
              <w:t>разрешительных документов</w:t>
            </w:r>
            <w:r>
              <w:br/>
            </w:r>
            <w:r>
              <w:rPr>
                <w:rFonts w:ascii="Times New Roman"/>
                <w:b w:val="false"/>
                <w:i w:val="false"/>
                <w:color w:val="000000"/>
                <w:sz w:val="20"/>
              </w:rPr>
              <w:t>(процедур) и уведомлений</w:t>
            </w:r>
          </w:p>
        </w:tc>
      </w:tr>
    </w:tbl>
    <w:bookmarkStart w:name="z202" w:id="125"/>
    <w:p>
      <w:pPr>
        <w:spacing w:after="0"/>
        <w:ind w:left="0"/>
        <w:jc w:val="left"/>
      </w:pPr>
      <w:r>
        <w:rPr>
          <w:rFonts w:ascii="Times New Roman"/>
          <w:b/>
          <w:i w:val="false"/>
          <w:color w:val="000000"/>
        </w:rPr>
        <w:t xml:space="preserve"> Меморандум разногласий</w:t>
      </w:r>
    </w:p>
    <w:bookmarkEnd w:id="125"/>
    <w:p>
      <w:pPr>
        <w:spacing w:after="0"/>
        <w:ind w:left="0"/>
        <w:jc w:val="both"/>
      </w:pPr>
      <w:r>
        <w:rPr>
          <w:rFonts w:ascii="Times New Roman"/>
          <w:b w:val="false"/>
          <w:i w:val="false"/>
          <w:color w:val="000000"/>
          <w:sz w:val="28"/>
        </w:rPr>
        <w:t>
       Место подписания Дата</w:t>
      </w:r>
    </w:p>
    <w:p>
      <w:pPr>
        <w:spacing w:after="0"/>
        <w:ind w:left="0"/>
        <w:jc w:val="both"/>
      </w:pPr>
      <w:r>
        <w:rPr>
          <w:rFonts w:ascii="Times New Roman"/>
          <w:b w:val="false"/>
          <w:i w:val="false"/>
          <w:color w:val="000000"/>
          <w:sz w:val="28"/>
        </w:rPr>
        <w:t>
      Настоящий Меморандум разногласий составлен между экспертной группой и ____________________________, (наименование государственного органа) в связи с несогласием с рекомендациями экспертной группы по следующим разрешительным процедурам (документам), уведомлениям: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3395"/>
        <w:gridCol w:w="1068"/>
        <w:gridCol w:w="1068"/>
        <w:gridCol w:w="4220"/>
        <w:gridCol w:w="1892"/>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разреши-</w:t>
            </w:r>
            <w:r>
              <w:br/>
            </w:r>
            <w:r>
              <w:rPr>
                <w:rFonts w:ascii="Times New Roman"/>
                <w:b w:val="false"/>
                <w:i w:val="false"/>
                <w:color w:val="000000"/>
                <w:sz w:val="20"/>
              </w:rPr>
              <w:t>
тельного документа (процедуры) или уведомления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ЭГ</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ЭГ</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государственного органа (несогласие или альтернативное предложение)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позиции государственного органа</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Настоящий Меморандум направляется для обсуждения в Межведомственную Комиссию по вопросам совершенствования разрешительной системы при Правительстве Республики Казахстан для принятия окончательного решения.</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
      От экспертной группы От государственного органа _____________________ ________________________ _____________________ ________________________ (указывается Ф.И.О., должность подписывающего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Методическому руководству</w:t>
            </w:r>
            <w:r>
              <w:br/>
            </w:r>
            <w:r>
              <w:rPr>
                <w:rFonts w:ascii="Times New Roman"/>
                <w:b w:val="false"/>
                <w:i w:val="false"/>
                <w:color w:val="000000"/>
                <w:sz w:val="20"/>
              </w:rPr>
              <w:t>по проведению инвентаризации</w:t>
            </w:r>
            <w:r>
              <w:br/>
            </w:r>
            <w:r>
              <w:rPr>
                <w:rFonts w:ascii="Times New Roman"/>
                <w:b w:val="false"/>
                <w:i w:val="false"/>
                <w:color w:val="000000"/>
                <w:sz w:val="20"/>
              </w:rPr>
              <w:t>разрешительных документов</w:t>
            </w:r>
            <w:r>
              <w:br/>
            </w:r>
            <w:r>
              <w:rPr>
                <w:rFonts w:ascii="Times New Roman"/>
                <w:b w:val="false"/>
                <w:i w:val="false"/>
                <w:color w:val="000000"/>
                <w:sz w:val="20"/>
              </w:rPr>
              <w:t>(процедур) и уведомлений</w:t>
            </w:r>
          </w:p>
        </w:tc>
      </w:tr>
    </w:tbl>
    <w:bookmarkStart w:name="z213" w:id="126"/>
    <w:p>
      <w:pPr>
        <w:spacing w:after="0"/>
        <w:ind w:left="0"/>
        <w:jc w:val="left"/>
      </w:pPr>
      <w:r>
        <w:rPr>
          <w:rFonts w:ascii="Times New Roman"/>
          <w:b/>
          <w:i w:val="false"/>
          <w:color w:val="000000"/>
        </w:rPr>
        <w:t xml:space="preserve"> Типовые названия разрешительных документов и уведомлений</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2220"/>
        <w:gridCol w:w="3075"/>
        <w:gridCol w:w="3076"/>
      </w:tblGrid>
      <w:tr>
        <w:trPr>
          <w:trHeight w:val="30" w:hRule="atLeast"/>
        </w:trPr>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Категории по рискам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риск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второй категории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первой категории</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разрешение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лицензия</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лицензия</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второй категории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первой категории</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соответствия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