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e61b" w14:textId="d1de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страхования и исламского финансирования"</w:t>
      </w:r>
    </w:p>
    <w:p>
      <w:pPr>
        <w:spacing w:after="0"/>
        <w:ind w:left="0"/>
        <w:jc w:val="both"/>
      </w:pPr>
      <w:r>
        <w:rPr>
          <w:rFonts w:ascii="Times New Roman"/>
          <w:b w:val="false"/>
          <w:i w:val="false"/>
          <w:color w:val="000000"/>
          <w:sz w:val="28"/>
        </w:rPr>
        <w:t>Постановление Правительства Республики Казахстан от 22 августа 2012 года № 1067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страхования и исламского финансирования».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страхования и</w:t>
      </w:r>
      <w:r>
        <w:br/>
      </w:r>
      <w:r>
        <w:rPr>
          <w:rFonts w:ascii="Times New Roman"/>
          <w:b/>
          <w:i w:val="false"/>
          <w:color w:val="000000"/>
        </w:rPr>
        <w:t>
исламского финансирования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2012 года «О внесении изменений и дополнений в некоторые законодательные акты Республики Казахстан по вопросам электроэнергетики, инвестиционной деятельности субъектов естественных монополий и регулируемого рынка», опубликованный в газетах «Егемен Қазақстан» и «Казахстанская правда» 10 июля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2012 года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 опубликованный в газетах «Егемен Қазақстан» и «Казахстанская правда» 21 июля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технического регулирования и метрологии», опубликованный в газетах «Егемен Қазақстан» и «Казахстанская правда» 24 июля 2012 г.):</w:t>
      </w:r>
      <w:r>
        <w:br/>
      </w:r>
      <w:r>
        <w:rPr>
          <w:rFonts w:ascii="Times New Roman"/>
          <w:b w:val="false"/>
          <w:i w:val="false"/>
          <w:color w:val="000000"/>
          <w:sz w:val="28"/>
        </w:rPr>
        <w:t>
      1) часть вторую пункта 1 статьи 818 изложить в следующей редакции:</w:t>
      </w:r>
      <w:r>
        <w:br/>
      </w:r>
      <w:r>
        <w:rPr>
          <w:rFonts w:ascii="Times New Roman"/>
          <w:b w:val="false"/>
          <w:i w:val="false"/>
          <w:color w:val="000000"/>
          <w:sz w:val="28"/>
        </w:rPr>
        <w:t>
      «Полученные страховщиком от страхователя страховые премии, за исключением случая, предусмотренного пунктом 3 статьи 845-1 настоящего Кодекса, принадлежат ему на праве собственности.»;</w:t>
      </w:r>
      <w:r>
        <w:br/>
      </w:r>
      <w:r>
        <w:rPr>
          <w:rFonts w:ascii="Times New Roman"/>
          <w:b w:val="false"/>
          <w:i w:val="false"/>
          <w:color w:val="000000"/>
          <w:sz w:val="28"/>
        </w:rPr>
        <w:t>
      2) пункт 3 статьи 824 изложить в следующей редакции:</w:t>
      </w:r>
      <w:r>
        <w:br/>
      </w:r>
      <w:r>
        <w:rPr>
          <w:rFonts w:ascii="Times New Roman"/>
          <w:b w:val="false"/>
          <w:i w:val="false"/>
          <w:color w:val="000000"/>
          <w:sz w:val="28"/>
        </w:rPr>
        <w:t>
      «3. Условия перестрахования определяются законодательными актами Республики Казахстан и договором перестрахования между перестрахователем и перестраховщиком.</w:t>
      </w:r>
      <w:r>
        <w:br/>
      </w:r>
      <w:r>
        <w:rPr>
          <w:rFonts w:ascii="Times New Roman"/>
          <w:b w:val="false"/>
          <w:i w:val="false"/>
          <w:color w:val="000000"/>
          <w:sz w:val="28"/>
        </w:rPr>
        <w:t>
      Договор перестрахования должен отвечать требованиям, предъявляемым настоящим Кодексом к договору страхования. Договор исламского перестрахования должен отвечать требованиям, предъявляемым настоящим Кодексом к договору исламского страхования. При этом, страховщик по основному договору страхования (договору исламского страхования) в договоре перестрахования (договоре исламского перестрахования) считается страхователем.»;</w:t>
      </w:r>
      <w:r>
        <w:br/>
      </w:r>
      <w:r>
        <w:rPr>
          <w:rFonts w:ascii="Times New Roman"/>
          <w:b w:val="false"/>
          <w:i w:val="false"/>
          <w:color w:val="000000"/>
          <w:sz w:val="28"/>
        </w:rPr>
        <w:t>
      3) пункт 1 статьи 826 дополнить подпунктом 6-1) следующего содержания:</w:t>
      </w:r>
      <w:r>
        <w:br/>
      </w:r>
      <w:r>
        <w:rPr>
          <w:rFonts w:ascii="Times New Roman"/>
          <w:b w:val="false"/>
          <w:i w:val="false"/>
          <w:color w:val="000000"/>
          <w:sz w:val="28"/>
        </w:rPr>
        <w:t>
      «6-1) размер вознаграждения страховщика за управление исламским страховым фондом и порядок его уплаты (при заключении договора исламского страхования);»;</w:t>
      </w:r>
      <w:r>
        <w:br/>
      </w:r>
      <w:r>
        <w:rPr>
          <w:rFonts w:ascii="Times New Roman"/>
          <w:b w:val="false"/>
          <w:i w:val="false"/>
          <w:color w:val="000000"/>
          <w:sz w:val="28"/>
        </w:rPr>
        <w:t>
      4) дополнить статьей 845-1 следующего содержания:</w:t>
      </w:r>
      <w:r>
        <w:br/>
      </w:r>
      <w:r>
        <w:rPr>
          <w:rFonts w:ascii="Times New Roman"/>
          <w:b w:val="false"/>
          <w:i w:val="false"/>
          <w:color w:val="000000"/>
          <w:sz w:val="28"/>
        </w:rPr>
        <w:t>
      «Статья 845-1. Исламское страхование</w:t>
      </w:r>
      <w:r>
        <w:br/>
      </w:r>
      <w:r>
        <w:rPr>
          <w:rFonts w:ascii="Times New Roman"/>
          <w:b w:val="false"/>
          <w:i w:val="false"/>
          <w:color w:val="000000"/>
          <w:sz w:val="28"/>
        </w:rPr>
        <w:t>
      1. Договором исламского страхования является договор страхования (статья 803 настоящего Кодекса), заключенный с соблюдением принципов исламского страхования, установленных законодательством Республики Казахстан о страховании и страховой деятельности.</w:t>
      </w:r>
      <w:r>
        <w:br/>
      </w:r>
      <w:r>
        <w:rPr>
          <w:rFonts w:ascii="Times New Roman"/>
          <w:b w:val="false"/>
          <w:i w:val="false"/>
          <w:color w:val="000000"/>
          <w:sz w:val="28"/>
        </w:rPr>
        <w:t>
      2. Страховая премия, уплаченная страхователем по договору исламского страхования, а также доходы, полученные в результате инвестирования страховых премий, подлежат перечислению страховщиком в исламский страховой фонд, формируемый страховщиком для осуществления страховых выплат страхователям (выгодоприобретателям) по договорам исламского страхования.</w:t>
      </w:r>
      <w:r>
        <w:br/>
      </w:r>
      <w:r>
        <w:rPr>
          <w:rFonts w:ascii="Times New Roman"/>
          <w:b w:val="false"/>
          <w:i w:val="false"/>
          <w:color w:val="000000"/>
          <w:sz w:val="28"/>
        </w:rPr>
        <w:t>
      3. Страховые премии, полученные страховщиком по договору исламского страхования, а также иное имущество, составляющее исламский страховой фонд, не принадлежат страховщику на праве собственности.</w:t>
      </w:r>
      <w:r>
        <w:br/>
      </w:r>
      <w:r>
        <w:rPr>
          <w:rFonts w:ascii="Times New Roman"/>
          <w:b w:val="false"/>
          <w:i w:val="false"/>
          <w:color w:val="000000"/>
          <w:sz w:val="28"/>
        </w:rPr>
        <w:t>
      4. Страховщик по договору исламского страхования вправе получить вознаграждение за управление исламским страховым фондом за счет средств исламского страхового фонда.</w:t>
      </w:r>
      <w:r>
        <w:br/>
      </w:r>
      <w:r>
        <w:rPr>
          <w:rFonts w:ascii="Times New Roman"/>
          <w:b w:val="false"/>
          <w:i w:val="false"/>
          <w:color w:val="000000"/>
          <w:sz w:val="28"/>
        </w:rPr>
        <w:t>
      5. Особенности осуществления исламского страхования, формирования, учета, использования и распределения исламского страхового фонда, правового положения страховщиков, осуществляющих исламское страхование, и условия их деятельности определяются в соответствии с настоящим Кодексом и законодательными актами Республики Казахстан о страховании и страховой деятельности.»;</w:t>
      </w:r>
      <w:r>
        <w:br/>
      </w:r>
      <w:r>
        <w:rPr>
          <w:rFonts w:ascii="Times New Roman"/>
          <w:b w:val="false"/>
          <w:i w:val="false"/>
          <w:color w:val="000000"/>
          <w:sz w:val="28"/>
        </w:rPr>
        <w:t>
      5) часть третью статьи 943 исключить.</w:t>
      </w:r>
      <w:r>
        <w:br/>
      </w: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№11,  ст. 80;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2012 года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 опубликованный в газетах «Егемен Қазақстан» и «Казахстанская правда» 21 июля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технического регулирования и метрологии», опубликованный в газетах «Егемен Қазақстан» и «Казахстанская правда» 24 июля 2012 г.):</w:t>
      </w:r>
      <w:r>
        <w:br/>
      </w:r>
      <w:r>
        <w:rPr>
          <w:rFonts w:ascii="Times New Roman"/>
          <w:b w:val="false"/>
          <w:i w:val="false"/>
          <w:color w:val="000000"/>
          <w:sz w:val="28"/>
        </w:rPr>
        <w:t>
      1) пункт 3 статьи 60 изложить в следующей редакции:</w:t>
      </w:r>
      <w:r>
        <w:br/>
      </w:r>
      <w:r>
        <w:rPr>
          <w:rFonts w:ascii="Times New Roman"/>
          <w:b w:val="false"/>
          <w:i w:val="false"/>
          <w:color w:val="000000"/>
          <w:sz w:val="28"/>
        </w:rPr>
        <w:t>
      «3. Если иное не установлено настоящим пунктом, действие установленных в налоговой учетной политике положений, предусмотренных подпунктами 1), 4), 5), 6), 9) пункта 1 настоящей статьи, распространяется на календарный год и не подлежит изменению по налоговым периодам, по которым произведена налоговая проверка.</w:t>
      </w:r>
      <w:r>
        <w:br/>
      </w:r>
      <w:r>
        <w:rPr>
          <w:rFonts w:ascii="Times New Roman"/>
          <w:b w:val="false"/>
          <w:i w:val="false"/>
          <w:color w:val="000000"/>
          <w:sz w:val="28"/>
        </w:rPr>
        <w:t>
      Выбранный плательщиком налога на добавленную стоимость метод отнесения в зачет налога на добавленную стоимость, предусмотренный пунктом 4 статьи 260 и (или) пунктом 5-1 статьи 262 настоящего Кодекса, распространяется на налоговый период, установленный для целей исчисления налога на добавленную стоимость и не подлежит изменению по налоговым периодам, по которым произведена налоговая проверка.»;</w:t>
      </w:r>
      <w:r>
        <w:br/>
      </w:r>
      <w:r>
        <w:rPr>
          <w:rFonts w:ascii="Times New Roman"/>
          <w:b w:val="false"/>
          <w:i w:val="false"/>
          <w:color w:val="000000"/>
          <w:sz w:val="28"/>
        </w:rPr>
        <w:t>
      2) часть первую пункта 4 статьи 250 изложить в следующей редакции:</w:t>
      </w:r>
      <w:r>
        <w:br/>
      </w:r>
      <w:r>
        <w:rPr>
          <w:rFonts w:ascii="Times New Roman"/>
          <w:b w:val="false"/>
          <w:i w:val="false"/>
          <w:color w:val="000000"/>
          <w:sz w:val="28"/>
        </w:rPr>
        <w:t>
      «4. Передача имущества исламскими банками освобождается от налога на добавленную стоимость в части дохода, подлежащего получению исламским банком в соответствии с банковским законодательством Республики Казахстан в рамках финансирования физических и юридических лиц в качестве торгового посредника путем предоставления коммерческого кредита:</w:t>
      </w:r>
      <w:r>
        <w:br/>
      </w:r>
      <w:r>
        <w:rPr>
          <w:rFonts w:ascii="Times New Roman"/>
          <w:b w:val="false"/>
          <w:i w:val="false"/>
          <w:color w:val="000000"/>
          <w:sz w:val="28"/>
        </w:rPr>
        <w:t>
      1) без условия о последующей продаже товара третьему лицу;</w:t>
      </w:r>
      <w:r>
        <w:br/>
      </w:r>
      <w:r>
        <w:rPr>
          <w:rFonts w:ascii="Times New Roman"/>
          <w:b w:val="false"/>
          <w:i w:val="false"/>
          <w:color w:val="000000"/>
          <w:sz w:val="28"/>
        </w:rPr>
        <w:t>
      2) на условиях последующей продажи товара третьему лицу.»;</w:t>
      </w:r>
      <w:r>
        <w:br/>
      </w:r>
      <w:r>
        <w:rPr>
          <w:rFonts w:ascii="Times New Roman"/>
          <w:b w:val="false"/>
          <w:i w:val="false"/>
          <w:color w:val="000000"/>
          <w:sz w:val="28"/>
        </w:rPr>
        <w:t>
      3) в статье 260:</w:t>
      </w:r>
      <w:r>
        <w:br/>
      </w:r>
      <w:r>
        <w:rPr>
          <w:rFonts w:ascii="Times New Roman"/>
          <w:b w:val="false"/>
          <w:i w:val="false"/>
          <w:color w:val="000000"/>
          <w:sz w:val="28"/>
        </w:rPr>
        <w:t>
      часть вторую пункта 2 исключить;</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Плательщик налога на добавленную стоимость, применяющий пункт 3 настоящей статьи, вправе применять пропорциональный метод отнесения в зачет по облагаемым оборотам и необлагаемым оборотам, за исключением оборотов, освобождаемых от налога на добавленную стоимость в соответствии с пунктом 1 статьи 249 настоящего Кодекса, в случае наличия у плательщика налога на добавленную стоимость:</w:t>
      </w:r>
      <w:r>
        <w:br/>
      </w:r>
      <w:r>
        <w:rPr>
          <w:rFonts w:ascii="Times New Roman"/>
          <w:b w:val="false"/>
          <w:i w:val="false"/>
          <w:color w:val="000000"/>
          <w:sz w:val="28"/>
        </w:rPr>
        <w:t>
      облагаемых оборотов,</w:t>
      </w:r>
      <w:r>
        <w:br/>
      </w:r>
      <w:r>
        <w:rPr>
          <w:rFonts w:ascii="Times New Roman"/>
          <w:b w:val="false"/>
          <w:i w:val="false"/>
          <w:color w:val="000000"/>
          <w:sz w:val="28"/>
        </w:rPr>
        <w:t>
      оборотов, освобождаемых в соответствии с пунктом 1 статьи 249 настоящего Кодекса,</w:t>
      </w:r>
      <w:r>
        <w:br/>
      </w:r>
      <w:r>
        <w:rPr>
          <w:rFonts w:ascii="Times New Roman"/>
          <w:b w:val="false"/>
          <w:i w:val="false"/>
          <w:color w:val="000000"/>
          <w:sz w:val="28"/>
        </w:rPr>
        <w:t>
      других необлагаемых оборотов.»;</w:t>
      </w:r>
      <w:r>
        <w:br/>
      </w:r>
      <w:r>
        <w:rPr>
          <w:rFonts w:ascii="Times New Roman"/>
          <w:b w:val="false"/>
          <w:i w:val="false"/>
          <w:color w:val="000000"/>
          <w:sz w:val="28"/>
        </w:rPr>
        <w:t>
      4) в статье 262:</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Исламский банк, использующий пропорциональный метод отнесения в зачет, имеет право на применение раздельного метода по учету сумм налога на добавленную стоимость по финансированию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 в соответствии с банковским законодательством Республики Казахстан.»;</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Плательщик налога на добавленную стоимость, использующий пропорциональный метод отнесения в зачет, имеет право на применение раздельного метода по учету сумм налога на добавленную стоимость по операциям купли-продажи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в соответствии с банковским законодательством Республики Казахстан.».</w:t>
      </w:r>
      <w:r>
        <w:br/>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ст.6; № 2, ст.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2012 года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 опубликованный в газетах «Егемен Қазақстан» и «Казахстанская правда» 21 июля 2012 г.):</w:t>
      </w:r>
      <w:r>
        <w:br/>
      </w:r>
      <w:r>
        <w:rPr>
          <w:rFonts w:ascii="Times New Roman"/>
          <w:b w:val="false"/>
          <w:i w:val="false"/>
          <w:color w:val="000000"/>
          <w:sz w:val="28"/>
        </w:rPr>
        <w:t>
      статью 8 дополнить подпунктом 22-1) следующего содержания:</w:t>
      </w:r>
      <w:r>
        <w:br/>
      </w:r>
      <w:r>
        <w:rPr>
          <w:rFonts w:ascii="Times New Roman"/>
          <w:b w:val="false"/>
          <w:i w:val="false"/>
          <w:color w:val="000000"/>
          <w:sz w:val="28"/>
        </w:rPr>
        <w:t>
      «22-1) самостоятельно и (или) совместно с иными государственными органами Республики Казахстан в рамках их компетенции определяет политику развития исламского финансирования с учетом международных стандартов исламских финансовых инструментов и исламских финансовых услуг;».</w:t>
      </w:r>
      <w:r>
        <w:br/>
      </w: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2012 года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 опубликованный в газетах «Егемен Қазақстан» и «Казахстанская правда» 21 июля 2012 г.):</w:t>
      </w:r>
      <w:r>
        <w:br/>
      </w:r>
      <w:r>
        <w:rPr>
          <w:rFonts w:ascii="Times New Roman"/>
          <w:b w:val="false"/>
          <w:i w:val="false"/>
          <w:color w:val="000000"/>
          <w:sz w:val="28"/>
        </w:rPr>
        <w:t>
      1) часть вторую пункта 5-1 статьи 3 изложить в следующей редакции:</w:t>
      </w:r>
      <w:r>
        <w:br/>
      </w:r>
      <w:r>
        <w:rPr>
          <w:rFonts w:ascii="Times New Roman"/>
          <w:b w:val="false"/>
          <w:i w:val="false"/>
          <w:color w:val="000000"/>
          <w:sz w:val="28"/>
        </w:rPr>
        <w:t>
      «Исламский банк не является участником системы обязательного гарантирования депозитов, и депозиты в исламском банке не гарантируются системой обязательного гарантирования депозитов. Исламские банки вправе создать некоммерческую организацию в организационно-правовой форме акционерного общества, гарантирующую возврат депозитов, привлеченных исламскими банками.»;</w:t>
      </w:r>
      <w:r>
        <w:br/>
      </w:r>
      <w:r>
        <w:rPr>
          <w:rFonts w:ascii="Times New Roman"/>
          <w:b w:val="false"/>
          <w:i w:val="false"/>
          <w:color w:val="000000"/>
          <w:sz w:val="28"/>
        </w:rPr>
        <w:t>
      2) пункт 12 статьи 34 изложить в следующей редакции:</w:t>
      </w:r>
      <w:r>
        <w:br/>
      </w:r>
      <w:r>
        <w:rPr>
          <w:rFonts w:ascii="Times New Roman"/>
          <w:b w:val="false"/>
          <w:i w:val="false"/>
          <w:color w:val="000000"/>
          <w:sz w:val="28"/>
        </w:rPr>
        <w:t>
      «12. Нормы, установленные пунктами 4, 5, 8 – 11 настоящей статьи, распространяются на операции банков по выдаче гарантий и поручительств, а также на операции исламских банков, указанные в подпунктах 3), 4), 4-1) и 5) пункта 1 статьи 52-5 настоящего Закона.»;</w:t>
      </w:r>
      <w:r>
        <w:br/>
      </w:r>
      <w:r>
        <w:rPr>
          <w:rFonts w:ascii="Times New Roman"/>
          <w:b w:val="false"/>
          <w:i w:val="false"/>
          <w:color w:val="000000"/>
          <w:sz w:val="28"/>
        </w:rPr>
        <w:t>
      3) в статье 52-5:</w:t>
      </w:r>
      <w:r>
        <w:br/>
      </w:r>
      <w:r>
        <w:rPr>
          <w:rFonts w:ascii="Times New Roman"/>
          <w:b w:val="false"/>
          <w:i w:val="false"/>
          <w:color w:val="000000"/>
          <w:sz w:val="28"/>
        </w:rPr>
        <w:t>
      в пункте 1:</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финансирование физических и юридических лиц в качестве торгового посредника путем предоставления коммерческого кредита:</w:t>
      </w:r>
      <w:r>
        <w:br/>
      </w:r>
      <w:r>
        <w:rPr>
          <w:rFonts w:ascii="Times New Roman"/>
          <w:b w:val="false"/>
          <w:i w:val="false"/>
          <w:color w:val="000000"/>
          <w:sz w:val="28"/>
        </w:rPr>
        <w:t>
      без условия о последующей продаже товара третьему лицу;</w:t>
      </w:r>
      <w:r>
        <w:br/>
      </w:r>
      <w:r>
        <w:rPr>
          <w:rFonts w:ascii="Times New Roman"/>
          <w:b w:val="false"/>
          <w:i w:val="false"/>
          <w:color w:val="000000"/>
          <w:sz w:val="28"/>
        </w:rPr>
        <w:t>
      на условиях последующей продажи товара третьему лицу;»;</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финансирование производственной и торговой деятельности путем участия в уставных капиталах юридических лиц и (или) на условиях партнерства;»;</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Банковские операции, предусмотренные подпунктами 4), 4-1),5) пункта 1 настоящей статьи, осуществляются исламским банком за счет собственных денег и (или) денег, привлеченных на инвестиционные депозиты. При этом, исламский банк и (или) клиенты по инвестиционному депозиту приобретают право общей долевой собственности на имущество, приобретенное за счет их денег, а исламский банк выступает участником общей долевой собственности и (или) доверительным управляющим, осуществляющим управление имуществом, относящимся к общей долевой собственности. Исламский банк в качестве доверительного управляющего вправе обеспечить государственную регистрацию прав на недвижимое имущество, регистрацию транспортных средств и иного движимого имущества в соответствии с требованиями законодательных актов Республики Казахстан. Исламский банк ведет учет участников общей долевой собственности на приобретенное имущество.»;</w:t>
      </w:r>
      <w:r>
        <w:br/>
      </w:r>
      <w:r>
        <w:rPr>
          <w:rFonts w:ascii="Times New Roman"/>
          <w:b w:val="false"/>
          <w:i w:val="false"/>
          <w:color w:val="000000"/>
          <w:sz w:val="28"/>
        </w:rPr>
        <w:t>
      4) в статье 52-6:</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Вознаграждение исламского банка определяется в виде части дохода, полученного от использования привлеченных на инвестиционный депозит денег, при условии, что вознаграждение может быть выплачено только за счет дохода от использования денег по инвестиционному депозиту. Исламский банк теряет право на вознаграждение при убыточности инвестиционного депозита (при отсутствии дохода в результате использования денег, привлеченных по инвестиционному депозиту).»;</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Условия договора об инвестиционном депозите не могут предусматривать гарантированный размер дохода по инвестиционному депозиту и (или) вознаграждения исламского банка, за исключением случая, предусматривающего размещение исламским банком привлеченных денег в активы, по которым может быть получена доходность на уровне, определенном в договоре об инвестиционном депозите.»;</w:t>
      </w:r>
      <w:r>
        <w:br/>
      </w:r>
      <w:r>
        <w:rPr>
          <w:rFonts w:ascii="Times New Roman"/>
          <w:b w:val="false"/>
          <w:i w:val="false"/>
          <w:color w:val="000000"/>
          <w:sz w:val="28"/>
        </w:rPr>
        <w:t>
      5) заголовок и пункт 1 статьи 52-8 изложить в следующей редакции:</w:t>
      </w:r>
      <w:r>
        <w:br/>
      </w:r>
      <w:r>
        <w:rPr>
          <w:rFonts w:ascii="Times New Roman"/>
          <w:b w:val="false"/>
          <w:i w:val="false"/>
          <w:color w:val="000000"/>
          <w:sz w:val="28"/>
        </w:rPr>
        <w:t>
      «Статья 52-8. Финансирование физических и юридических лиц в</w:t>
      </w:r>
      <w:r>
        <w:br/>
      </w:r>
      <w:r>
        <w:rPr>
          <w:rFonts w:ascii="Times New Roman"/>
          <w:b w:val="false"/>
          <w:i w:val="false"/>
          <w:color w:val="000000"/>
          <w:sz w:val="28"/>
        </w:rPr>
        <w:t xml:space="preserve">
                    качестве торгового посредника путем </w:t>
      </w:r>
      <w:r>
        <w:br/>
      </w:r>
      <w:r>
        <w:rPr>
          <w:rFonts w:ascii="Times New Roman"/>
          <w:b w:val="false"/>
          <w:i w:val="false"/>
          <w:color w:val="000000"/>
          <w:sz w:val="28"/>
        </w:rPr>
        <w:t>
                    предоставления коммерческого кредита без условия</w:t>
      </w:r>
      <w:r>
        <w:br/>
      </w:r>
      <w:r>
        <w:rPr>
          <w:rFonts w:ascii="Times New Roman"/>
          <w:b w:val="false"/>
          <w:i w:val="false"/>
          <w:color w:val="000000"/>
          <w:sz w:val="28"/>
        </w:rPr>
        <w:t>
                    о последующей продаже товара третьему лицу</w:t>
      </w:r>
      <w:r>
        <w:br/>
      </w:r>
      <w:r>
        <w:rPr>
          <w:rFonts w:ascii="Times New Roman"/>
          <w:b w:val="false"/>
          <w:i w:val="false"/>
          <w:color w:val="000000"/>
          <w:sz w:val="28"/>
        </w:rPr>
        <w:t>
      1. Исламские банки вправе финансировать физических и юридических лиц в качестве торгового посредника путем предоставления коммерческого кредита покупателю или продавцу товара на основании договора о коммерческом кредите исламского банка (далее – договор о коммерческом кредите).»;</w:t>
      </w:r>
      <w:r>
        <w:br/>
      </w:r>
      <w:r>
        <w:rPr>
          <w:rFonts w:ascii="Times New Roman"/>
          <w:b w:val="false"/>
          <w:i w:val="false"/>
          <w:color w:val="000000"/>
          <w:sz w:val="28"/>
        </w:rPr>
        <w:t>
      6) дополнить статьей 52-12 следующего содержания:</w:t>
      </w:r>
      <w:r>
        <w:br/>
      </w:r>
      <w:r>
        <w:rPr>
          <w:rFonts w:ascii="Times New Roman"/>
          <w:b w:val="false"/>
          <w:i w:val="false"/>
          <w:color w:val="000000"/>
          <w:sz w:val="28"/>
        </w:rPr>
        <w:t>
      «Статья 52-12. Финансирование физических и юридических лиц в</w:t>
      </w:r>
      <w:r>
        <w:br/>
      </w:r>
      <w:r>
        <w:rPr>
          <w:rFonts w:ascii="Times New Roman"/>
          <w:b w:val="false"/>
          <w:i w:val="false"/>
          <w:color w:val="000000"/>
          <w:sz w:val="28"/>
        </w:rPr>
        <w:t>
                     качестве торгового посредника путем</w:t>
      </w:r>
      <w:r>
        <w:br/>
      </w:r>
      <w:r>
        <w:rPr>
          <w:rFonts w:ascii="Times New Roman"/>
          <w:b w:val="false"/>
          <w:i w:val="false"/>
          <w:color w:val="000000"/>
          <w:sz w:val="28"/>
        </w:rPr>
        <w:t>
                     предоставления коммерческого кредита на условиях</w:t>
      </w:r>
      <w:r>
        <w:br/>
      </w:r>
      <w:r>
        <w:rPr>
          <w:rFonts w:ascii="Times New Roman"/>
          <w:b w:val="false"/>
          <w:i w:val="false"/>
          <w:color w:val="000000"/>
          <w:sz w:val="28"/>
        </w:rPr>
        <w:t>
                     последующей продажи товара третьему лицу</w:t>
      </w:r>
      <w:r>
        <w:br/>
      </w:r>
      <w:r>
        <w:rPr>
          <w:rFonts w:ascii="Times New Roman"/>
          <w:b w:val="false"/>
          <w:i w:val="false"/>
          <w:color w:val="000000"/>
          <w:sz w:val="28"/>
        </w:rPr>
        <w:t>
      1. К финансированию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применяются положения статьи 52-8 настоящего Закона с учетом особенностей, предусмотренных настоящей статьей.</w:t>
      </w:r>
      <w:r>
        <w:br/>
      </w:r>
      <w:r>
        <w:rPr>
          <w:rFonts w:ascii="Times New Roman"/>
          <w:b w:val="false"/>
          <w:i w:val="false"/>
          <w:color w:val="000000"/>
          <w:sz w:val="28"/>
        </w:rPr>
        <w:t>
      Для целей настоящей статьи покупатель, который приобретает товар у исламского банка и в последующем продает его третьему лицу, именуется клиентом банка.</w:t>
      </w:r>
      <w:r>
        <w:br/>
      </w:r>
      <w:r>
        <w:rPr>
          <w:rFonts w:ascii="Times New Roman"/>
          <w:b w:val="false"/>
          <w:i w:val="false"/>
          <w:color w:val="000000"/>
          <w:sz w:val="28"/>
        </w:rPr>
        <w:t>
      2. Финансированием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признается сделка, осуществляемая по договору о коммерческом кредите с соблюдением следующих условий:</w:t>
      </w:r>
      <w:r>
        <w:br/>
      </w:r>
      <w:r>
        <w:rPr>
          <w:rFonts w:ascii="Times New Roman"/>
          <w:b w:val="false"/>
          <w:i w:val="false"/>
          <w:color w:val="000000"/>
          <w:sz w:val="28"/>
        </w:rPr>
        <w:t>
      1) сторонами договора о коммерческом кредите являются исламский банк и клиент банка. В договоре о коммерческом кредите указывается третье лицо, которому осуществляется последующая продажа клиентом товара;</w:t>
      </w:r>
      <w:r>
        <w:br/>
      </w:r>
      <w:r>
        <w:rPr>
          <w:rFonts w:ascii="Times New Roman"/>
          <w:b w:val="false"/>
          <w:i w:val="false"/>
          <w:color w:val="000000"/>
          <w:sz w:val="28"/>
        </w:rPr>
        <w:t>
      2) приобретение товара клиентом банка по договору о коммерческом кредите, а также последующая продажа товара клиентом банка третьему лицу производится с участием исламского банка;</w:t>
      </w:r>
      <w:r>
        <w:br/>
      </w:r>
      <w:r>
        <w:rPr>
          <w:rFonts w:ascii="Times New Roman"/>
          <w:b w:val="false"/>
          <w:i w:val="false"/>
          <w:color w:val="000000"/>
          <w:sz w:val="28"/>
        </w:rPr>
        <w:t>
      3) оплата товара третьим лицом производится немедленно после передачи ему товара и документов на этот товар по цене приобретения такого товара клиентом у исламского банка без учета наценки исламского банка;</w:t>
      </w:r>
      <w:r>
        <w:br/>
      </w:r>
      <w:r>
        <w:rPr>
          <w:rFonts w:ascii="Times New Roman"/>
          <w:b w:val="false"/>
          <w:i w:val="false"/>
          <w:color w:val="000000"/>
          <w:sz w:val="28"/>
        </w:rPr>
        <w:t>
      4) в качестве товара в договоре о коммерческом кредите определяется товар, допущенный к биржевой торговле на международных товарных биржах, осуществляющих деятельность за пределами территории Республики Казахстан. Исламский банк и клиент не вправе осуществлять одновременную продажу одного и того же товара по нескольким договорам о коммерческом кредите;</w:t>
      </w:r>
      <w:r>
        <w:br/>
      </w:r>
      <w:r>
        <w:rPr>
          <w:rFonts w:ascii="Times New Roman"/>
          <w:b w:val="false"/>
          <w:i w:val="false"/>
          <w:color w:val="000000"/>
          <w:sz w:val="28"/>
        </w:rPr>
        <w:t>
      5) приобретение и продажа товара производятся на международных товарных биржах, осуществляющих деятельность за пределами территории Республики Казахстан;</w:t>
      </w:r>
      <w:r>
        <w:br/>
      </w:r>
      <w:r>
        <w:rPr>
          <w:rFonts w:ascii="Times New Roman"/>
          <w:b w:val="false"/>
          <w:i w:val="false"/>
          <w:color w:val="000000"/>
          <w:sz w:val="28"/>
        </w:rPr>
        <w:t>
      6) клиент банка осуществляет последующую продажу третьему лицу товара, указанного в договоре о коммерческом кредите, в количестве и по цене, которые указаны в таком договоре, без учета наценки исламского банка;</w:t>
      </w:r>
      <w:r>
        <w:br/>
      </w:r>
      <w:r>
        <w:rPr>
          <w:rFonts w:ascii="Times New Roman"/>
          <w:b w:val="false"/>
          <w:i w:val="false"/>
          <w:color w:val="000000"/>
          <w:sz w:val="28"/>
        </w:rPr>
        <w:t>
      7) продавец товара, осуществляющий продажу товара исламскому банку, не может быть третьим лицом, которому производится последующая продажа товара;</w:t>
      </w:r>
      <w:r>
        <w:br/>
      </w:r>
      <w:r>
        <w:rPr>
          <w:rFonts w:ascii="Times New Roman"/>
          <w:b w:val="false"/>
          <w:i w:val="false"/>
          <w:color w:val="000000"/>
          <w:sz w:val="28"/>
        </w:rPr>
        <w:t>
      8) исламский банк, клиент банка и третье лицо не являются взаимосвязанными сторонами в соответствии с Кодексом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9) цена товара, реализуемого на международной товарной бирже, осуществляющей деятельность за пределами территории Республики Казахстан, должна соответствовать требованиям законодательства Республики Казахстан о трансфертном ценообразовании.</w:t>
      </w:r>
      <w:r>
        <w:br/>
      </w:r>
      <w:r>
        <w:rPr>
          <w:rFonts w:ascii="Times New Roman"/>
          <w:b w:val="false"/>
          <w:i w:val="false"/>
          <w:color w:val="000000"/>
          <w:sz w:val="28"/>
        </w:rPr>
        <w:t>
      3. Для целей настоящей статьи международной товарной биржей, осуществляющей деятельность за пределами территории Республики Казахстан, признается товарная биржа, соответствующая следующим требованиям:</w:t>
      </w:r>
      <w:r>
        <w:br/>
      </w:r>
      <w:r>
        <w:rPr>
          <w:rFonts w:ascii="Times New Roman"/>
          <w:b w:val="false"/>
          <w:i w:val="false"/>
          <w:color w:val="000000"/>
          <w:sz w:val="28"/>
        </w:rPr>
        <w:t>
      товарная биржа осуществляет деятельность на территории государства, имеющего суверенный рейтинг не ниже рейтинга А одного из рейтинговых агентств, перечень которых устанавливается уполномоченным органом;</w:t>
      </w:r>
      <w:r>
        <w:br/>
      </w:r>
      <w:r>
        <w:rPr>
          <w:rFonts w:ascii="Times New Roman"/>
          <w:b w:val="false"/>
          <w:i w:val="false"/>
          <w:color w:val="000000"/>
          <w:sz w:val="28"/>
        </w:rPr>
        <w:t>
      информация по объему и количеству биржевых сделок, заключенных на товарной бирже, публикуется в статистических отчетах, размещенных на интернет-ресурсе Всемирной федерации бирж.</w:t>
      </w:r>
      <w:r>
        <w:br/>
      </w:r>
      <w:r>
        <w:rPr>
          <w:rFonts w:ascii="Times New Roman"/>
          <w:b w:val="false"/>
          <w:i w:val="false"/>
          <w:color w:val="000000"/>
          <w:sz w:val="28"/>
        </w:rPr>
        <w:t>
      Перечень международных товарных бирж, на которых производится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устанавливается Правительством Республики Казахстан.</w:t>
      </w:r>
      <w:r>
        <w:br/>
      </w:r>
      <w:r>
        <w:rPr>
          <w:rFonts w:ascii="Times New Roman"/>
          <w:b w:val="false"/>
          <w:i w:val="false"/>
          <w:color w:val="000000"/>
          <w:sz w:val="28"/>
        </w:rPr>
        <w:t>
      4. В случае нарушения требований, установленных настоящей статьей, такая банковская операция не признается финансированием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w:t>
      </w:r>
      <w:r>
        <w:br/>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2012 года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 опубликованный в газетах «Егемен Қазақстан» и «Казахстанская правда» 1 июля 2012 г.):</w:t>
      </w:r>
      <w:r>
        <w:br/>
      </w:r>
      <w:r>
        <w:rPr>
          <w:rFonts w:ascii="Times New Roman"/>
          <w:b w:val="false"/>
          <w:i w:val="false"/>
          <w:color w:val="000000"/>
          <w:sz w:val="28"/>
        </w:rPr>
        <w:t>
      1) статью 3 дополнить подпунктом 7-1) следующего содержания:</w:t>
      </w:r>
      <w:r>
        <w:br/>
      </w:r>
      <w:r>
        <w:rPr>
          <w:rFonts w:ascii="Times New Roman"/>
          <w:b w:val="false"/>
          <w:i w:val="false"/>
          <w:color w:val="000000"/>
          <w:sz w:val="28"/>
        </w:rPr>
        <w:t>
      «7-1) исламская страховая (перестраховочная) организация – страховая (перестраховочная) организация, осуществляющая исламскую страховую деятельность с учетом особенностей, установленных законодательством Республики Казахстан о страховании и страховой деятельности, на основании соответствующей лицензии уполномоченного органа;»;</w:t>
      </w:r>
      <w:r>
        <w:br/>
      </w:r>
      <w:r>
        <w:rPr>
          <w:rFonts w:ascii="Times New Roman"/>
          <w:b w:val="false"/>
          <w:i w:val="false"/>
          <w:color w:val="000000"/>
          <w:sz w:val="28"/>
        </w:rPr>
        <w:t>
      2) в статье 4:</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Страхование представляет собой комплекс отношений по защите законных имущественных интересов физического или юридического лица при наступлении страхового случая или иного события, определенного договором страхования, посредством страховой выплаты, осуществляемой страховой организацией.»;</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Исламская страховая деятельность – деятельность исламской страховой (перестраховочной) организации, связанная с заключением и исполнением договоров исламского страхования (перестрахования), осуществляемая на основании лицензии уполномоченного органа в соответствии с требованиями законодательства Республики Казахстан.»;</w:t>
      </w:r>
      <w:r>
        <w:br/>
      </w:r>
      <w:r>
        <w:rPr>
          <w:rFonts w:ascii="Times New Roman"/>
          <w:b w:val="false"/>
          <w:i w:val="false"/>
          <w:color w:val="000000"/>
          <w:sz w:val="28"/>
        </w:rPr>
        <w:t>
      3) статью 11-1 дополнить пунктом 3-1 следующего содержания:</w:t>
      </w:r>
      <w:r>
        <w:br/>
      </w:r>
      <w:r>
        <w:rPr>
          <w:rFonts w:ascii="Times New Roman"/>
          <w:b w:val="false"/>
          <w:i w:val="false"/>
          <w:color w:val="000000"/>
          <w:sz w:val="28"/>
        </w:rPr>
        <w:t>
      «3-1. Правила страхования и внутренние правила исламской страховой (перестраховочной) организации утверждаются советом директоров при наличии положительного заключения совета по принципам исламского финансирования.»;</w:t>
      </w:r>
      <w:r>
        <w:br/>
      </w:r>
      <w:r>
        <w:rPr>
          <w:rFonts w:ascii="Times New Roman"/>
          <w:b w:val="false"/>
          <w:i w:val="false"/>
          <w:color w:val="000000"/>
          <w:sz w:val="28"/>
        </w:rPr>
        <w:t>
      4) в статье 12:</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Страховая организация, осуществляющая деятельность по накопительному страхованию, за исключением исламской страховой организации, вправе в пределах выкупной суммы предоставлять займы своим страхователям с учетом требований нормативных правовых актов уполномоченного органа.»;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Страховая организация, осуществляющая деятельность по накопительному страхованию, до заключения договоров аннуитетного страхования в соответствии с законами Республики Казахстан «Об обязательном страховании работника от несчастных случаев при исполнении им трудовых (служебных) обязанностей» или «О пенсионном обеспечении в Республике Казахстан» обязана заключить договор участия с организацией,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в порядке, определенном законом Республики Казахстан о создании и деятельности указанной организации.»;</w:t>
      </w:r>
      <w:r>
        <w:br/>
      </w:r>
      <w:r>
        <w:rPr>
          <w:rFonts w:ascii="Times New Roman"/>
          <w:b w:val="false"/>
          <w:i w:val="false"/>
          <w:color w:val="000000"/>
          <w:sz w:val="28"/>
        </w:rPr>
        <w:t>
      5) статью 16 дополнить пунктом 4 следующего содержания:</w:t>
      </w:r>
      <w:r>
        <w:br/>
      </w:r>
      <w:r>
        <w:rPr>
          <w:rFonts w:ascii="Times New Roman"/>
          <w:b w:val="false"/>
          <w:i w:val="false"/>
          <w:color w:val="000000"/>
          <w:sz w:val="28"/>
        </w:rPr>
        <w:t>
      «4. При заключении договора исламского страхования страхователь вправе запросить у исламской страховой организации заключение совета по принципам исламского финансирования, подтверждающее соответствие правил страхования требованиям, указанным в главе 6-1 настоящего Закона.»;</w:t>
      </w:r>
      <w:r>
        <w:br/>
      </w:r>
      <w:r>
        <w:rPr>
          <w:rFonts w:ascii="Times New Roman"/>
          <w:b w:val="false"/>
          <w:i w:val="false"/>
          <w:color w:val="000000"/>
          <w:sz w:val="28"/>
        </w:rPr>
        <w:t>
      6) статью 23 дополнить пунктами 2-1, 3-1, 4-1 следующего содержания:</w:t>
      </w:r>
      <w:r>
        <w:br/>
      </w:r>
      <w:r>
        <w:rPr>
          <w:rFonts w:ascii="Times New Roman"/>
          <w:b w:val="false"/>
          <w:i w:val="false"/>
          <w:color w:val="000000"/>
          <w:sz w:val="28"/>
        </w:rPr>
        <w:t>
      «2-1. Полное наименование исламской страховой организации, осуществляющей деятельность в отрасли «общее страхование», должно в обязательном порядке содержать слова «исламская страховая» или производные от них слова.»;</w:t>
      </w:r>
      <w:r>
        <w:br/>
      </w:r>
      <w:r>
        <w:rPr>
          <w:rFonts w:ascii="Times New Roman"/>
          <w:b w:val="false"/>
          <w:i w:val="false"/>
          <w:color w:val="000000"/>
          <w:sz w:val="28"/>
        </w:rPr>
        <w:t>
      «3-1. Полное наименование исламской страховой организации, осуществляющей деятельность в отрасли «страхование жизни», должно в обязательном порядке содержать слова «исламская» и «страхование жизни» или производные от них слова.»;</w:t>
      </w:r>
      <w:r>
        <w:br/>
      </w:r>
      <w:r>
        <w:rPr>
          <w:rFonts w:ascii="Times New Roman"/>
          <w:b w:val="false"/>
          <w:i w:val="false"/>
          <w:color w:val="000000"/>
          <w:sz w:val="28"/>
        </w:rPr>
        <w:t>
      «4-1. Полное наименование исламской перестраховочной организации, осуществляющей деятельность исключительно по заключению и исполнению договоров исламского перестрахования, должно в обязательном порядке содержать слова «исламская» и «перестраховочная» или производные от них слова.»;</w:t>
      </w:r>
      <w:r>
        <w:br/>
      </w:r>
      <w:r>
        <w:rPr>
          <w:rFonts w:ascii="Times New Roman"/>
          <w:b w:val="false"/>
          <w:i w:val="false"/>
          <w:color w:val="000000"/>
          <w:sz w:val="28"/>
        </w:rPr>
        <w:t>
      7) в части первой пункта 1 статьи 24:</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служба внутреннего аудита – контрольный орган;»;</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совет по принципам исламского финансирования (только для исламской страховой (перестраховочной) организации).»;</w:t>
      </w:r>
      <w:r>
        <w:br/>
      </w:r>
      <w:r>
        <w:rPr>
          <w:rFonts w:ascii="Times New Roman"/>
          <w:b w:val="false"/>
          <w:i w:val="false"/>
          <w:color w:val="000000"/>
          <w:sz w:val="28"/>
        </w:rPr>
        <w:t>
      8) дополнить главой 6-1 следующего содержания:</w:t>
      </w:r>
      <w:r>
        <w:br/>
      </w:r>
      <w:r>
        <w:rPr>
          <w:rFonts w:ascii="Times New Roman"/>
          <w:b w:val="false"/>
          <w:i w:val="false"/>
          <w:color w:val="000000"/>
          <w:sz w:val="28"/>
        </w:rPr>
        <w:t>
      «Глава 6-1. Особенности создания и деятельности исламских  страховых (перестраховочных) организаций</w:t>
      </w:r>
      <w:r>
        <w:br/>
      </w:r>
      <w:r>
        <w:rPr>
          <w:rFonts w:ascii="Times New Roman"/>
          <w:b w:val="false"/>
          <w:i w:val="false"/>
          <w:color w:val="000000"/>
          <w:sz w:val="28"/>
        </w:rPr>
        <w:t>
      Статья 36-1. Принципы исламского страхования</w:t>
      </w:r>
      <w:r>
        <w:br/>
      </w:r>
      <w:r>
        <w:rPr>
          <w:rFonts w:ascii="Times New Roman"/>
          <w:b w:val="false"/>
          <w:i w:val="false"/>
          <w:color w:val="000000"/>
          <w:sz w:val="28"/>
        </w:rPr>
        <w:t>
      Принципами исламского страхования являются:</w:t>
      </w:r>
      <w:r>
        <w:br/>
      </w:r>
      <w:r>
        <w:rPr>
          <w:rFonts w:ascii="Times New Roman"/>
          <w:b w:val="false"/>
          <w:i w:val="false"/>
          <w:color w:val="000000"/>
          <w:sz w:val="28"/>
        </w:rPr>
        <w:t>
      1) взаимная защита и взаимная ответственность страхователей;</w:t>
      </w:r>
      <w:r>
        <w:br/>
      </w:r>
      <w:r>
        <w:rPr>
          <w:rFonts w:ascii="Times New Roman"/>
          <w:b w:val="false"/>
          <w:i w:val="false"/>
          <w:color w:val="000000"/>
          <w:sz w:val="28"/>
        </w:rPr>
        <w:t>
      2) запрет на начисление, получение или выплату вознаграждения в виде процентов;</w:t>
      </w:r>
      <w:r>
        <w:br/>
      </w:r>
      <w:r>
        <w:rPr>
          <w:rFonts w:ascii="Times New Roman"/>
          <w:b w:val="false"/>
          <w:i w:val="false"/>
          <w:color w:val="000000"/>
          <w:sz w:val="28"/>
        </w:rPr>
        <w:t>
      3) запрет на страхование (перестрахование) или финансирование деятельности, связанной с производством и (или) торговлей табачной, алкогольной продукцией, оружием и боеприпасами, игорным бизнесом, а также иных видов предпринимательской деятельности, страхование (перестрахование) или финансирование которых запрещено советом по принципам исламского финансирования.</w:t>
      </w:r>
      <w:r>
        <w:br/>
      </w:r>
      <w:r>
        <w:rPr>
          <w:rFonts w:ascii="Times New Roman"/>
          <w:b w:val="false"/>
          <w:i w:val="false"/>
          <w:color w:val="000000"/>
          <w:sz w:val="28"/>
        </w:rPr>
        <w:t>
      Статья 36-2. Исламский страховой фонд</w:t>
      </w:r>
      <w:r>
        <w:br/>
      </w:r>
      <w:r>
        <w:rPr>
          <w:rFonts w:ascii="Times New Roman"/>
          <w:b w:val="false"/>
          <w:i w:val="false"/>
          <w:color w:val="000000"/>
          <w:sz w:val="28"/>
        </w:rPr>
        <w:t>
      1. Исламский страховой фонд формируется исламской страховой (перестраховочной) организацией за счет страховых премий по договорам исламского страхования, а также иных доходов, полученных в результате их инвестирования, в целях осуществления страховых выплат по договорам исламского страхования.</w:t>
      </w:r>
      <w:r>
        <w:br/>
      </w:r>
      <w:r>
        <w:rPr>
          <w:rFonts w:ascii="Times New Roman"/>
          <w:b w:val="false"/>
          <w:i w:val="false"/>
          <w:color w:val="000000"/>
          <w:sz w:val="28"/>
        </w:rPr>
        <w:t>
      Правила формирования, учета, использования и распределения исламского страхового фонда устанавливаются нормативным правовым актом уполномоченного органа.</w:t>
      </w:r>
      <w:r>
        <w:br/>
      </w:r>
      <w:r>
        <w:rPr>
          <w:rFonts w:ascii="Times New Roman"/>
          <w:b w:val="false"/>
          <w:i w:val="false"/>
          <w:color w:val="000000"/>
          <w:sz w:val="28"/>
        </w:rPr>
        <w:t>
      2. Исламская страховая (перестраховочная) организация осуществляет управление исламским страховым фондом.</w:t>
      </w:r>
      <w:r>
        <w:br/>
      </w:r>
      <w:r>
        <w:rPr>
          <w:rFonts w:ascii="Times New Roman"/>
          <w:b w:val="false"/>
          <w:i w:val="false"/>
          <w:color w:val="000000"/>
          <w:sz w:val="28"/>
        </w:rPr>
        <w:t>
      3. Исламская страховая (перестраховочная) организация инвестирует средства исламского страхового фонда в активы, перечень которых устанавливается советом по принципам исламского финансирования, в интересах страхователей.</w:t>
      </w:r>
      <w:r>
        <w:br/>
      </w:r>
      <w:r>
        <w:rPr>
          <w:rFonts w:ascii="Times New Roman"/>
          <w:b w:val="false"/>
          <w:i w:val="false"/>
          <w:color w:val="000000"/>
          <w:sz w:val="28"/>
        </w:rPr>
        <w:t>
      4. Исламская страховая (перестраховочная) организация не несет ответственности за убытки, связанные с уменьшением стоимости активов, в которые были вложены средства исламского страхового фонда, за исключением случаев, когда такие убытки возникли по ее вине.</w:t>
      </w:r>
      <w:r>
        <w:br/>
      </w:r>
      <w:r>
        <w:rPr>
          <w:rFonts w:ascii="Times New Roman"/>
          <w:b w:val="false"/>
          <w:i w:val="false"/>
          <w:color w:val="000000"/>
          <w:sz w:val="28"/>
        </w:rPr>
        <w:t>
      5. Исламская страховая (перестраховочная) организация ведет раздельный учет собственных средств от средств исламского страхового фонда.</w:t>
      </w:r>
      <w:r>
        <w:br/>
      </w:r>
      <w:r>
        <w:rPr>
          <w:rFonts w:ascii="Times New Roman"/>
          <w:b w:val="false"/>
          <w:i w:val="false"/>
          <w:color w:val="000000"/>
          <w:sz w:val="28"/>
        </w:rPr>
        <w:t>
      6. В случае недостаточности средств исламского страхового фонда для исполнения обязательств по договорам исламского страхования, исламская страховая (перестраховочная) организация обязана передать в исламский страховой фонд денежные средства с условием их возврата в будущем за счет денежных поступлений в исламский страховой фонд. Исламская страховая (перестраховочная) организация не вправе взимать вознаграждение за передачу таких денежных средств.</w:t>
      </w:r>
      <w:r>
        <w:br/>
      </w:r>
      <w:r>
        <w:rPr>
          <w:rFonts w:ascii="Times New Roman"/>
          <w:b w:val="false"/>
          <w:i w:val="false"/>
          <w:color w:val="000000"/>
          <w:sz w:val="28"/>
        </w:rPr>
        <w:t>
      Правила передачи исламской страховой (перестраховочной) организацией денежных средств в исламский страховой фонд устанавливаются нормативным правовым актом уполномоченного органа.</w:t>
      </w:r>
      <w:r>
        <w:br/>
      </w:r>
      <w:r>
        <w:rPr>
          <w:rFonts w:ascii="Times New Roman"/>
          <w:b w:val="false"/>
          <w:i w:val="false"/>
          <w:color w:val="000000"/>
          <w:sz w:val="28"/>
        </w:rPr>
        <w:t>
      7. Распределение средств исламского страхового фонда между страхователями осуществляется пропорционально доле каждого страхователя в исламском страховом фонде.</w:t>
      </w:r>
      <w:r>
        <w:br/>
      </w:r>
      <w:r>
        <w:rPr>
          <w:rFonts w:ascii="Times New Roman"/>
          <w:b w:val="false"/>
          <w:i w:val="false"/>
          <w:color w:val="000000"/>
          <w:sz w:val="28"/>
        </w:rPr>
        <w:t>
      Статья 36-3. Вознаграждение исламской страховой</w:t>
      </w:r>
      <w:r>
        <w:br/>
      </w:r>
      <w:r>
        <w:rPr>
          <w:rFonts w:ascii="Times New Roman"/>
          <w:b w:val="false"/>
          <w:i w:val="false"/>
          <w:color w:val="000000"/>
          <w:sz w:val="28"/>
        </w:rPr>
        <w:t>
                  (перестраховочной) организации</w:t>
      </w:r>
      <w:r>
        <w:br/>
      </w:r>
      <w:r>
        <w:rPr>
          <w:rFonts w:ascii="Times New Roman"/>
          <w:b w:val="false"/>
          <w:i w:val="false"/>
          <w:color w:val="000000"/>
          <w:sz w:val="28"/>
        </w:rPr>
        <w:t>
      Исламская страховая (перестраховочная) организация вправе получать вознаграждение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 в порядке, установленном нормативным правовым актом уполномоченного органа.</w:t>
      </w:r>
      <w:r>
        <w:br/>
      </w:r>
      <w:r>
        <w:rPr>
          <w:rFonts w:ascii="Times New Roman"/>
          <w:b w:val="false"/>
          <w:i w:val="false"/>
          <w:color w:val="000000"/>
          <w:sz w:val="28"/>
        </w:rPr>
        <w:t>
      Статья 36-4. Деятельность совета по принципам исламского</w:t>
      </w:r>
      <w:r>
        <w:br/>
      </w:r>
      <w:r>
        <w:rPr>
          <w:rFonts w:ascii="Times New Roman"/>
          <w:b w:val="false"/>
          <w:i w:val="false"/>
          <w:color w:val="000000"/>
          <w:sz w:val="28"/>
        </w:rPr>
        <w:t>
                   финансирования</w:t>
      </w:r>
      <w:r>
        <w:br/>
      </w:r>
      <w:r>
        <w:rPr>
          <w:rFonts w:ascii="Times New Roman"/>
          <w:b w:val="false"/>
          <w:i w:val="false"/>
          <w:color w:val="000000"/>
          <w:sz w:val="28"/>
        </w:rPr>
        <w:t>
      1. Для определения соответствия деятельности, операций и сделок принципам исламского страхования, указанным в статье 36-1 настоящего Закона, в исламской страховой (перестраховочной) организации в обязательном порядке создается совет по принципам исламского финансирования.</w:t>
      </w:r>
      <w:r>
        <w:br/>
      </w:r>
      <w:r>
        <w:rPr>
          <w:rFonts w:ascii="Times New Roman"/>
          <w:b w:val="false"/>
          <w:i w:val="false"/>
          <w:color w:val="000000"/>
          <w:sz w:val="28"/>
        </w:rPr>
        <w:t>
      2. Совет по принципам исламского финансирования является независимым органом, назначаемым общим собранием акционеров исламской страховой (перестраховочной) организации по рекомендации совета директоров.</w:t>
      </w:r>
      <w:r>
        <w:br/>
      </w:r>
      <w:r>
        <w:rPr>
          <w:rFonts w:ascii="Times New Roman"/>
          <w:b w:val="false"/>
          <w:i w:val="false"/>
          <w:color w:val="000000"/>
          <w:sz w:val="28"/>
        </w:rPr>
        <w:t>
      Статья 36-5. Требования к деятельности исламской страховой</w:t>
      </w:r>
      <w:r>
        <w:br/>
      </w:r>
      <w:r>
        <w:rPr>
          <w:rFonts w:ascii="Times New Roman"/>
          <w:b w:val="false"/>
          <w:i w:val="false"/>
          <w:color w:val="000000"/>
          <w:sz w:val="28"/>
        </w:rPr>
        <w:t>
                   (перестраховочной) организации</w:t>
      </w:r>
      <w:r>
        <w:br/>
      </w:r>
      <w:r>
        <w:rPr>
          <w:rFonts w:ascii="Times New Roman"/>
          <w:b w:val="false"/>
          <w:i w:val="false"/>
          <w:color w:val="000000"/>
          <w:sz w:val="28"/>
        </w:rPr>
        <w:t>
      Исламская страховая (перестраховочная) организация не вправе взимать вознаграждение или получать иной доход за управление исламским страховым фондом в любом виде, помимо вознаграждения, указанного в статье 36-3 настоящего Закона.</w:t>
      </w:r>
      <w:r>
        <w:br/>
      </w:r>
      <w:r>
        <w:rPr>
          <w:rFonts w:ascii="Times New Roman"/>
          <w:b w:val="false"/>
          <w:i w:val="false"/>
          <w:color w:val="000000"/>
          <w:sz w:val="28"/>
        </w:rPr>
        <w:t>
      Совет по принципам исламского финансирования вправе дополнительно определить иные требования к деятельности исламской страховой (перестраховочной) организации, обязательные для ее соблюдения.</w:t>
      </w:r>
      <w:r>
        <w:br/>
      </w:r>
      <w:r>
        <w:rPr>
          <w:rFonts w:ascii="Times New Roman"/>
          <w:b w:val="false"/>
          <w:i w:val="false"/>
          <w:color w:val="000000"/>
          <w:sz w:val="28"/>
        </w:rPr>
        <w:t>
      Статья 36-6. Последствия признания сделок не соответствующими</w:t>
      </w:r>
      <w:r>
        <w:br/>
      </w:r>
      <w:r>
        <w:rPr>
          <w:rFonts w:ascii="Times New Roman"/>
          <w:b w:val="false"/>
          <w:i w:val="false"/>
          <w:color w:val="000000"/>
          <w:sz w:val="28"/>
        </w:rPr>
        <w:t>
                   принципам исламского страхования</w:t>
      </w:r>
      <w:r>
        <w:br/>
      </w:r>
      <w:r>
        <w:rPr>
          <w:rFonts w:ascii="Times New Roman"/>
          <w:b w:val="false"/>
          <w:i w:val="false"/>
          <w:color w:val="000000"/>
          <w:sz w:val="28"/>
        </w:rPr>
        <w:t>
      1. В случае признания советом по принципам исламского финансирования сделки, находящейся на стадии заключения, не соответствующей принципам исламского страхования, указанным в статье 36-1 настоящего Закона, такая сделка не может быть заключена и исполнена.</w:t>
      </w:r>
      <w:r>
        <w:br/>
      </w:r>
      <w:r>
        <w:rPr>
          <w:rFonts w:ascii="Times New Roman"/>
          <w:b w:val="false"/>
          <w:i w:val="false"/>
          <w:color w:val="000000"/>
          <w:sz w:val="28"/>
        </w:rPr>
        <w:t>
      2. В случае признания советом по принципам исламского финансирования заключенной, но не исполненной или частично исполненной сделки не соответствующей принципам исламского страхования, указанным в статье 36-1 настоящего Закона, такая сделка по требованию исламской страховой (перестраховочной) организации досрочно прекращается в порядке, установленном гражданским законодательством Республики Казахстан.</w:t>
      </w:r>
      <w:r>
        <w:br/>
      </w:r>
      <w:r>
        <w:rPr>
          <w:rFonts w:ascii="Times New Roman"/>
          <w:b w:val="false"/>
          <w:i w:val="false"/>
          <w:color w:val="000000"/>
          <w:sz w:val="28"/>
        </w:rPr>
        <w:t>
      3. В случае признания советом по принципам исламского финансирования исполненной или частично исполненной сделки не соответствующей принципам исламского страхования, указанным в статье36-1 настоящего Закона, доход исламской страховой (перестраховочной) организации по такой сделке должен быть направлен на благотворительность.</w:t>
      </w:r>
      <w:r>
        <w:br/>
      </w:r>
      <w:r>
        <w:rPr>
          <w:rFonts w:ascii="Times New Roman"/>
          <w:b w:val="false"/>
          <w:i w:val="false"/>
          <w:color w:val="000000"/>
          <w:sz w:val="28"/>
        </w:rPr>
        <w:t>
      Статья 36-7. Дополнительные требования к уставу исламской</w:t>
      </w:r>
      <w:r>
        <w:br/>
      </w:r>
      <w:r>
        <w:rPr>
          <w:rFonts w:ascii="Times New Roman"/>
          <w:b w:val="false"/>
          <w:i w:val="false"/>
          <w:color w:val="000000"/>
          <w:sz w:val="28"/>
        </w:rPr>
        <w:t>
                   страховой (перестраховочной) организации</w:t>
      </w:r>
      <w:r>
        <w:br/>
      </w:r>
      <w:r>
        <w:rPr>
          <w:rFonts w:ascii="Times New Roman"/>
          <w:b w:val="false"/>
          <w:i w:val="false"/>
          <w:color w:val="000000"/>
          <w:sz w:val="28"/>
        </w:rPr>
        <w:t>
      Устав исламской страховой (перестраховочной) организации помимо сведений, предусмотренных законодательными актами Республики Казахстан, должен содержать:</w:t>
      </w:r>
      <w:r>
        <w:br/>
      </w:r>
      <w:r>
        <w:rPr>
          <w:rFonts w:ascii="Times New Roman"/>
          <w:b w:val="false"/>
          <w:i w:val="false"/>
          <w:color w:val="000000"/>
          <w:sz w:val="28"/>
        </w:rPr>
        <w:t>
      1) цели деятельности исламской страховой (перестраховочной) организации;</w:t>
      </w:r>
      <w:r>
        <w:br/>
      </w:r>
      <w:r>
        <w:rPr>
          <w:rFonts w:ascii="Times New Roman"/>
          <w:b w:val="false"/>
          <w:i w:val="false"/>
          <w:color w:val="000000"/>
          <w:sz w:val="28"/>
        </w:rPr>
        <w:t>
      2) задачи, функции и полномочия постоянно действующего органа исламской страховой (перестраховочной) организации – совета по принципам исламского финансирования, а также порядок его создания и требования к членам совета по принципам исламского финансирования.»;</w:t>
      </w:r>
      <w:r>
        <w:br/>
      </w:r>
      <w:r>
        <w:rPr>
          <w:rFonts w:ascii="Times New Roman"/>
          <w:b w:val="false"/>
          <w:i w:val="false"/>
          <w:color w:val="000000"/>
          <w:sz w:val="28"/>
        </w:rPr>
        <w:t>
      9) в статье 37:</w:t>
      </w:r>
      <w:r>
        <w:br/>
      </w:r>
      <w:r>
        <w:rPr>
          <w:rFonts w:ascii="Times New Roman"/>
          <w:b w:val="false"/>
          <w:i w:val="false"/>
          <w:color w:val="000000"/>
          <w:sz w:val="28"/>
        </w:rPr>
        <w:t>
      подпункт 11-1) пункта 1 исключить;</w:t>
      </w:r>
      <w:r>
        <w:br/>
      </w:r>
      <w:r>
        <w:rPr>
          <w:rFonts w:ascii="Times New Roman"/>
          <w:b w:val="false"/>
          <w:i w:val="false"/>
          <w:color w:val="000000"/>
          <w:sz w:val="28"/>
        </w:rPr>
        <w:t>
      подпункт 3-1) пункта 2 исключить;</w:t>
      </w:r>
      <w:r>
        <w:br/>
      </w:r>
      <w:r>
        <w:rPr>
          <w:rFonts w:ascii="Times New Roman"/>
          <w:b w:val="false"/>
          <w:i w:val="false"/>
          <w:color w:val="000000"/>
          <w:sz w:val="28"/>
        </w:rPr>
        <w:t>
      дополнить пунктом 7-1 следующего содержания:</w:t>
      </w:r>
      <w:r>
        <w:br/>
      </w:r>
      <w:r>
        <w:rPr>
          <w:rFonts w:ascii="Times New Roman"/>
          <w:b w:val="false"/>
          <w:i w:val="false"/>
          <w:color w:val="000000"/>
          <w:sz w:val="28"/>
        </w:rPr>
        <w:t>
      «7-1. Лицензия на право осуществления исламской страховой (перестраховочной) деятельности выдается уполномоченным органом только исламской страховой (перестраховочной) организации.»;</w:t>
      </w:r>
      <w:r>
        <w:br/>
      </w:r>
      <w:r>
        <w:rPr>
          <w:rFonts w:ascii="Times New Roman"/>
          <w:b w:val="false"/>
          <w:i w:val="false"/>
          <w:color w:val="000000"/>
          <w:sz w:val="28"/>
        </w:rPr>
        <w:t>
      10) статью 46 дополнить пунктом 10-1 следующего содержания:</w:t>
      </w:r>
      <w:r>
        <w:br/>
      </w:r>
      <w:r>
        <w:rPr>
          <w:rFonts w:ascii="Times New Roman"/>
          <w:b w:val="false"/>
          <w:i w:val="false"/>
          <w:color w:val="000000"/>
          <w:sz w:val="28"/>
        </w:rPr>
        <w:t>
      «10-1. Нормативные значения и методики расчетов пруденциальных нормативов исламской страховой (перестраховочной) организации и иных обязательных к соблюдению норм и лимитов устанавливаются уполномоченным органом с учетом особенностей осуществления исламскими страховыми (перестраховочными) организациями исламской страховой деятельности, предусмотренных настоящим Законом.».</w:t>
      </w:r>
      <w:r>
        <w:br/>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2009 г., № 24, ст. 134; 2010 г., № 5, ст. 23; № 17-18, ст. 112; 2012 г., № 8,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2012 года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 опубликованный в газетах «Егемен Қазақстан» и «Казахстанская правда» 21 июля 2012 г.):</w:t>
      </w:r>
      <w:r>
        <w:br/>
      </w:r>
      <w:r>
        <w:rPr>
          <w:rFonts w:ascii="Times New Roman"/>
          <w:b w:val="false"/>
          <w:i w:val="false"/>
          <w:color w:val="000000"/>
          <w:sz w:val="28"/>
        </w:rPr>
        <w:t>
      1) подпункт 16) статьи 1 изложить в следующей редакции:</w:t>
      </w:r>
      <w:r>
        <w:br/>
      </w:r>
      <w:r>
        <w:rPr>
          <w:rFonts w:ascii="Times New Roman"/>
          <w:b w:val="false"/>
          <w:i w:val="false"/>
          <w:color w:val="000000"/>
          <w:sz w:val="28"/>
        </w:rPr>
        <w:t>
      «16) страховая организация, являющаяся участником системы гарантирования страховых выплат (страховая организация-участник)–страховая организация, заключившая с Фондом гарантирования страховых выплат договор участия;»;</w:t>
      </w:r>
      <w:r>
        <w:br/>
      </w:r>
      <w:r>
        <w:rPr>
          <w:rFonts w:ascii="Times New Roman"/>
          <w:b w:val="false"/>
          <w:i w:val="false"/>
          <w:color w:val="000000"/>
          <w:sz w:val="28"/>
        </w:rPr>
        <w:t>
      2) статью 5 изложить в следующей редакции:</w:t>
      </w:r>
      <w:r>
        <w:br/>
      </w:r>
      <w:r>
        <w:rPr>
          <w:rFonts w:ascii="Times New Roman"/>
          <w:b w:val="false"/>
          <w:i w:val="false"/>
          <w:color w:val="000000"/>
          <w:sz w:val="28"/>
        </w:rPr>
        <w:t>
      «Статья 5. Порядок создания Фонда и его органы</w:t>
      </w:r>
      <w:r>
        <w:br/>
      </w:r>
      <w:r>
        <w:rPr>
          <w:rFonts w:ascii="Times New Roman"/>
          <w:b w:val="false"/>
          <w:i w:val="false"/>
          <w:color w:val="000000"/>
          <w:sz w:val="28"/>
        </w:rPr>
        <w:t>
      1. Фонд является некоммерческой организацией в форме акционерного общества и осуществляет свою деятельность на основании настоящего Закона и учредительных документов.</w:t>
      </w:r>
      <w:r>
        <w:br/>
      </w:r>
      <w:r>
        <w:rPr>
          <w:rFonts w:ascii="Times New Roman"/>
          <w:b w:val="false"/>
          <w:i w:val="false"/>
          <w:color w:val="000000"/>
          <w:sz w:val="28"/>
        </w:rPr>
        <w:t>
      Фонд является единственной организацией на территории Республики Казахстан,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обязательного страхования.</w:t>
      </w:r>
      <w:r>
        <w:br/>
      </w:r>
      <w:r>
        <w:rPr>
          <w:rFonts w:ascii="Times New Roman"/>
          <w:b w:val="false"/>
          <w:i w:val="false"/>
          <w:color w:val="000000"/>
          <w:sz w:val="28"/>
        </w:rPr>
        <w:t>
      2. Акционером Фонда является Национальный Банк Республики Казахстан. Акционерами Фонда также могут быть страховые организации-участники. Количество акций Фонда, принадлежащих Национальному Банку Республики Казахстан, должно составлять не менее пятидесяти процентов от общего количества размещенных акций Фонда плюс одна акция.</w:t>
      </w:r>
      <w:r>
        <w:br/>
      </w:r>
      <w:r>
        <w:rPr>
          <w:rFonts w:ascii="Times New Roman"/>
          <w:b w:val="false"/>
          <w:i w:val="false"/>
          <w:color w:val="000000"/>
          <w:sz w:val="28"/>
        </w:rPr>
        <w:t>
      Компетенция общего собрания акционеров определяется в соответствии с законодательством Республики Казахстан об акционерных обществах и некоммерческих организациях с учетом особенностей, предусмотренных настоящим Законом.</w:t>
      </w:r>
      <w:r>
        <w:br/>
      </w:r>
      <w:r>
        <w:rPr>
          <w:rFonts w:ascii="Times New Roman"/>
          <w:b w:val="false"/>
          <w:i w:val="false"/>
          <w:color w:val="000000"/>
          <w:sz w:val="28"/>
        </w:rPr>
        <w:t>
      3. Акции Фонда оплачиваются исключительно деньгами.</w:t>
      </w:r>
      <w:r>
        <w:br/>
      </w:r>
      <w:r>
        <w:rPr>
          <w:rFonts w:ascii="Times New Roman"/>
          <w:b w:val="false"/>
          <w:i w:val="false"/>
          <w:color w:val="000000"/>
          <w:sz w:val="28"/>
        </w:rPr>
        <w:t>
      Количество акций каждого акционера Фонда, за исключением Национального Банка Республики Казахстан, не может быть более десяти процентов от общего количества размещенных акций Фонда.</w:t>
      </w:r>
      <w:r>
        <w:br/>
      </w:r>
      <w:r>
        <w:rPr>
          <w:rFonts w:ascii="Times New Roman"/>
          <w:b w:val="false"/>
          <w:i w:val="false"/>
          <w:color w:val="000000"/>
          <w:sz w:val="28"/>
        </w:rPr>
        <w:t>
      4. Банковские счета Фонда открываются в Национальном Банке Республики Казахстан. Для осуществления Фондом текущей финансово-хозяйственной и инвестиционной деятельности банковские счета Фонда могут открываться в банках второго уровня.»;</w:t>
      </w:r>
      <w:r>
        <w:br/>
      </w:r>
      <w:r>
        <w:rPr>
          <w:rFonts w:ascii="Times New Roman"/>
          <w:b w:val="false"/>
          <w:i w:val="false"/>
          <w:color w:val="000000"/>
          <w:sz w:val="28"/>
        </w:rPr>
        <w:t>
      3) статью 9 изложить в следующей редакции:</w:t>
      </w:r>
      <w:r>
        <w:br/>
      </w:r>
      <w:r>
        <w:rPr>
          <w:rFonts w:ascii="Times New Roman"/>
          <w:b w:val="false"/>
          <w:i w:val="false"/>
          <w:color w:val="000000"/>
          <w:sz w:val="28"/>
        </w:rPr>
        <w:t>
      «Статья 9. Порядок участия и условия приобретения акций Фонда</w:t>
      </w:r>
      <w:r>
        <w:br/>
      </w:r>
      <w:r>
        <w:rPr>
          <w:rFonts w:ascii="Times New Roman"/>
          <w:b w:val="false"/>
          <w:i w:val="false"/>
          <w:color w:val="000000"/>
          <w:sz w:val="28"/>
        </w:rPr>
        <w:t>
                 страховыми организациями</w:t>
      </w:r>
      <w:r>
        <w:br/>
      </w:r>
      <w:r>
        <w:rPr>
          <w:rFonts w:ascii="Times New Roman"/>
          <w:b w:val="false"/>
          <w:i w:val="false"/>
          <w:color w:val="000000"/>
          <w:sz w:val="28"/>
        </w:rPr>
        <w:t>
      1. Заявитель обязан заключить договор участия в порядке, предусмотренном настоящим Законом, для получения лицензии на право осуществления страховой деятельности по гарантируемым видам страхования.</w:t>
      </w:r>
      <w:r>
        <w:br/>
      </w:r>
      <w:r>
        <w:rPr>
          <w:rFonts w:ascii="Times New Roman"/>
          <w:b w:val="false"/>
          <w:i w:val="false"/>
          <w:color w:val="000000"/>
          <w:sz w:val="28"/>
        </w:rPr>
        <w:t>
      2. Для заключения договора участия, приобретения акций Фонда заявитель представляет Фонду следующие нотариально засвидетельствованные документы:</w:t>
      </w:r>
      <w:r>
        <w:br/>
      </w:r>
      <w:r>
        <w:rPr>
          <w:rFonts w:ascii="Times New Roman"/>
          <w:b w:val="false"/>
          <w:i w:val="false"/>
          <w:color w:val="000000"/>
          <w:sz w:val="28"/>
        </w:rPr>
        <w:t>
      1) копию свидетельства о государственной регистрации (перерегистрации);</w:t>
      </w:r>
      <w:r>
        <w:br/>
      </w:r>
      <w:r>
        <w:rPr>
          <w:rFonts w:ascii="Times New Roman"/>
          <w:b w:val="false"/>
          <w:i w:val="false"/>
          <w:color w:val="000000"/>
          <w:sz w:val="28"/>
        </w:rPr>
        <w:t>
      2) копию устава.</w:t>
      </w:r>
      <w:r>
        <w:br/>
      </w:r>
      <w:r>
        <w:rPr>
          <w:rFonts w:ascii="Times New Roman"/>
          <w:b w:val="false"/>
          <w:i w:val="false"/>
          <w:color w:val="000000"/>
          <w:sz w:val="28"/>
        </w:rPr>
        <w:t>
      3. В случае прекращения страховой организацией-участником Фонда страховой деятельности по гарантируемым видам страхования и прекращения действия договоров страхования, страховая организация-участник обязана осуществить отчуждение принадлежащих ей акций путем их продажи акционерам Фонда. В случае отказа акционеров в приобретении акций Фонда, Фонд обязан выкупить акции по цене, определяемой в соответствии с методикой определения стоимости акций.</w:t>
      </w:r>
      <w:r>
        <w:br/>
      </w:r>
      <w:r>
        <w:rPr>
          <w:rFonts w:ascii="Times New Roman"/>
          <w:b w:val="false"/>
          <w:i w:val="false"/>
          <w:color w:val="000000"/>
          <w:sz w:val="28"/>
        </w:rPr>
        <w:t>
      4. Форма, содержание и условия договора участия должны соответствовать требованиям Гражданского кодекса Республики Казахстан и настоящего Закона.»;</w:t>
      </w:r>
      <w:r>
        <w:br/>
      </w:r>
      <w:r>
        <w:rPr>
          <w:rFonts w:ascii="Times New Roman"/>
          <w:b w:val="false"/>
          <w:i w:val="false"/>
          <w:color w:val="000000"/>
          <w:sz w:val="28"/>
        </w:rPr>
        <w:t>
      4) пункт 5 статьи 12 изложить в следующей редакции:</w:t>
      </w:r>
      <w:r>
        <w:br/>
      </w:r>
      <w:r>
        <w:rPr>
          <w:rFonts w:ascii="Times New Roman"/>
          <w:b w:val="false"/>
          <w:i w:val="false"/>
          <w:color w:val="000000"/>
          <w:sz w:val="28"/>
        </w:rPr>
        <w:t>
      «5. При недостаточности резерва гарантирования страховых выплат и собственного капитала для осуществления функций, предусмотренных подпунктами 1) и 1-1) пункта 2 статьи 8 настоящего Закона, Национальный Банк Республики Казахстан, Правительство Республики Казахстан и иные организации вправе предоставлять Фонду заем, который подлежит погашению за счет чрезвычайных взносов страховых организаций-участников.»;</w:t>
      </w:r>
      <w:r>
        <w:br/>
      </w:r>
      <w:r>
        <w:rPr>
          <w:rFonts w:ascii="Times New Roman"/>
          <w:b w:val="false"/>
          <w:i w:val="false"/>
          <w:color w:val="000000"/>
          <w:sz w:val="28"/>
        </w:rPr>
        <w:t>
      5) пункт 5 статьи 17-1 изложить в следующей редакции:</w:t>
      </w:r>
      <w:r>
        <w:br/>
      </w:r>
      <w:r>
        <w:rPr>
          <w:rFonts w:ascii="Times New Roman"/>
          <w:b w:val="false"/>
          <w:i w:val="false"/>
          <w:color w:val="000000"/>
          <w:sz w:val="28"/>
        </w:rPr>
        <w:t>
      «5. Лицу, осуществившему погребение потерпевшего, Фонд возмещает фактические расходы на погребение, не превышающие размера, установленного пунктом 6 статьи 17-2 настоящего Закона, на основании письменного заявления с приложением документов, предусмотренных подпунктами 1), 4), 6), 7) пункта 2 статьи 17-2 настоящего Закона.»;</w:t>
      </w:r>
      <w:r>
        <w:br/>
      </w:r>
      <w:r>
        <w:rPr>
          <w:rFonts w:ascii="Times New Roman"/>
          <w:b w:val="false"/>
          <w:i w:val="false"/>
          <w:color w:val="000000"/>
          <w:sz w:val="28"/>
        </w:rPr>
        <w:t>
      6) пункт 6 статьи 17-2 изложить в следующей редакции:</w:t>
      </w:r>
      <w:r>
        <w:br/>
      </w:r>
      <w:r>
        <w:rPr>
          <w:rFonts w:ascii="Times New Roman"/>
          <w:b w:val="false"/>
          <w:i w:val="false"/>
          <w:color w:val="000000"/>
          <w:sz w:val="28"/>
        </w:rPr>
        <w:t>
      «6. Выплаты по возмещению вреда жизни, здоровью потерпевшего и (или) расходов на погребение осуществляются в следующих размерах (в месячных расчетных показателях):</w:t>
      </w:r>
      <w:r>
        <w:br/>
      </w:r>
      <w:r>
        <w:rPr>
          <w:rFonts w:ascii="Times New Roman"/>
          <w:b w:val="false"/>
          <w:i w:val="false"/>
          <w:color w:val="000000"/>
          <w:sz w:val="28"/>
        </w:rPr>
        <w:t>
      1) при причинении вреда жизни – 1000;</w:t>
      </w:r>
      <w:r>
        <w:br/>
      </w:r>
      <w:r>
        <w:rPr>
          <w:rFonts w:ascii="Times New Roman"/>
          <w:b w:val="false"/>
          <w:i w:val="false"/>
          <w:color w:val="000000"/>
          <w:sz w:val="28"/>
        </w:rPr>
        <w:t>
      2) при причинении тяжкого вреда здоровью – 500;</w:t>
      </w:r>
      <w:r>
        <w:br/>
      </w:r>
      <w:r>
        <w:rPr>
          <w:rFonts w:ascii="Times New Roman"/>
          <w:b w:val="false"/>
          <w:i w:val="false"/>
          <w:color w:val="000000"/>
          <w:sz w:val="28"/>
        </w:rPr>
        <w:t>
      3) расходы на погребение – 100.».</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 2; 2007 г., № 8, ст. 52; 2009 г., № 24, ст. 134;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2012 года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 опубликованный в газетах «Егемен Қазақстан» и «Казахстанская правда» 21 июля 2012 г.):</w:t>
      </w:r>
      <w:r>
        <w:br/>
      </w:r>
      <w:r>
        <w:rPr>
          <w:rFonts w:ascii="Times New Roman"/>
          <w:b w:val="false"/>
          <w:i w:val="false"/>
          <w:color w:val="000000"/>
          <w:sz w:val="28"/>
        </w:rPr>
        <w:t>
      1) подпункты 1), 2) и 3) части первой статьи 17-1 изложить в следующей редакции:</w:t>
      </w:r>
      <w:r>
        <w:br/>
      </w:r>
      <w:r>
        <w:rPr>
          <w:rFonts w:ascii="Times New Roman"/>
          <w:b w:val="false"/>
          <w:i w:val="false"/>
          <w:color w:val="000000"/>
          <w:sz w:val="28"/>
        </w:rPr>
        <w:t>
      «1) в размере не менее 1,10 при количестве пострадавших работников от одного до двух процентов включительно;</w:t>
      </w:r>
      <w:r>
        <w:br/>
      </w:r>
      <w:r>
        <w:rPr>
          <w:rFonts w:ascii="Times New Roman"/>
          <w:b w:val="false"/>
          <w:i w:val="false"/>
          <w:color w:val="000000"/>
          <w:sz w:val="28"/>
        </w:rPr>
        <w:t>
      2) в размере не менее 1,30 при количестве пострадавших работников от двух до пяти процентов включительно;</w:t>
      </w:r>
      <w:r>
        <w:br/>
      </w:r>
      <w:r>
        <w:rPr>
          <w:rFonts w:ascii="Times New Roman"/>
          <w:b w:val="false"/>
          <w:i w:val="false"/>
          <w:color w:val="000000"/>
          <w:sz w:val="28"/>
        </w:rPr>
        <w:t>
      3) в размере не менее 1,50 при количестве пострадавших работников от пяти и более процентов.»;</w:t>
      </w:r>
      <w:r>
        <w:br/>
      </w:r>
      <w:r>
        <w:rPr>
          <w:rFonts w:ascii="Times New Roman"/>
          <w:b w:val="false"/>
          <w:i w:val="false"/>
          <w:color w:val="000000"/>
          <w:sz w:val="28"/>
        </w:rPr>
        <w:t>
      2) статью 19 изложить в следующей редакции:</w:t>
      </w:r>
      <w:r>
        <w:br/>
      </w:r>
      <w:r>
        <w:rPr>
          <w:rFonts w:ascii="Times New Roman"/>
          <w:b w:val="false"/>
          <w:i w:val="false"/>
          <w:color w:val="000000"/>
          <w:sz w:val="28"/>
        </w:rPr>
        <w:t>
      «Статья 19. Порядок определения размера вреда. Страховые</w:t>
      </w:r>
      <w:r>
        <w:br/>
      </w:r>
      <w:r>
        <w:rPr>
          <w:rFonts w:ascii="Times New Roman"/>
          <w:b w:val="false"/>
          <w:i w:val="false"/>
          <w:color w:val="000000"/>
          <w:sz w:val="28"/>
        </w:rPr>
        <w:t>
                  выплаты по договору обязательного страхования</w:t>
      </w:r>
      <w:r>
        <w:br/>
      </w:r>
      <w:r>
        <w:rPr>
          <w:rFonts w:ascii="Times New Roman"/>
          <w:b w:val="false"/>
          <w:i w:val="false"/>
          <w:color w:val="000000"/>
          <w:sz w:val="28"/>
        </w:rPr>
        <w:t>
                  работника от несчастных случаев</w:t>
      </w:r>
      <w:r>
        <w:br/>
      </w:r>
      <w:r>
        <w:rPr>
          <w:rFonts w:ascii="Times New Roman"/>
          <w:b w:val="false"/>
          <w:i w:val="false"/>
          <w:color w:val="000000"/>
          <w:sz w:val="28"/>
        </w:rPr>
        <w:t>
      1. Размер вреда, связанного с утратой заработка (дохода) в связи со смертью работника или установлением ему степени утраты профессиональной трудоспособности, определяется в соответствии с требованиями Гражданского кодекса Республики Казахстан.</w:t>
      </w:r>
      <w:r>
        <w:br/>
      </w:r>
      <w:r>
        <w:rPr>
          <w:rFonts w:ascii="Times New Roman"/>
          <w:b w:val="false"/>
          <w:i w:val="false"/>
          <w:color w:val="000000"/>
          <w:sz w:val="28"/>
        </w:rPr>
        <w:t>
      Страховая выплата, причитающаяся работнику за один месяц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осуществляется страховщиком в размере, определяемом в соответствии с Гражданским кодексом Республики Казахстан, но не превышает следующих значений:</w:t>
      </w:r>
      <w:r>
        <w:br/>
      </w:r>
      <w:r>
        <w:rPr>
          <w:rFonts w:ascii="Times New Roman"/>
          <w:b w:val="false"/>
          <w:i w:val="false"/>
          <w:color w:val="000000"/>
          <w:sz w:val="28"/>
        </w:rPr>
        <w:t>
      1) при установлении степени утраты профессиональной трудоспособности от 30 до 59 процентов включительно – двукратного размера минимальной заработной платы, установленной законом Республики Казахстан о республиканском бюджете (далее – минимальная заработная плата);</w:t>
      </w:r>
      <w:r>
        <w:br/>
      </w:r>
      <w:r>
        <w:rPr>
          <w:rFonts w:ascii="Times New Roman"/>
          <w:b w:val="false"/>
          <w:i w:val="false"/>
          <w:color w:val="000000"/>
          <w:sz w:val="28"/>
        </w:rPr>
        <w:t>
      2) при установлении степени утраты профессиональной трудоспособности от 60 до 89 процентов включительно – трехкратного размера минимальной заработной платы;</w:t>
      </w:r>
      <w:r>
        <w:br/>
      </w:r>
      <w:r>
        <w:rPr>
          <w:rFonts w:ascii="Times New Roman"/>
          <w:b w:val="false"/>
          <w:i w:val="false"/>
          <w:color w:val="000000"/>
          <w:sz w:val="28"/>
        </w:rPr>
        <w:t>
      3) при установлении степени утраты профессиональной трудоспособности от 90 до 100 процентов включительно – четырехкратного размера минимальной заработной платы.</w:t>
      </w:r>
      <w:r>
        <w:br/>
      </w:r>
      <w:r>
        <w:rPr>
          <w:rFonts w:ascii="Times New Roman"/>
          <w:b w:val="false"/>
          <w:i w:val="false"/>
          <w:color w:val="000000"/>
          <w:sz w:val="28"/>
        </w:rPr>
        <w:t>
      При установлении степени утраты профессиональной трудоспособности до 29 процентов включительно страховые выплаты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по возмещению расходов, вызванных повреждением здоровья работника в случае установления ему степени утраты профессиональной трудоспособности, не осуществляются.</w:t>
      </w:r>
      <w:r>
        <w:br/>
      </w:r>
      <w:r>
        <w:rPr>
          <w:rFonts w:ascii="Times New Roman"/>
          <w:b w:val="false"/>
          <w:i w:val="false"/>
          <w:color w:val="000000"/>
          <w:sz w:val="28"/>
        </w:rPr>
        <w:t>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менее одного года, осуществляется страховщиком в течение семи рабочих дней с момента представления документов, предусмотренных пунктом 2 статьи 20 настоящего Закона.</w:t>
      </w:r>
      <w:r>
        <w:br/>
      </w:r>
      <w:r>
        <w:rPr>
          <w:rFonts w:ascii="Times New Roman"/>
          <w:b w:val="false"/>
          <w:i w:val="false"/>
          <w:color w:val="000000"/>
          <w:sz w:val="28"/>
        </w:rPr>
        <w:t>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один год и более, осуществляется в виде аннуитетных выплат в пользу работника в течение срока, равного сроку установления либо продления (переосвидетельствования) степени утраты профессиональной трудоспособности работника в соответствии с договором аннуитета, заключенным со страхователем в соответствии со статьей 23 настоящего Закона.</w:t>
      </w:r>
      <w:r>
        <w:br/>
      </w:r>
      <w:r>
        <w:rPr>
          <w:rFonts w:ascii="Times New Roman"/>
          <w:b w:val="false"/>
          <w:i w:val="false"/>
          <w:color w:val="000000"/>
          <w:sz w:val="28"/>
        </w:rPr>
        <w:t>
      Страховая выплата по возмещению вреда, связанного со смертью работника при наступлении несчастного случая, а также по причине ухудшения его здоровья вследствие произошедшего несчастного случая, осуществляется в виде аннуитетных выплат, размер которых не превышает четырех минимальных заработных плат за один месяц, в пользу лиц, имеющих согласно законам Республики Казахстан право на возмещение вреда, в течение срока, установленного Гражданским кодексом Республики Казахстан,</w:t>
      </w:r>
      <w:r>
        <w:br/>
      </w:r>
      <w:r>
        <w:rPr>
          <w:rFonts w:ascii="Times New Roman"/>
          <w:b w:val="false"/>
          <w:i w:val="false"/>
          <w:color w:val="000000"/>
          <w:sz w:val="28"/>
        </w:rPr>
        <w:t>
      В случаях, предусмотренных настоящим Законом, право на получение страховой выплаты имеют иные лица, являющиеся выгодоприобретателями.</w:t>
      </w:r>
      <w:r>
        <w:br/>
      </w:r>
      <w:r>
        <w:rPr>
          <w:rFonts w:ascii="Times New Roman"/>
          <w:b w:val="false"/>
          <w:i w:val="false"/>
          <w:color w:val="000000"/>
          <w:sz w:val="28"/>
        </w:rPr>
        <w:t>
      Порядок расчета аннуитетных выплат по договору аннуитета устанавливается нормативным правовым актом уполномоченного органа по регулированию и надзору финансового рынка и финансовых организаций.</w:t>
      </w:r>
      <w:r>
        <w:br/>
      </w:r>
      <w:r>
        <w:rPr>
          <w:rFonts w:ascii="Times New Roman"/>
          <w:b w:val="false"/>
          <w:i w:val="false"/>
          <w:color w:val="000000"/>
          <w:sz w:val="28"/>
        </w:rPr>
        <w:t>
      Суммы возмещения утраченного заработка (дохода), иных платежей, присужденных в связи с повреждением здоровья или со смертью потерпевшего, выплачиваемые по договору обязательного страхования работника от несчастных случаев, увеличиваются пропорционально индексу потребительских цен за предыдущий год.</w:t>
      </w:r>
      <w:r>
        <w:br/>
      </w:r>
      <w:r>
        <w:rPr>
          <w:rFonts w:ascii="Times New Roman"/>
          <w:b w:val="false"/>
          <w:i w:val="false"/>
          <w:color w:val="000000"/>
          <w:sz w:val="28"/>
        </w:rPr>
        <w:t>
      В случае ликвидации юридического лица, признанного в установленном порядке ответственным за вред, причиненный жизни и здоровью, договор аннуитета заключается с пострадавшим работником либо лицом, имеющим согласно законодательным актам Республики Казахстан право на возмещение вреда в связи со смертью работника, в порядке, предусмотренном Законом.</w:t>
      </w:r>
      <w:r>
        <w:br/>
      </w:r>
      <w:r>
        <w:rPr>
          <w:rFonts w:ascii="Times New Roman"/>
          <w:b w:val="false"/>
          <w:i w:val="false"/>
          <w:color w:val="000000"/>
          <w:sz w:val="28"/>
        </w:rPr>
        <w:t>
      2. Размер страховой выплаты по возмещению расходов, вызванных повреждением здоровья работника в случае установления ему степени утраты профессиональной трудоспособности, устанавливается в следующих размерах (в месячных расчетных показателях на соответствующий финансовый год, установленных законом о республиканском бюджете):</w:t>
      </w:r>
      <w:r>
        <w:br/>
      </w:r>
      <w:r>
        <w:rPr>
          <w:rFonts w:ascii="Times New Roman"/>
          <w:b w:val="false"/>
          <w:i w:val="false"/>
          <w:color w:val="000000"/>
          <w:sz w:val="28"/>
        </w:rPr>
        <w:t>
      1) при установлении степени утраты профессиональной трудоспособности от 30 до 59 процентов включительно - 1 000;</w:t>
      </w:r>
      <w:r>
        <w:br/>
      </w:r>
      <w:r>
        <w:rPr>
          <w:rFonts w:ascii="Times New Roman"/>
          <w:b w:val="false"/>
          <w:i w:val="false"/>
          <w:color w:val="000000"/>
          <w:sz w:val="28"/>
        </w:rPr>
        <w:t>
      2) при установлении степени утраты профессиональной трудоспособности от 60 до 89 процентов включительно - 1 500;</w:t>
      </w:r>
      <w:r>
        <w:br/>
      </w:r>
      <w:r>
        <w:rPr>
          <w:rFonts w:ascii="Times New Roman"/>
          <w:b w:val="false"/>
          <w:i w:val="false"/>
          <w:color w:val="000000"/>
          <w:sz w:val="28"/>
        </w:rPr>
        <w:t>
      3)при установлении степени утраты профессиональной трудоспособности от 90 до 100 процентов включительно - 2 000.</w:t>
      </w:r>
      <w:r>
        <w:br/>
      </w:r>
      <w:r>
        <w:rPr>
          <w:rFonts w:ascii="Times New Roman"/>
          <w:b w:val="false"/>
          <w:i w:val="false"/>
          <w:color w:val="000000"/>
          <w:sz w:val="28"/>
        </w:rPr>
        <w:t>
      Страховая выплата по возмещению расходов, вызванных повреждением здоровья, производится страховщиком единовременно в течение семи рабочих дней с момента предоставления документа, подтверждающего установление степени утраты профессиональной трудоспособности пострадавшему работнику.</w:t>
      </w:r>
      <w:r>
        <w:br/>
      </w:r>
      <w:r>
        <w:rPr>
          <w:rFonts w:ascii="Times New Roman"/>
          <w:b w:val="false"/>
          <w:i w:val="false"/>
          <w:color w:val="000000"/>
          <w:sz w:val="28"/>
        </w:rPr>
        <w:t>
      При продлении (переосвидетельствовании) степени утраты профессиональной трудоспособности страховая выплата по возмещению расходов, вызванных повреждением здоровья, не осуществляется. В случаях изменения степени утраты профессиональной трудоспособности, предусматривающей увеличение страховой выплаты по возмещению расходов, вызванных повреждением здоровья работника, выплачивается соответствующая разница превышения.</w:t>
      </w:r>
      <w:r>
        <w:br/>
      </w:r>
      <w:r>
        <w:rPr>
          <w:rFonts w:ascii="Times New Roman"/>
          <w:b w:val="false"/>
          <w:i w:val="false"/>
          <w:color w:val="000000"/>
          <w:sz w:val="28"/>
        </w:rPr>
        <w:t>
      Получателем страховой выплаты в случаях, предусмотренных настоящим пунктом, является пострадавший работник.</w:t>
      </w:r>
      <w:r>
        <w:br/>
      </w:r>
      <w:r>
        <w:rPr>
          <w:rFonts w:ascii="Times New Roman"/>
          <w:b w:val="false"/>
          <w:i w:val="false"/>
          <w:color w:val="000000"/>
          <w:sz w:val="28"/>
        </w:rPr>
        <w:t>
      3. В случае смерти пострадавшего работника, лицу, осуществившему его погребение, страховщиком возмещаются расходы на погребение в размере ста месячных расчетных показателей.</w:t>
      </w:r>
      <w:r>
        <w:br/>
      </w:r>
      <w:r>
        <w:rPr>
          <w:rFonts w:ascii="Times New Roman"/>
          <w:b w:val="false"/>
          <w:i w:val="false"/>
          <w:color w:val="000000"/>
          <w:sz w:val="28"/>
        </w:rPr>
        <w:t>
      4. В случае, если размер страховой выплаты (страховых выплат) и (или) расходов на погребение, предусмотренных настоящей статьей, превышает размер страховой суммы, установленной договором обязательного страхования работника от несчастных случаев, разница уплачивается страховщику за счет страхователя.</w:t>
      </w:r>
      <w:r>
        <w:br/>
      </w:r>
      <w:r>
        <w:rPr>
          <w:rFonts w:ascii="Times New Roman"/>
          <w:b w:val="false"/>
          <w:i w:val="false"/>
          <w:color w:val="000000"/>
          <w:sz w:val="28"/>
        </w:rPr>
        <w:t>
      5. Расходы, связанные с переводом страховой выплаты, производятся за счет страховщика.»;</w:t>
      </w:r>
      <w:r>
        <w:br/>
      </w:r>
      <w:r>
        <w:rPr>
          <w:rFonts w:ascii="Times New Roman"/>
          <w:b w:val="false"/>
          <w:i w:val="false"/>
          <w:color w:val="000000"/>
          <w:sz w:val="28"/>
        </w:rPr>
        <w:t>
      3) пункт 3 статьи 23 дополнить частью второй следующего содержания:</w:t>
      </w:r>
      <w:r>
        <w:br/>
      </w:r>
      <w:r>
        <w:rPr>
          <w:rFonts w:ascii="Times New Roman"/>
          <w:b w:val="false"/>
          <w:i w:val="false"/>
          <w:color w:val="000000"/>
          <w:sz w:val="28"/>
        </w:rPr>
        <w:t>
      «Договор аннуитета заключается со страховщиком, заключившим договор обязательного страхования работника от несчастных случаев, в период действия которого произошел страховой случай.».</w:t>
      </w:r>
      <w:r>
        <w:br/>
      </w: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2, ст. 10; № 20, ст. 152; 2008 г., № 20, ст. 89; № 23, ст. 114; № 24, 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2012 года «О внесении изменений и дополнений в некоторые законодательные акты Республики Казахстан по вопросам государственных символов», опубликованный в газетах «Егемен Қазақстан» и «Казахстанская правда» 30 июня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2012 года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 опубликованный в газетах «Егемен Қазақстан» и «Казахстанская правда» 21 июля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опубликованный в газетах «Егемен Қазақстан» и «Казахстанская правда» 8 июля 2012 г.):</w:t>
      </w:r>
      <w:r>
        <w:br/>
      </w:r>
      <w:r>
        <w:rPr>
          <w:rFonts w:ascii="Times New Roman"/>
          <w:b w:val="false"/>
          <w:i w:val="false"/>
          <w:color w:val="000000"/>
          <w:sz w:val="28"/>
        </w:rPr>
        <w:t>
      в статье 32:</w:t>
      </w:r>
      <w:r>
        <w:br/>
      </w:r>
      <w:r>
        <w:rPr>
          <w:rFonts w:ascii="Times New Roman"/>
          <w:b w:val="false"/>
          <w:i w:val="false"/>
          <w:color w:val="000000"/>
          <w:sz w:val="28"/>
        </w:rPr>
        <w:t>
      в подпункте 2-1):</w:t>
      </w:r>
      <w:r>
        <w:br/>
      </w:r>
      <w:r>
        <w:rPr>
          <w:rFonts w:ascii="Times New Roman"/>
          <w:b w:val="false"/>
          <w:i w:val="false"/>
          <w:color w:val="000000"/>
          <w:sz w:val="28"/>
        </w:rPr>
        <w:t>
      абзацы пятый, шестой изложить в следующей редакции:</w:t>
      </w:r>
      <w:r>
        <w:br/>
      </w:r>
      <w:r>
        <w:rPr>
          <w:rFonts w:ascii="Times New Roman"/>
          <w:b w:val="false"/>
          <w:i w:val="false"/>
          <w:color w:val="000000"/>
          <w:sz w:val="28"/>
        </w:rPr>
        <w:t>
      «финансирование физических и юридических лиц в качестве торгового посредника путем предоставления коммерческого кредита:</w:t>
      </w:r>
      <w:r>
        <w:br/>
      </w:r>
      <w:r>
        <w:rPr>
          <w:rFonts w:ascii="Times New Roman"/>
          <w:b w:val="false"/>
          <w:i w:val="false"/>
          <w:color w:val="000000"/>
          <w:sz w:val="28"/>
        </w:rPr>
        <w:t>
      без условия о последующей продаже товара третьему лицу;»;</w:t>
      </w:r>
      <w:r>
        <w:br/>
      </w:r>
      <w:r>
        <w:rPr>
          <w:rFonts w:ascii="Times New Roman"/>
          <w:b w:val="false"/>
          <w:i w:val="false"/>
          <w:color w:val="000000"/>
          <w:sz w:val="28"/>
        </w:rPr>
        <w:t>
      дополнить абзацем седьмым следующего содержания:</w:t>
      </w:r>
      <w:r>
        <w:br/>
      </w:r>
      <w:r>
        <w:rPr>
          <w:rFonts w:ascii="Times New Roman"/>
          <w:b w:val="false"/>
          <w:i w:val="false"/>
          <w:color w:val="000000"/>
          <w:sz w:val="28"/>
        </w:rPr>
        <w:t>
      «на условиях последующей продажи товара третьему лицу;»;</w:t>
      </w:r>
      <w:r>
        <w:br/>
      </w:r>
      <w:r>
        <w:rPr>
          <w:rFonts w:ascii="Times New Roman"/>
          <w:b w:val="false"/>
          <w:i w:val="false"/>
          <w:color w:val="000000"/>
          <w:sz w:val="28"/>
        </w:rPr>
        <w:t>
      дополнить подпунктами 5-1), 6-1) следующего содержания:</w:t>
      </w:r>
      <w:r>
        <w:br/>
      </w:r>
      <w:r>
        <w:rPr>
          <w:rFonts w:ascii="Times New Roman"/>
          <w:b w:val="false"/>
          <w:i w:val="false"/>
          <w:color w:val="000000"/>
          <w:sz w:val="28"/>
        </w:rPr>
        <w:t>
      «5-1) исламская страховая деятельность по отраслям и в пределах классов страхования, указанных в подпунктах 3), 4), 5) настоящей статьи;»;</w:t>
      </w:r>
      <w:r>
        <w:br/>
      </w:r>
      <w:r>
        <w:rPr>
          <w:rFonts w:ascii="Times New Roman"/>
          <w:b w:val="false"/>
          <w:i w:val="false"/>
          <w:color w:val="000000"/>
          <w:sz w:val="28"/>
        </w:rPr>
        <w:t>
      «6-1) деятельность по исламскому перестрахованию;».</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w:t>
      </w:r>
      <w:r>
        <w:br/>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2. Исламские банки, имеющие лицензию на осуществление финансирования предпринимательской деятельности в виде финансирования торговой деятельности в качестве торгового посредника с предоставлением коммерческого кредита, финансирования производственной и торговой деятельности путем участия в уставных капиталах юридических лиц и (или) на условиях партнерства, обязаны в течение тридцати календарных дней со дня введения в действие настоящего Закона подать заявление о переоформлении лицензии.</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