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818c" w14:textId="8e58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2012 год на неотложные затраты, средства в сумме 443230000 (четыреста сорок три миллиона двести тридцать тысяч) тенге для перечисления акимату города Алматы в виде целевых текущих трансфертов на начало реконструкции внешних инженерных сетей здания Центральной референс-лаборатории, расположенной в городе Алматы, по ул. Капальская,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Алматы в срок до 15 декабря 2012 года представить в Министерство здравоохранения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