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3c08" w14:textId="3133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части затрат субъектов индустриально-инновационной деятельности по продвижению отечественных обработанных товаров, работ, услуг на внутреннем рынке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2012 года № 922. Утратило силу постановлением Правительства Республики Казахстан от 18 февраля 2016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18.02.2016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Республики Казахстан от 4 декабря 2015 года № 1164.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9 января 2012 года «О государственной поддержке индустриально-инновационной деятельности»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части затрат субъектов индустриально-инновационной деятельности по продвижению отечественных обработанных товаров, работ, услуг на внутреннем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2012 года № 922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возмещения части затрат субъектов индустриально-инновационной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по продвижению отечественных обработанных</w:t>
      </w:r>
      <w:r>
        <w:br/>
      </w:r>
      <w:r>
        <w:rPr>
          <w:rFonts w:ascii="Times New Roman"/>
          <w:b/>
          <w:i w:val="false"/>
          <w:color w:val="000000"/>
        </w:rPr>
        <w:t>
товаров, работ и услуг на внутреннем рынке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возмещения части затрат субъектов индустриально-инновационной деятельности по продвижению отечественных обработанных товаров, работ и услуг на внутреннем рынке (далее - Правила) определяют порядок </w:t>
      </w:r>
      <w:r>
        <w:rPr>
          <w:rFonts w:ascii="Times New Roman"/>
          <w:b w:val="false"/>
          <w:i w:val="false"/>
          <w:color w:val="000000"/>
          <w:sz w:val="28"/>
        </w:rPr>
        <w:t>возмещения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затрат субъектов индустриально-инновационной деятельности по продвижению отечественных обработанных товаров, работ и услуг на внутреннем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субъект индустриально-инновационной деятельности – физические и (или) юридические лица, реализующие индустриально-инновационные проекты в приоритетных секторах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государственной поддержки индустриально-инновационной деятельности (далее – уполномоченный орган) – центральный исполнительный орган, осуществляющий руководство в сфере индустрии и индустриально-инновационного развития, а также в пределах, предусмотренных законодательством Республики Казахстан, межотраслевую координацию и участие в реализации государственной поддержки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сертификация - процедура, посредством которой орган по подтверждению соответствия письменно удостоверяет соответствие продукции, услуги установленным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межведомственная комиссия по возмещению части затрат субъектов индустриально-инновационной деятельности по продвижению отечественных обработанных товаров, работ и услуг на внутреннем рынке (далее – комиссия) – консультативно–совещательный орган, создаваемый при уполномоченном органе с участием представителей заинтересованных государственных органов, объединений субъектов частного предпринимательства и иных общественных организаций для обеспечения прозрачности процесса возмещения части затрат субъектов индустриально-инновационной деятельности по продвижению отечественных обработанных товаров, работ и услуг на внутреннем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часть затрат субъектов индустриально-инновационной деятельности по продвижению отечественных обработанных товаров, работ и услуг на внутреннем рынке – затраты, понесенные при сертификации товаров, работ и услуг и систем менеджмента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национальный институт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в области развития местного содержания (далее – национальный институт) – национальный институт развития, оказывающий на договорной основе (далее – договор) услуги уполномоченному органу в области государственной поддержки индустриально-инновационной деятельности по возмещению части затрат по продвижению товаров, работ и услуг субъектов индустриально-инновационной деятельности на внутреннем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Положение и состав комиссии утверждаются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Возмещение части затрат субъектов индустриально-инновационной деятельности по продвижению отечественных обработанных товаров, работ и услуг на внутреннем рынке осуществляется по решению уполномоченного органа на основании заявки субъекта индустриально-инновационной деятельности на возмещение части затрат (далее – заявка) с учетом положительной рекомендации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части затрат субъектов индустриально-инновационной деятельности по продвижению отечественных обработанных товаров, работ и услуг на внутреннем рынке осуществляется в пределах средств, предусмотренных на эти цели в республиканском бюджете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29.11.2014 </w:t>
      </w:r>
      <w:r>
        <w:rPr>
          <w:rFonts w:ascii="Times New Roman"/>
          <w:b w:val="false"/>
          <w:i w:val="false"/>
          <w:color w:val="000000"/>
          <w:sz w:val="28"/>
        </w:rPr>
        <w:t>№ 1262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возмещения затрат субъектов</w:t>
      </w:r>
      <w:r>
        <w:br/>
      </w:r>
      <w:r>
        <w:rPr>
          <w:rFonts w:ascii="Times New Roman"/>
          <w:b/>
          <w:i w:val="false"/>
          <w:color w:val="000000"/>
        </w:rPr>
        <w:t>
индустриально-инновационной деятельности по продвижению</w:t>
      </w:r>
      <w:r>
        <w:br/>
      </w:r>
      <w:r>
        <w:rPr>
          <w:rFonts w:ascii="Times New Roman"/>
          <w:b/>
          <w:i w:val="false"/>
          <w:color w:val="000000"/>
        </w:rPr>
        <w:t>
отечественных обработанных товаров, работ и услуг на внутреннем</w:t>
      </w:r>
      <w:r>
        <w:br/>
      </w:r>
      <w:r>
        <w:rPr>
          <w:rFonts w:ascii="Times New Roman"/>
          <w:b/>
          <w:i w:val="false"/>
          <w:color w:val="000000"/>
        </w:rPr>
        <w:t>
рынке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Возмещение части затрат субъектов индустриально- инновационной деятельности производится по затратам, понесенным при сертификации товаров, работ и услуг и систем менеджмента качества в соответствии с общепризнанными международными стандартами, допускаемыми к применению на территории Республики Казахстан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и внесенные в реестр государственной системы технического регулирования,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консультационные услуги, связанные с сертификацией товаров, работ и услуг и систем менеджмента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проведение сертификационного аудита и сертификационных испытаний товаров, работ и услуг и систем менеджмента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повышение квалификации персонала, связанным с сертификацией товаров, работ и услуг и систем менеджмента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Субъекту индустриально-инновационной деятельности возмещаются обоснованные и документально подтвержденные затраты в размере 50 % от суммы, предъявляемой к возмещению, но не более трех тысяч месячных расчетных показателей на одного субъекта индустриально-инновационной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подлежат возмещению налоги и другие обязательные платежи в бюджет, определенные в соответствии с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Возмещение затрат производится в национальной валюте. Пересчет затрат, понесенных в иностранных валютах, осуществляется по курсам валют Национального Банка Республики Казахстан, действовавшим на дату совершения операций по расчету с субъектом индустриально-инновационной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29.11.2014 </w:t>
      </w:r>
      <w:r>
        <w:rPr>
          <w:rFonts w:ascii="Times New Roman"/>
          <w:b w:val="false"/>
          <w:i w:val="false"/>
          <w:color w:val="000000"/>
          <w:sz w:val="28"/>
        </w:rPr>
        <w:t>№ 1262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рассмотрения допускаются заявки субъектов индустриально-инновационной деятельности, которые: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являются отечественными производителями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понесли затраты по видам, предусмотренные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за последние 2 (два) финансовых года до даты выхода объявления о приеме заявок;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имеют задолженности по налогам, обязательным пенсионным взносам, обязательным профессиональным пенсионным взносам и социальным отчислениям, длящейся более чем три месяца (за исключением случаев, когда срок уплаты отсрочен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осуществляют реализацию на внутреннем рынке отечественных обработанных товаров, работ и услуг в соответствии с перечнем видов экономической деятельности,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29.11.2014 </w:t>
      </w:r>
      <w:r>
        <w:rPr>
          <w:rFonts w:ascii="Times New Roman"/>
          <w:b w:val="false"/>
          <w:i w:val="false"/>
          <w:color w:val="000000"/>
          <w:sz w:val="28"/>
        </w:rPr>
        <w:t>№ 1262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Заявка составляется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 ней прилагаются следующие документы и материалы: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физическим лицом: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засвидетельствованная копия документа о регистрации в качестве субъекта предпринимательства либо его копия при условии представления оригинала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засвидетельствованная копия документа, удостоверяющего личность, либо его копия при условии представления оригинала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юридическим лицом – нотариально заверенные копии учредительных документов субъектов индустриальной деятельности (устав, свидетельство* или справка о государственной регистрации (перерегистрации)) либо их копии при условии представления оригиналов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оригинал справки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 соответствующего налогового органа об отсутствии (наличии) налоговой задолженности и задолженности по обязательным пенсионным взносам, обязательным профессиональным пенсионным взносам и социальным отчислениям, длящихся более чем три месяца. Справка должна быть выдана не ранее даты выхода объявления о приеме заявок;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заверенные печатью субъекта индустриально-инновационной деятельности копии документов, подтверждающих факт реализации отечественных обработанных товаров, работ и услуг на внутреннем рынке (договоры, счет-фактуры, акты выполненных работ/оказанных услуг, поставки/приема передачи товара);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заверенные копии договоров на выполнение работ, оказание услуг по видам затрат, указанных в пункте 5 Правил, либо их копии при условии представления оригиналов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нотариально заверенные копии документов, удостоверяющих соответствие продукции, услуги требованиям, установленным техническими регламентами, положениям стандартов, либо их копии при условии представления оригиналов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копии документов, подтверждающих казахстанское происхождение реализованных на внутреннем рынке продукции, работ, услуг (сертификат о происхождении товара формы «СТ-КZ»);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опись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копии документов, заверенные банком, подтверждающих перечисление, конвертацию валюты по оплате поставщику услуг по сертификации и конвертации валюты для оплаты услуг сертификации.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постановлениями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29.11.2014 </w:t>
      </w:r>
      <w:r>
        <w:rPr>
          <w:rFonts w:ascii="Times New Roman"/>
          <w:b w:val="false"/>
          <w:i w:val="false"/>
          <w:color w:val="000000"/>
          <w:sz w:val="28"/>
        </w:rPr>
        <w:t>№ 1262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Национальный институт размещает в республиканских средствах массовой информации, в том числе в интернет-ресурсах, объявление о приеме заявок в соответствии с условиями, закрепленными в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объявлении указываются дата завершения приема заявок, требования к субъектам индустриально-инновационной деятельности на возмещение затрат, перечень представляемых документов, полное наименование и местонахождение национального института, источники и места доступа к информации о порядке подачи заявки (номер контактного телефона уполномоченного представителя национального института, интернет-ресурс и другие), а также место приема и окончательный срок представления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Прием (регистрация) заявок завершается не ранее, чем через месяц после первого опубликования объявления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Субъект индустриально-инновационной деятельности может изменять и дополнять заявку до даты завершения приема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Заявки, поступившие после даты завершения приема заявок, не рассматриваются и подлежат отклонению с направлением соответствующего уведомления субъекту индустриально-инновационной деятельности в течение 5(пять) рабочих дней со дня получения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Национальный институт в соответствии с условиями договора обеспечивает проверку представленной заявки на предмет полноты и соответствия требованиям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неполноты представленных документов, указанных в пункте 9 настоящих Правил, национальным институтом в течение семи рабочих дней с момента поступления заявки субъекту индустриально-инновационной деятельности направляется соответствующее уведомление с указанием причины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до завершения срока приема заявок необходимые документы не были представлены, субъекту индустриально-инновационной деятельности направляется уведомление об отклонении заявки с указанием причины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проверки заявок национальный институт готовит резюме заявки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Заявка и резюме заявки вносятся национальным институтом на рассмотрение комиссии не позднее одного месяца после даты завершения приема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Комиссия в течение 7 (семь) рабочих дней после представления документов, указанных в пункте 15 настоящих Правил, рассматривает их и вносит рекомендации в уполномоченный орган о возмещении части затрат субъектов индустриально-инновационной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при рассмотрении представленных документов учитывает объем выделенных средств на возмещение части затрат субъектов индустриально-инновационной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объем выделенных средств на возмещение части затрат недостаточен для возмещения затрат по всем представленным заявкам, то комиссия рекомендует получателей, которые произвели наибольший объем продукции за два прошедших финансовых года в денежном выражении.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производственных показателей, приоритет отдается субъекту индустриально-инновационной деятельности, подавшему первым заявку.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о возмещении части затрат принимается уполномоченным органом в течение 5 (пять) рабочих дней с момента внесения комиссией своих рекомендаций.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5 (пять) рабочих дней с даты принятия решения о возмещении части затрат направляет свое решение национальному институту, а также перечисляет на банковский счет национального института, открытого в банке второго уровня, средства для возмещения части затрат субъектов индустриально-инновационной деятельности по продвижению отечественных обработанных товаров, работ и услуг на внутреннем рынке, предусмотренные в республиканском бюджете, в объеме, соответствующем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 основании решения уполномоченного органа национальный институт в течение 5 (пять) рабочих дней с момента поступления средств на банковский счет, указанный в Договоре, перечисляет сумму возмещения части затрат на банковский счет субъекта индустриально-инновационной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Национальный институт в течение 5 (пять) рабочих дней с момента поступления решения уполномоченного органа размещает его в республиканских средствах массовой информации, в том числе интернет-ресурсах.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Компенсация административных расходов национального института, понесенных им при оказании услуг уполномоченному органу по возмещению части затрат субъектов индустриально-инновационной деятельности по продвижению отечественных обработанных товаров, услуг на внутреннем рынке согласно условий договора, осуществляется в соответствии с обоснованной сметой затрат за счет средств, предусмотренных в республиканском бюджете на указанное возмещение части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постановлением Правительства РК от 29.11.2014 </w:t>
      </w:r>
      <w:r>
        <w:rPr>
          <w:rFonts w:ascii="Times New Roman"/>
          <w:b w:val="false"/>
          <w:i w:val="false"/>
          <w:color w:val="000000"/>
          <w:sz w:val="28"/>
        </w:rPr>
        <w:t>№ 1262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6"/>
    <w:bookmarkStart w:name="z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возмещения части затрат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индустриально-инновационной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продвижению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отечественных обработанных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 и услуг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внутреннем рынке           </w:t>
      </w:r>
    </w:p>
    <w:bookmarkEnd w:id="7"/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Перечень видов экономической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по которым возмещаются части затрат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индустриально-инновационной деятельности по продвижению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отечественных обработанных товаров, работ 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на внутреннем рынке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Правительства РК от 29.11.2014 </w:t>
      </w:r>
      <w:r>
        <w:rPr>
          <w:rFonts w:ascii="Times New Roman"/>
          <w:b w:val="false"/>
          <w:i w:val="false"/>
          <w:color w:val="ff0000"/>
          <w:sz w:val="28"/>
        </w:rPr>
        <w:t>№ 1262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7"/>
        <w:gridCol w:w="11863"/>
      </w:tblGrid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ОКЭД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сельскохозяйственной и лесохозяйственной техники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автотранспортных средств, трейлеров и полуприцепов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стекла и изделий из стекла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керамических покрытий и плит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кирпича, черепицы и прочих строительных изделий из обожженной глины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деревянных строительных конструкций и столярных изделий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огнеупорных изделий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пластиковых изделий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бумаги и бумажной продукции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мебели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проживания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предоставлению продуктов питания и напитков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организации питания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взрывчатых веществ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нефтепереработки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цемента, извести и штукатурки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из бетона, цемента и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видов техники специального назначения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компьютеров, электронной и оптической продукции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общего назначения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техники общего назначения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автотранспортных средств, трейлеров и полуприцепов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транспортных средств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текстильных изделий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одежды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кожаной и относящейся к ней продукции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химической промышленности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фармацевтических продуктов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труб, трубопроводов, профилей, фитингов из стали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стальных изделий путем первичной обработки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Холодная прокатка лент и узких полос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Холодная формовка или фальцовка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проволоки путем холодного вытягивания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благородных и цветных металлов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металлов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металлических изделий, кроме машин и оборудования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установка машин и оборудования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строительные работы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Разведочное бурение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услуги в области добычи нефти и природного газа</w:t>
            </w:r>
          </w:p>
        </w:tc>
      </w:tr>
    </w:tbl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возмещения части затрат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индустриально-инновационной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продвижению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отечественных обработанных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 и услуг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внутреннем рынке           </w:t>
      </w:r>
    </w:p>
    <w:bookmarkEnd w:id="9"/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0"/>
    <w:bookmarkStart w:name="z6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возмещения части затрат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изменением, внесенным постановлением Правительства РК от 20.12.2013 </w:t>
      </w:r>
      <w:r>
        <w:rPr>
          <w:rFonts w:ascii="Times New Roman"/>
          <w:b w:val="false"/>
          <w:i w:val="false"/>
          <w:color w:val="ff0000"/>
          <w:sz w:val="28"/>
        </w:rPr>
        <w:t>№ 1363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национального института)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/>
          <w:color w:val="000000"/>
          <w:sz w:val="28"/>
        </w:rPr>
        <w:t>(полное наименование с указанием организационно-правовой формы)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(№ свидетельства или справки, кем и когда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 (бизнес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персонала ______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граждан Республики Казахстан ______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местного содержания в кадрах ____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Тел/факс: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Затраты, понесенные субъектом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затрат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1514"/>
        <w:gridCol w:w="1789"/>
        <w:gridCol w:w="1790"/>
        <w:gridCol w:w="2066"/>
        <w:gridCol w:w="1239"/>
        <w:gridCol w:w="1378"/>
      </w:tblGrid>
      <w:tr>
        <w:trPr>
          <w:trHeight w:val="30" w:hRule="atLeast"/>
        </w:trPr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услуг/работ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ОКЭД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>При заполнении таблиц указывать каждую сумму понесенных затрат согласно счет-фактуре.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сумма заявляемых к возмещению части затрат: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Сведения об отечественной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продукции с указанием товарной позиции на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знаков ТН ВЭД ТС: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реализованной продукции после проведения сертификации,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заявленной на получение возмещения части затрат, в общем объеме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продукции за последних два года (в процентном выражении):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в денежном выражении за последние два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финансовых года: ______________________________________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Перечень документов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 возмещения части затрат субъектов индустриально-инновационной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продвижению отечественных обработанных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работ, услуг на внутреннем рынке, утвержденных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от «__» _________ 20 __ года № __: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подачи заявки: _____________</w:t>
      </w:r>
    </w:p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части затрат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индустриально-инновационной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продвижению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отечественных обработанных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работ и услуг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внутреннем рынке            </w:t>
      </w:r>
    </w:p>
    <w:bookmarkEnd w:id="13"/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4"/>
    <w:bookmarkStart w:name="z6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Резюме заявки</w:t>
      </w:r>
      <w:r>
        <w:br/>
      </w:r>
      <w:r>
        <w:rPr>
          <w:rFonts w:ascii="Times New Roman"/>
          <w:b/>
          <w:i w:val="false"/>
          <w:color w:val="000000"/>
        </w:rPr>
        <w:t>
на получение возмещения части затрат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с изменениями, внесенными постановлениями Правительства РК от 20.12.2013 </w:t>
      </w:r>
      <w:r>
        <w:rPr>
          <w:rFonts w:ascii="Times New Roman"/>
          <w:b w:val="false"/>
          <w:i w:val="false"/>
          <w:color w:val="ff0000"/>
          <w:sz w:val="28"/>
        </w:rPr>
        <w:t>№ 1363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29.11.2014 </w:t>
      </w:r>
      <w:r>
        <w:rPr>
          <w:rFonts w:ascii="Times New Roman"/>
          <w:b w:val="false"/>
          <w:i w:val="false"/>
          <w:color w:val="ff0000"/>
          <w:sz w:val="28"/>
        </w:rPr>
        <w:t>№ 1262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Информация об организации, подавшей заявку на возмещение части затрат: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с указанием организационно-правовой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формы:_______________________________________________________________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(№ свидетельства или справки, кем и когда выдан)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 (бизнес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персонала ______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граждан Республики Казахстан ______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местного содержания в кадрах ____%.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экономической деятельности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документов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 возмещения части затрат субъектов индустриально-инновационной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продвижению отечественных обработанных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работ, услуг на внутреннем рынке, утвержденных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от «__» ________ 20___ года №___: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Затраты, заявленные к возмещению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При заполнении таблиц указывать каждую сумму понесенных затрат согласно счет-фактуре.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затрат: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994"/>
        <w:gridCol w:w="2415"/>
        <w:gridCol w:w="2415"/>
        <w:gridCol w:w="2273"/>
        <w:gridCol w:w="1421"/>
        <w:gridCol w:w="994"/>
      </w:tblGrid>
      <w:tr>
        <w:trPr>
          <w:trHeight w:val="30" w:hRule="atLeast"/>
        </w:trPr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договора,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услуг/работ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ОКЭД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Общая сумма заявляемых к возмещению части затрат: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Сумма, подлежащая (не подлежащая) к возмещению,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возмещения части затрат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субъектов индустриально-инновационной деятельности по продвижению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отечественных обработанных товаров, работ, услуг на внутреннем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Объем производства в денежном выражении за последние два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финансовых года: ______________________________________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Общая сумма, предполагаемая к возмещению части затрат: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для пересчета затрат в тенге и подсчета итоговой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суммы принимаются курсы валют Национального Банка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действовавшие на дату совершения операций по расчету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субъектом индустриально-инновационной деятельности.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