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c9d" w14:textId="9cc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"Национальная компания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2012 года №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«Фонд национального благосостояния «Самрук-Қазына»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бюджетный кредит в сумме 2155239000 (два миллиарда сто пятьдесят пять миллионов двести тридцать девять тысяч) тенге, предусмотренный по бюджетной программе 052 «Кредитование акционерного общества «Фонд национального благосостояния «Самрук-Қазына» для обеспечения конкурентоспособности и устойчивости национальной экономики», для последующего кредитования акционерного общества «Национальная компания «Қазақстан темiр жолы» (далее – АО «НК «КТЖ»).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«НК «КТЖ»: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целью кредита является обновление парка подвижного состава железнодорожных пассажирских вагонов акционерного общества «Пассажирские перевозки» путем предоставления бюджетного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предоставляется на условиях срочности, платности и возвратности сроком на 25 (двадцать пять) лет с пятилетним льготным периодом по погашению основного долга по ставке вознаграждения, равной 0,5 (ноль целых пять десятых)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ставка вознаграждения для кредитования АО «НК «КТЖ» не должна превышать 0,75 (ноль целых семьдесят пять сотых)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ставка вознаграждения для кредитования акционерного общества «Пассажирские перевозки» не должна превышать 1 (одного)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по кредиту осуществляется заемщиком равными долями по истечении срока льготного периода, указанного в подпункте 2) настоящего пункта, с возможностью досрочного погашения основного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(двенадцати) месяцев с момента перечисления кредита на счет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период освоения для заемщика составляет 3 (три) года со дня перечисления кредита на счет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Сторонами кредитного договора являются Министерство финансов Республики Казахстан (далее – кредитор), Министерство экономического развития и торговли Республики Казахстан (далее – администратор) и заемщик.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 установленном законодательством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