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0955" w14:textId="5850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 контроля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840.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 № 840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мониторинга и контроля инвентаризации парниковых газов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мониторинга и контроля инвентаризации парниковых газов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и определяют порядок мониторинга и контроля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субъектов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неопределенность (погрешность) – параметр, ассоциируемый с результатом количественного определения, который характеризует разброс значений, относящихся к количественной величине;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установки – юридическое лицо, в собственности или в законном пользовании которого на территории Республики Казахстан находится установка, функционирование которой предусматривает выбросы парниковых газов (далее - оператор);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уровень существенности – количественное пороговое значение, которое используется для подготовки заключения по данным о выбросах парниковых газов, представленным в ежегодном отчете об инвентаризации парниковых газов, которое составляет не более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 мониторинга – документ, определяющий источники выбросов, методы и методики мониторинга парниковых газов по установке, источники информации и положения по сбору и обработке сопутствующих данных по парниковым газам и описывающий методы отбора проб, измерительные системы – в случае их использования, а также процедуры по контролю качества и обеспечению качества на уровне оператора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коэффициент теплотворного нетто-значения – множитель, используемый для перевода сжигаемого топлива в энергетические единицы, который выражается в терраджоулях на тонну сжигаемого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коэффициент преобразования – множитель, используемый для учета неполного преобразования углерода в парниковые газы в промышленных процессах;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парниковых газов – непрерывная или периодическая оценка объемов выбросов и удаления парниковых газов или сопутствующих данных по парниковым газам;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коэффициент выбросов парниковых газов – множитель, необходимый для определения объема выбросов парниковых газов на основе данных о деятельности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данные о деятельности по парниковым газам – количественная мера деятельности организации, результатом которой является выброс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контроль инвентаризации парниковых газов – деятельность уполномоченного органа в области охраны окружающей среды по оценке результатов инвентаризации парниковых газов и ежегодных отчетов оператора установки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94-11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планов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уровень заверения – степень достоверности данных, которая требуется от независимой аккредитованной организации при подтверждении отчета об инвентаризации парниковых газов для выявления в нем существенных ошибок, упущений или ошибочных толкований и соответствия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утверждение по парниковым газам – декларация или фактическое и объективное заявление, сделанное оператором установки, в том числе в рамках ежегодного отчета по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коэффициент окисления – множитель, используемый при сжигании топлива для учета неполного преобразования углерода в двуокись углерода.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и контроль инвентаризации парниковых газов на уровне установок осуществляются по выбросам двуокиси углерода, метана, при этом их общий объем устанавливается в эквиваленте тонны двуокиси углерода.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мониторинга парниковых газов на уровне установок не учитывается поглощение парниковых газов биомассой зеленых насаждений и иными природными накопителями.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мониторинга инвентаризации парниковых газов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разрабатывает и представляет в уполномоченный орган в области охраны окружающей среды в составе </w:t>
      </w:r>
      <w:r>
        <w:rPr>
          <w:rFonts w:ascii="Times New Roman"/>
          <w:b w:val="false"/>
          <w:i w:val="false"/>
          <w:color w:val="000000"/>
          <w:sz w:val="28"/>
        </w:rPr>
        <w:t>паспорта установки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мониторинга по каждой установке.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 мониторинга должен включать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источников выбросов парниковых газов, потоков сырьевых ресурсов и материалов, по которым будет осуществляться мониторинг парниковых газов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и обоснование метода, который будет использован для мониторинга парниковых газов (на основе расчетов или измерений);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методик, которые будут использоваться для получения данных о деятельности по парниковым газам, коэффициентов выбросов, окисления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указание источников информации либо описание методов для определения данных о деятельности по парниковым газам, коэффициентов выбросов, окисления 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методов отбора проб топлива и материалов для определения величины теплотворного нетто-значения, содержания углерода, а также коэффициентов выбросов, если они рассчитываются самим оператором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использования измерительных систем – их описание с указанием их спецификации, места расположения, потоков парниковых газов, сырья и материалов, для мониторинга которых они будут использоваться, погрешностей измерения, непрерывности либо периодичности проведения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процедур по сбору и обработке данных, контролю качества и обеспечению качества инвентаризации парниковых газов, распределению ответственности за мониторинг и отчетность на уровне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 установки осуществляет мониторинг парниковых газов в соответствии с планом мониторинга. Любые отклонения от плана мониторинга, выявленные ошибки в определении объемов выбросов парниковых газов фиксируются оператором установки в его внутренней документации, которая должна быть доступной для независимой аккредитованной организации, осуществляющей подтверждение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 мониторинга применяется оператором установки в течение всего периода действия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Оператор установки вносит изменения в план мониторинга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переход с метода расчета выбросов парниковых газов на метод их измерения 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увеличение неопределенности данных о деятельности по парниковым газам или других параметров, которое влечет за собой изменение уровня методики, применяемой для мониторинга парниковых газов по установке.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области охраны окружающей среды рассматривает изменения в план мониторинга в течение пятнадцати календарных дней со дня подачи плана мониторинга с внесенными в него изменениями.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Мониторинг парниковых газов осуществляется оператором установки с использованием метода расчета либо метода измерения, а также посредством объединения двух методов с предоставлением в уполномоченный орган в области охраны окружающей среды выбранного метода.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Расчеты выбросов парниковых газов производятся оператором установки по формулам, указанным в специальной методике по соответствующему виду деятельности, либо при ее отсутствии в общей методике расчета выбросов парниковых газов, утвержденной уполномоченным органом в области охраны окружающей среды. В случае мониторинга парниковых газов посредством расчетов, он производится на основе использования следующих данных и коэффициентов: данные о деятельности по выбросам парниковых газов или выпущенной продукции; коэффициенты выбросов; коэффициенты окисления; коэффициенты преобразования.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Мониторинг каждой из вышеуказанных переменных осуществляется оператором установки в соответствии с уровнем методики, установленным уполномоченным органом в области охраны окружающей среды для соответствующей установки в рамках плана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Применение собственных коэффициентов по установкам регулируется уполномоченным органом в области охраны окружающей среды с учетом наличия у операторов установок аккредитованных лабораторий, имеющих возможности для проведения необходимых анализов, и доступности по затратам для оператора установки проведения таких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мониторинга парниковых газов оператором установки ведутся записи, документирование и архивация данных в соответствии с процедурами, установленными планом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Оператор установки сохраняет в течение десяти лет следующие данные по мониторингу инвентаризации парниковых газов: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источников, по которым проводился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данные паспорта установки, использованные для разработки национального плана распределения квот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ежегодных отчетов об инвентаризации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данные о деятельности по выбросам парниковых газов или выпущенной продукции, которые использовались для расчетов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 мониторинга парниковых газов с изменениями и дополнениями;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документация по процессу сбора данных о деятельности по парниковым газам;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обоснование выбора метода измерения в качестве метода мониторинга, если это применимо;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данные, использованные для анализа погрешностей, в случае использования метода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детальное техническое описание систем измерения и описание любых изменений в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первичные и сводные результаты измерений, включая журнал отбора проб – в случае использования метода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Результаты мониторинга инвентаризации парниковых газов включаются оператором установки в ежегодный отчет об инвентаризации парниковых газов, составляемый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Ежегодный отчет об инвентаризации парниковых газов должен указывать выбросы парниковых газов от регулируемой установки за календарный год и включать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по установке и ее оператору, включая название, адрес, контактное лицо по отчетности, вид деятельности, по которому квотируются выбросы парниковых газов, отчетный период, номера квот и сертификатов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параметры, по которым проводятся расчеты либо измерения выбросов парниковых газов и результаты инвентаризации парниковых газов, включая данные деятельности по парниковым газам, коэффициенты теплотворных нетто-значений, коэффициенты выбросов, коэффициенты окисления, коэффициенты преобразования, объемы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данные об используемом методе измерения (в случае его использования), включая информацию о его надежности и погрешностях измерительных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Подтверждение ежегодных отчетов операторов установок об инвентаризации парниковых газов проводится независимыми организациями, аккредитованными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Подтверждение ежегодного отчета об инвентаризации парниковых газов проводится в период с 1 января по 1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подтверждения независимой аккредитованной организацией составляются полный отчет, предназначенный для оператора установки, и заключение, которое используется как оператором установки, так и предоставляется последним уполномоченному органу в области охраны окружающей среды и другим заинтересованным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Форма заключения независимой аккредитованной организации утверждается уполномоченным органом в области охраны окружающей среды.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контроля инвентаризации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
уполномоченным органом в области охраны окружающей среды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установки представляет ежегодный отчет об инвентаризации парниковых газов и заключение независимой аккредитованной организации по данному отчету до 1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области охраны окружающей среды рассматривает и принимает решение об утверждении отчета об инвентаризации парниковых газов в течение одного месяца со дня его подачи.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Ежегодный отчет об инвентаризации парниковых газов рассматривается уполномоченным органом в области охраны окружающей среды на предмет соответствия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требованиям, полноты представленных в нем данных и информации, а также наличия положительного заключения независимой аккредитованной организации по нему.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