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b3d7" w14:textId="f03b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"Выдача лицензии, переоформление, выдача дубликатов лицензии на осуществление аудиторской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2012 года № 813. Утратило силу постановлением Правительства Республики Казахстан от 31 декабря 2013 года № 1552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осуществление аудиторской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июня 2012 года № 813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осуществление аудиторской деятельности»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24.01.2013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Государственную услугу </w:t>
      </w:r>
      <w:r>
        <w:rPr>
          <w:rFonts w:ascii="Times New Roman"/>
          <w:b w:val="false"/>
          <w:i w:val="false"/>
          <w:color w:val="000000"/>
          <w:sz w:val="28"/>
        </w:rPr>
        <w:t>оказывает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 финансового контроля Министерства финансов Республики Казахстан (далее – уполномоченный орган), расположенный по адресу: город Астана, ул. Орынбор, 8, Дом министерств, подъезд № 7, кабинет 552; электронный адрес: www.minfin.kz через центры обслуживания населения (далее – Центр),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веб–портал «электронного правительства» www.e.gov.kz или веб–портал «Е-лицензирование»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20 ноября 1998 года «Об аудиторской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 лицензировании» и </w:t>
      </w:r>
      <w:r>
        <w:rPr>
          <w:rFonts w:ascii="Times New Roman"/>
          <w:b w:val="false"/>
          <w:i w:val="false"/>
          <w:color w:val="000000"/>
          <w:sz w:val="28"/>
        </w:rPr>
        <w:t>статьи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Стандарт государственной услуги «Выдача лицензии, переоформление, выдача дубликатов лицензии на осуществление аудиторской деятельности» (далее – стандарт) размещен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интернет–ресурсе Министерства финансов Республики Казахстан: www.minfin.kz;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стендах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портале;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интернет-ресурсе Республиканского государственного предприятия «Центр обслуживания населения»: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государственной услуге может быть также представлена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являются выдача </w:t>
      </w:r>
      <w:r>
        <w:rPr>
          <w:rFonts w:ascii="Times New Roman"/>
          <w:b w:val="false"/>
          <w:i w:val="false"/>
          <w:color w:val="000000"/>
          <w:sz w:val="28"/>
        </w:rPr>
        <w:t>лицензии</w:t>
      </w:r>
      <w:r>
        <w:rPr>
          <w:rFonts w:ascii="Times New Roman"/>
          <w:b w:val="false"/>
          <w:i w:val="false"/>
          <w:color w:val="000000"/>
          <w:sz w:val="28"/>
        </w:rPr>
        <w:t>, переоформление, выдача дубликатов лицензии на осуществление аудиторской деятельности либо мотивированный ответ уполномоченного органа об отказе в предоставлении государственной услуги в форме электронного документа, удостоверенного электронной цифровой подписью (далее – ЭЦП)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юридическим лицам, созданным в организационно-правовой форме товарищества с ограниченной ответственностью (далее – получатель государственной услуги).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Центре: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пятнадцати рабочих дней со дня подачи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десяти рабочих дней со дня подачи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дубликатов лицензии – в течение двух рабочих дней со дня подачи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в течение пятнадцати рабочих дней со дня подачи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в течение десяти рабочих дней со дня подачи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получателя государственной услуги в день обращения - не более 20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платно.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 лицензионный сбор за право осуществления аудиторской деятельности составляет 10 месячных расчетных показателей (далее – МРП).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переоформление лицензии составляет 10 % от ставки при выдаче лицензии, но не более 4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Лицензионный сбор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оплачивается через банки второго уровня Республики Казахстан, которыми выдаются квитанция или иной документ, подтверждающий размер и дату оплаты.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заявления на получение государственной услуги через портал, оплата осуществляется через платежный шлюз «электронного правительства» (далее – ПШЭП).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центрах прием документов осуществляется ежедневно с понедельника по субботу включительно, за исключением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в соответствии с установленным графиком работы Центра с 9.00 часов до 20.00 часов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круглосуточно.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здании Центра по выбору получателя государственной услуги, где предусмотрены условия для доступа людей с ограниченными физическими возможностями. В помещениях территориальных органов и здании Центра имеются зал ожидания, информационные стенды;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– в личном кабинете.</w:t>
      </w:r>
    </w:p>
    <w:bookmarkEnd w:id="4"/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получения государственной услуги необходимо представить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(при подаче в Центр – заявление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свидетельства* или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"О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представительств",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(нотариально заверенный, в случае непредставления оригинала для сверки), подтверждающий уплату в бюджет лицензионного сбора на право занятия аудиторской деятельностью (при подаче в Центр - сканируется и прикрепляется работником Центра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квалификации «аудитор» аудиторам, работающим в данной аудиторской организации, и документов, на основании которых они состоят в трудовых отношениях с данной аудиторской организацией (нотариально заверенные копии этих документов, в случае непредставления оригинала для сверки) (при подаче в Центр –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квалификационного свидетельства о присвоении квалификации «аудитор», трудовой книжки, индивидуального трудового договора либо выписки из приказов о приеме и увольнении руководителя (нотариально заверенные копии этих документов, в случае непредставления оригинала для сверки) (при подаче в Центр – сканируется и направляется работником Центра в форме электронной копии документа).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устава, свидетельства* или справки о государственной регистрации (перерегистрации) юридического лица не требуется при наличии возможности получения информации, содержащейся в них, из соответствующих государственных информационных систем посредством портала или информационной системы Центра в форме электронных документов, удостоверенных ЭЦП уполномоченных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аудиторской организации–резидента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 или компетентным органом государства, резидентом которой она является, либо нотариально заверенная копия лицензии (при подаче в Центр –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 (при подаче в Центр –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(при подаче в Центр – заявление сканируется и прикрепляется работником Центра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(нотариально заверенный, в случае непредставления оригинала для сверки), подтверждающий уплату в бюджет лицензионного сбора на право занятия аудиторской деятельностью (при подаче в Центр - сканируется и прикрепляется работником Центра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указанные сведения (решение учредителей, устав, свидетельство* или справка о государственной регистрации (перерегистрации) юридического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при получении переоформленной лицензии возвращает в уполномоченный орган ранее выданную лицензию (при наличии лицензии на бумажном носителе);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получения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(при подаче в Центр – заявление сканируется и направляется работником Центра в форме электронной копии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(нотариально заверенный, в случае непредставления оригинала для сверки), подтверждающий уплату в бюджет лицензионного сбора на право занятия аудиторской деятельностью (при подаче в Центр - сканируется и прикрепляется работником Центра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опубликование в периодических печатных изданиях сведений о признании недействительным лицензии с указанием номера и даты выдачи (при подаче в Центр - сканируется и прикрепляется работником Центра к электронному запросу).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Центра сверяет подлинность оригиналов с копиями или воспроизведенными электронными копиями документов, после чего возвращает оригиналы получателю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течение двух рабочих дней с момента получения документов получателя государственной услуги обязан проверить полноту представленных документов. В случае установления факта неполноты представленных документов, уполномоченный орган в указанные сроки дает письменный мотивированный отказ в дальнейшем рассмотрении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Электронный запрос и прикрепленные к нему документы направляются через Центр в электронной форме, которые на основании письменного согласия получателя государственной услуги удостоверяются ЭЦП работника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портале: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устава;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свидетельства* или справки о государственной регистрации (перерегистрации)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на учет в налоговом органе;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оплате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квалификации «аудитор» аудиторам, работающим в данной аудиторской организации, и документов, на основании которых они состоят в трудовых отношениях с данной аудиторской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квалификационного свидетельства о присвоении квалификации «аудитор», трудовой книжки, индивидуального трудового договора либо выписки из приказов о приеме и увольнении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устава, свидетельства* или справки о государственной регистрации (перерегистрации) юридического лица, информация об оплате в бюджет лицензионного сбора через ПШЭП, содержащиеся в государственных информационных системах, уполномоченный орган получает посредством портала в форме электронных документов, удостоверенных ЭЦП уполномоченного должностного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* свидетельство о государственной (учетной) регистрации (перерегистрации) юридического лица (филиала, представительства), выданное до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декабря 2012 года «О внесении изменений и дополнений в некоторые законодательные акты Республики Казахстан по вопросам государственной регистрации юридических лиц и учетной регистрации филиалов и представительств», является действительным до прекращения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создании аудиторской организации–резидента Республики Казахстан иностранной организацией (иностранными организациями), кроме вышеперечисленных документов для подтверждения своего статуса иностранной аудиторской организацией представляются: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оригинал письма с его нотариально заверенным переводом о подтверждении статуса аудиторской организации, выдаваемый профессиональной аудиторской организацией страны или компетентным органом государства, резидентом которого она является, либо нотариально заверенная копия лицензии (в виде сканированных копий прикрепляются к электронному запросу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 о членстве профессиональной аудиторской организации в Международной федерации бухгалтеров, подтверждающий статус иностранной аудиторской организации (в виде сканированных копий прикрепляются к электронному запросу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уплате в бюджет лицензионного сбора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указанные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учредителей – в форме электронного документа, подписанного ЭЦП получателя государственной услуги, либо в виде сканированной копии прикрепляется к электронному запросу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устав юридического лица – в виде сканированной копии прикрепляется к электронному запросу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данные лицензии (при наличии на портале) либо лицензия в виде сканированной копии прикрепляется к электронному запросу (при наличии лицензии на бумажном носителе).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 об оплате в бюджет лицензионного сбора через ПШЭП, содержащиеся в государственных информационных системах, уполномоченный орган получает посредством портала в форме электронного документа, удостоверенного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и прикрепленные к нему документы направляются через портал в электронной форме, которые удостоверяются ЭЦП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уполномоченный орган в установленные сроки не выдал получателю государственной услуги лицензию (дубликат лицензии) либо не предоставил мотивированный отказ в выдаче лицензии, переоформлении, выдаче дубликата лицензии на бумажном носителе, то с даты истечения сроков их выдачи лицензия считается выданной.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не позднее пяти рабочих дней с момента истечения срока выдачи лицензии обязан выдать заявителю соответствующую лицензию.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невыдачи уполномоченным органом лицензии по истечении пяти рабочих дней лицензия считается полученной. Подтверждением законности осуществления лицензируемого вида деятельности до получения лицензии является полученное заявителем уведомление о приеме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Правительства РК от 05.06.2013 </w:t>
      </w:r>
      <w:r>
        <w:rPr>
          <w:rFonts w:ascii="Times New Roman"/>
          <w:b w:val="false"/>
          <w:i w:val="false"/>
          <w:color w:val="000000"/>
          <w:sz w:val="28"/>
        </w:rPr>
        <w:t>№ 574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Формы заявления для получения государственной услуги размещаются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центра: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получения государственной услуги через портал необходимо заполнить форму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на выдачу лицензии аудиторской организации, которая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была лишена лицензии, рассматривается не ранее чем через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обращении в Центр отправка электронного запроса осуществляется посредством автоматизированного рабочего места работника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портале отправка электронного запроса осуществляется из «личного кабинета» получателя государственной услуги. Запрос автоматически направляется уполномоченному органу – адресату в соответствии с выбранной услугой.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 сдаче всех необходимых документов для получения государственной услуги получателю государственной услуги выдаются: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Центр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Центра, принявшего запрос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через портал получателю государственной услуги в личный кабинет на портале направляется уведомление-отчет о принятии запроса для предоставления государственной услуги с указанием даты и времени получения получателем государственной услуги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 оказания государственной услуги получателю государственной услуги 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Центре - нарочно (личное посещение получателя государственной услуги либо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получатель государственной услуги не обратился за результатом услуги в указанный срок, Центр обеспечивает его хранение в течение одного месяца после чего передает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 портале - в «личный кабинет» получателя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занятие аудиторской деятельностью, которое запрещено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невнесение лицензионного сбора за право осуществления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получателя государственной услуги 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имеющийся в отношении получателя государственной услуги вступивший в законную силу приговор суда, запрещающий ему заниматься аудиторской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если судом на основании представления судебного исполнителя запрещено получателю государственной услуги получать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основания 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</w:p>
    <w:bookmarkEnd w:id="6"/>
    <w:bookmarkStart w:name="z1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7"/>
    <w:bookmarkStart w:name="z1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Деятельность уполномоченного органа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исчерпывающей информации о процедуре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обеспечение сохранности документов, которые получатель государственной услуги не получил в установленные сроки.</w:t>
      </w:r>
    </w:p>
    <w:bookmarkEnd w:id="8"/>
    <w:bookmarkStart w:name="z1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9"/>
    <w:bookmarkStart w:name="z1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оказания государственной услуги измеряются показателями качества и эффективности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Целевые значения показателей качества и эффективности государственной услуги, по которым оценивается работа государственного органа, ежегодно утверждаются приказом Министерства финансов Республики Казахстан.</w:t>
      </w:r>
    </w:p>
    <w:bookmarkEnd w:id="10"/>
    <w:bookmarkStart w:name="z1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11"/>
    <w:bookmarkStart w:name="z1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Информацию о порядке обжалования действия (бездействие) сотрудников уполномоченного органа можно получить в управлении внутреннего администрирования и работы с персоналом уполномоченного органа по телефонам: 74-35-67, 74-30-57, 74-30-97, либо по адресу: город Астана, ул. Орынбор, 8, Дом министерств, подъезд № 7, кабинет 650.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работы портала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случае несогласия с результатами оказанной государственной услуги, жалоба подается на имя Министра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Приемные дни канцелярии Министерства финансов: ежедневно с 9.00 до 16.00 часов, перерыв с 13.00 до 14.30 часов, кроме </w:t>
      </w:r>
      <w:r>
        <w:rPr>
          <w:rFonts w:ascii="Times New Roman"/>
          <w:b w:val="false"/>
          <w:i w:val="false"/>
          <w:color w:val="000000"/>
          <w:sz w:val="28"/>
        </w:rPr>
        <w:t>выходных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праздничных дней</w:t>
      </w:r>
      <w:r>
        <w:rPr>
          <w:rFonts w:ascii="Times New Roman"/>
          <w:b w:val="false"/>
          <w:i w:val="false"/>
          <w:color w:val="000000"/>
          <w:sz w:val="28"/>
        </w:rPr>
        <w:t>, согласно трудовому законодательству, по адресу: город Астана, проспект Победы, 11, кабинет 612.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случае некорректного обслуживания, жалоба на действия (бездействие) сотрудников Центра подается непосредственно руководителю Центра либо руководителю РГП Центра, адрес и телефон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случае несогласия с результатами оказанной государственной услуги, получатель государственной услуги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Жалобы оформляются в произвольном письменном (печатном) виде.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Принятая жалоба регистрируется в журнале уполномоченного органа и рассматривается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января 2007 года «О порядке рассмотрения обращений физических и юридических лиц». Получателю государственной услуги выдается талон с указанием даты и времени, фамилии и инициалов лица, принявшего обращение (жалобу). О результатах рассмотрения жалобы получателю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Центре подтверждением принятия жалобы, поступивший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 в канцелярии Центра или РГП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ходе рассмотрения жалобы можно получить у лица, принявшего жалобу, либо по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Получателю государственной услуги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получателю государственной услуги сообщается в письменном виде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после отправки электронного обращения через портал получателя государственной услуги из «личного кабинета» доступна информация об обращении, которая обновляется в ходе обработки обращения в государственном органе (отметки о доставке, регистрации, исполнении, ответ о рассмотрении или отказе в рассмотрении).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РГП Центр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Казахстан: город Астана, проспект Республики, дом 43А, телефон: 8 (7172) 94-99-95, интернет – ресурс: www.con.gov.kz. </w:t>
      </w:r>
    </w:p>
    <w:bookmarkEnd w:id="12"/>
    <w:bookmarkStart w:name="z1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лицензии,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переоформление, выдача дубликатов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лицензии на осуществление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аудиторской деятельности»   </w:t>
      </w:r>
    </w:p>
    <w:bookmarkEnd w:id="13"/>
    <w:bookmarkStart w:name="z14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центров обслуживания населения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339"/>
        <w:gridCol w:w="4703"/>
        <w:gridCol w:w="3077"/>
      </w:tblGrid>
      <w:tr>
        <w:trPr>
          <w:trHeight w:val="9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(филиалы, отделы, отделения)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месторасположения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Акмолинской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189 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40-10-63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 Ул. Биржан Сал, д. 42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25-06-21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Красный Яр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Кокшетау, с. Красный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 Ул. Ленина, д. 65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40-43-27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Акколь, ул. Нурмагамбетова д. 102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2-09-96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2-18-49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Аршалы, ул. М. Маметовой д. 19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2-10-77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Атбасар, ул. Валиханова д. 11,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2-45-94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4-12-58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Аль-Фараби, д. 44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2-21-94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Макинск, ул. Сейфуллина д. 18б,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2-37-20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Щучинск, ул. Абылай Хана д. 28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4-29-97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4-28-91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4-59-28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Егиндыколь, ул. Победы д.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2-12-57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Ерейментау, ул. Мусабаевад. 15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2-44-92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г. Степняк, ул. Сыздыкова д. 2а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Есиль, ул. Победы д. 56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Державинск, ул. Габдуллина д. 104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Жаксы, ул. Ленина д. 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Зеренда, ул. Мира д. 52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Коргалжин, ул. Абая д. 44а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2-20-36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Степногорск, 4 мкр. д.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2-00-30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Абылай-хана д. 119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9-26-66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Акмол, ул. Гагарина д. 15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3-11-98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Шортанды, Переулок Безымянный д.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Актюбинской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 109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56-57-87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Актобинский городской отдел № 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Актобе, ул. Тургенева 109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57-80-27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Актобе 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Каргалинское (Жилянка), ул. Сатпаева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98-60-05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Алга, ул. Кирова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3-20-79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3-10-96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Мартукский район п. Мартук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Байтурсынова 1 «Б»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22-1-14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Хромтау ул. Абая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26-6-34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Кандыагашский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Кандыагаш мкр. Молодежный 47 «Б»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30-2-18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Эмбенский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Эмба ул. Амирова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Темирский районный отдел № 8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Шубаркудук, Байганина 15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23-9-87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Кобдинский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Кобда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пер.Нурымжанова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22-1-38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районный отдел с. Бадамша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Бадамша ул. Айтеке-би 27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23-4-62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Уил ул. Кокжар 64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21-1-82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Айтекебийский районный отдел № 12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Айтекебийский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Комсомольское ул. Балдырган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22-3-74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Карыуылкелди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Барак батыра 41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23-5-87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Иргизский район, с. Иргиз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Жангельдина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21-8-28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область, Шалкарский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Шалкар, ул. Айтеке-би 63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23-6-11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Алматинской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24-15-06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24-41-33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Аксуский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 20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2-14-51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Капал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Капал,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Алпысбаева, 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Ушарал, ул. 8 марта, 63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2-35-48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Кабанбай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Кабанбай, ул. Абылайхана, 237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4-13-85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Бижанова, 25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95-2-22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Есик, ул. Абая, 314А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4-54-70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4-54-69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Шелек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Шелек, ул. Бижанова, 100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2-34-97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Ескельдинский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Карабулак, ул. Оразбекова, 52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Узынагаш, ул. Мажитова,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2-30-90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Илийский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Отеген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Куат, ул. Тауелсiздiк, 25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251-74-46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251-74-47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Боролдай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Боролдай, ул. Вокзальная, 6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7-82-42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Караой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Караой, ул. Тындала, 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24-88-10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Акши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Акши, ул. Конаева, 29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Карасайский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Каскелен, ул. Жангозина, 38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2-56-96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Тау-Самалы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Тау Самалы,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Рыскулова, 129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391-38-58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Шамалган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Шамалган,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Конаева, 1 «В»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93-66-33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22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2-02-07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2-20-92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3-25-88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Когалы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Когалы,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Желтоксан, 45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9-10-59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Измайлова,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Капшагайский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Кунаева, 41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4-79-60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Шенгелды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Шенгельды,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Сейфуллина, 34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7-11-94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Саркан,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2-37-14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Лепсы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Лепсы,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Толебаева,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2-10-16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Момышұлы,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2-18-78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Нарынкол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Нарынкол,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Райымбека,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Головацкого,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5-51-11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Лермонтова, 53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388-11-30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Нура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Нура,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Школьная,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5-80-62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Талдыкорганский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Тауелсыздык, 67Б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24-49-75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24-40-43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Текелийский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Октябрьская,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4-35-38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4-35-18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Чунджа,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Касымбекова, 35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2-43-32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Атырауской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21-34-67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дом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21-29-42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Баймуханова дом 16а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35-75-30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Атырау, Балыкшы,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Байжигитова дом 80а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24-34-90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24-37-89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Индерский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Индерский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Индерборский, ул. Мендыгалиева, 30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2-18-38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Махамбетский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Махамбетский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Махамбет, ул. Абая, дом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2-15-25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Кызылкугинский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Миялы, ул. Абая, дом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Жылыойский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Кульсары, ул. Бейбитшилик, 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5-01-28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Курмангазинский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Курмангазинский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Ганюшкино, ул. Есболаев, 66а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2-05-13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2-07-14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Макатский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Макат, ул. Центральная,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3-22-96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Исатайский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область, 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Аккыстау, ул. Егеменды Казахстан, дом 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2-16-69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Восточно-Казахстанской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Белинского 37а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78-42-36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28-94-67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 пр. Сатпаева 20/1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60-39-22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Усть-Каменогорский городской отдел № 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Казахстан 99/1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57-83-88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22-81-37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 район, п.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Поповича, 22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Зайсан, ул. Жангельдина, 52а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2-67-81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 район, г.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Стахановская, 39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6-02-39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Улкен–Нарын, ул. Абылайхана, 96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2-23-60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Курчум, ул. Б. Момышулы, 77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Риддерский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Риддер, ул. Семипалатинская,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4-62-62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Аксуат, ул. Абылайхана,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Молодежный дом 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2-78-96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Шемонайха 3-микрорайон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3-41-00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Семейский городской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408 квартал, 21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33-57-97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33-55-93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Семейский городской отдел № 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Семей, ул. Найманбаева 161А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52-69-29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Карауыл, ул. Кунанбаева,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2-22-64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Аягоз, ул. Дуйсенова, 84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5-24-32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Пушкина, 2А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9-06-30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Бородулиха, ул. Молодежная, 25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2-20-48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Калбатау, ул. Достык, 98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6-54-00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Курчатов, ул. Абая,12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Кокпекты, ул. Шериаздана, 38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2-21-71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Урджар, ул. Абылай-хана 116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(72230)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2-19-85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Жамбылской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 232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46-00-28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К. Койгелды, № 158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43-84-21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ул. Сатпаева, 1 «б»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Тараз, мкр. Талас,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6-17-78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Тараз пр. Абая, 232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56-90-04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Медеуова, 33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2-28-04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Аса, ул. Абая, 127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2-11-99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Б. Момышулы,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Сауранбекулы, 49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5-02-46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Кордай, ул. Домалак анна, 215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2-13-52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Мерке, ул. Исмаилова, 232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4-42-54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Мойынкумский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Рыскулбекова, 215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2-47-93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Жанатас, ул. Жибек жолы,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6-33-00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Молдагулова, 51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6-33-93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Т. Рыскуловского 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Кулан, ул. Жибек жолы, 71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2-18-10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Автобазовская, 1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2-17-97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с. Гродеково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Гродеково, ул. Мира, 88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51-23-24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Западно-Казахстанской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г. Уральск.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Жамбыла, д. 81/2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23-68-81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28-25-27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28-29-14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Акжаикскому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Чапаев, переулок Акжаикский,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8-711-36-92-580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Бокейординскому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Бокейординский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Сайхин, ул. Бергалиева, 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8-711-40-21-835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Бурлинскому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Бурлинский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Аксай, ул. Железнодорожная, 121 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8-711-33-35-550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8-711-33-36-778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Жангалинскому 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Жангалинский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Жангала, ул. Халыктар достыгы, 63А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8-711-41-22-404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Жанибекскому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Жанибекский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Жанибек, ул. Иманова, 79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8-711-35-22-425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Зеленовскому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Переметное, ул. Гагарина, 69Б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8-711-30-23-616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Казталовскому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Лукманова, 22А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8-711-44-32-205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Каратюбинскому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Каратобинский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Каратобе, ул. Курмангалиева, 23/1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8-711-45-31-463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Сырымскому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Сырымский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Жымпиты, ул. Казахстанская,11/2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8-711-34-31-447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Таскалинскому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Таскалинский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Вокзальная, 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8-711-39-22-398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8-711-39-21-979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Теректинскому 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район, с.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Юбилейная, 24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8-711-32-23-379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Чингирлаускому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Чингирлауский район, с.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Тайманова, 95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8-711-37-33-311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8-711-37-34-420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Казталовский район, с. Жалпактал,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Датулы,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8-711-38-21-045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по Дарьинскому сельскому округу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Зеленовский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Дарьинское,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Балдырган, 27/1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8-711-31-24-082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Тайпакскому сельскому округу Акжаикского 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Акжаикский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Тайпак, ул. Шемякина, 13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8-711-42-21-884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Акжаикскому сельскому округу Теректинского 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ЗКО, Теректинский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Акжаик, ул. Ак жайык, 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8-711-43-91-316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Карагандинской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41-63-10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Ержанова 47/3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33-13-10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Чкалова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41-03-92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Муканова 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77-26-57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Архитектурная 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45-71-01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мкр. дом 6/7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32-92-51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6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Серова,73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93-16-94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Темиртау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Блюхера, 23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44-67-45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Темиртау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Республики,128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99-79-96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 ул. Абая, 54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4-77-07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Абайский районный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Абай, п. Топар, ул. Казыбек би, 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3-04-46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Сарань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Сарань ул. Жамбыла, 85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4-25-26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1 г. Шахтинск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проспект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Кунанбаева 65Б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5-21-25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№ 2 г. Шахтинск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Шахтинск п. Шахан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 10/16 д. 16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(72156)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3-20-99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Осакаровский районный отдел № 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Осакаровка ул. Пристационная,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4-32-62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Осакаровский районный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р-н Осакаровка п. Молодежный ул. Абая 13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г.Сатпаев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Сатпаев проспект Сатпаева, 111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(71063)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4-03-47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Балхаш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Балхаш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Бокейхана20а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6-83-37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 – Аюлы, ул. Жапакова, 23/1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Агадырь, ул. Тәуелсiз Қазақстан, 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(71031)2-21-88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Жезказган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Жезказган Б. Момышулы, 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73-81-09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Жанааркинский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А. Оспанова, 40 п. Атасу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2-69-09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Каражал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Каражал, ул. Ленина,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2-70-21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г. Приозерск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Приозерск,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Балхашская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8(71039)5-27-37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Абылай хана, 37 п. Ботакара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8(72154)2-23-73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Бухар-жырауский районный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Мира 24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3-15-62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Актогай, ул. Бокейхана, 10 п. Актогай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Сары-шаган ул. Абая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22-3- 39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Киевка, ул. Сулейменовых, 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Улытауский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29а п. Улытау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2-13-06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Каркаралинск, ул. Аубакирова, 21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3-17-03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Костанайской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Тарана д. 114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53-44-84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53-25-56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городской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Костанай ул. Гашика д. 14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26-45-51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Алтынсаринский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Силантьевка, ул. Ленина, 51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Амангельды, ул. Майлина, 27/7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21-2-69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Аркалыкский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Аркалык, ул. Абая, 62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75-6-87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75-6-86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Аулиекольский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Аулиеколь, ул. Ленина, 32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21-8-31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Денисовский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Денисовка, ул. Советская, 13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92-7-16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Жангельдинский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Жангельдинский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Торай, ул. 8 марта 37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21-5-85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Житикаринский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Житикара, ул. Ленина д. 108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28-2-00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Камыстинский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область,Камыстинский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Камысты, ул. Ержанова д. 66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22-2-75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Карабалыкский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Карабалыкский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Карабалык, ул. Космонавтов д.16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32-9-61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32-5-02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Комсомольская д.24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21-9-69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Лисаковский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Лисаковск, микрорайон № 4, д. 25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35-3-89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 Мендыкаринский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Боровское, ул. Королева д. 4А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22-4-60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Наурзумский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Наурзумский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Караменды, ул. Шакшак Жанибека д. 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21-0-15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Космонавтов, д. 12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49-8-02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Рудненский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Корчагина, д. 76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90-0-38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98-9-47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Сарыкольский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Сарыколь, ул. Ленина 104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21-3-21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Тарановский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Тарановское, ул. Калинина, 93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36-5-89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37-4-52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Узункольский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Узункольский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Узынколь, ул. Абая, 79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Федоровский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с. Федоровка, ул. Красноармейская 56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22-5-18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23-2-83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Костанайского 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Костанайский р-он,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Затабольск, ул. Калинина, 53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(71455)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24-3-16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Кызылординской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Муратбаева 2Е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23-07-16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Тасбогет,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Амангельды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21-66-64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Жанкожа батыр, 82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25-60-57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3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Шугыла, 45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24-86-11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4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мкр. Акмешит, 1б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22-48-27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Байконырский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Байконыр,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Максимова № 17а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(3362)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27-54-81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Аральский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Аральск, ул. Карасакал,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25-0-02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Казалинск, ул. Жанкожа батыра,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26-1-27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Кармакшинский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Жосалы, ул. Абая,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2-11-62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Жалагашский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Жалагаш, ул. Желтоксан,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32-3-03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Сырдарьинский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Теренозек, ул. Амангельди 55 «а»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Шиелинский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Шиели, ул. Рыскулова,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4-15-59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Жанакорганский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 Жанакорган, ул. Сыганак,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Мангистауской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 зд. 67 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42-23-12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Актауский городской отдел № 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Актау, 15 мкр зд. 67 б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42-23-17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городской отдел № 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Жанаозен микрорайон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Оркен, зд. Дом творчества школьников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5-03-90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районный отдел № 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Мунайлинский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зд. Общественных организации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46-56-83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№ 4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 ул. Косай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 зд. Центр молодежи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2-55-35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Боранкулское отделение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 Бейнеуского 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Боранкул 7 аул, зд. ГУ Боранкулмадениет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3-16-95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5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Центральная № 15 здание Казпочта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22-0-79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Каракиянский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№ 6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Валиханова дом № 15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22-2-10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Тупкараганский районный отдел № 7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Маяулыз д. 6-д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2-30-38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Акшукурское отделение № 10 Тупкараганского 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Акшукур зд. ТОО «Жайлау» ул. Уштерек № 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(72938)33-28-44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Жетыбайский районный отдел № 8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Жетыбай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Жанакурылыс, здание №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(72935)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26-9-33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Павлодарской 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 ул. Павлова 48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33-47-35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70-42-01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 ул. Кутузова 204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34-59-04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(8182)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34-59-05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Павлодарский городской отдел № 1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Исиналиева 24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32-04-67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Павлодарский районный 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Павлодар ул. Толстого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62-92-29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32-26-83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Экибастузский городской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Экибастуз ул. Машхур-Жусуп 92/2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77-66-93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70-42-27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Аксусский городской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Аксу ул. Ленина 10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76-90-60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76-91-77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Актогайский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Актогай Ул. Абая 72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2-21-66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Баянаульский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Баянаул ул. Сатпаева 49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9-23-61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Железинский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Железинка ул. Торайгырова 58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Щербакты ул. В. Чайко 45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2-33-37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Качирский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Теренколь ул. Тургенова 85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2-24-79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Лебяжинский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 ул. Ташимова 114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2-11-07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Иртышский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Иртышск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Исы-Байзакова 14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22-91-11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Майский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Майск ул. Сейфуллина 13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9-21-44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Успенский районный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Успенка ул. 10 лет Независимости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9-18-40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(71834)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9-12-51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Северо-Казахстанской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Ауэзова 157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33-12-57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Казахстана 72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33-02-26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Айыртаускому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Д. Сыздыкова 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2-01-84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Акжарскому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Победы 67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2-21-08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Аккайынскому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Труда 11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2-25-86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6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2-20-03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Жамбылскому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Переулок Горького 10 Г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2-29-16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им. Г. Мусрепова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Ленина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2-22-19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Кызылжарскому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Институтская 1 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2-17-46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 Жумабаева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Юбилейная 62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2-03-76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Мамлютскому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С. Муканова 11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2-27-48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Тайыншинскому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Конституции Казахстана 208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2-36-03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17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2-03-02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Уалихановскому району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Уалиханова 80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2-28-11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району Шал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акына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Желтоксана 31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2-73-90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Южно-Казахстанской области»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Мадели Кожа б/н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21-09-00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ул. Мадели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Кожа б/н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99-72-76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2 г. Шымкента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г.Шымкент, ул, Мадели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99-72-31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3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Шымкента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 Оспанова № 61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30-01-35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отдел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Сайрамская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52-50-84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№ 5 г. Шымкента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Шымкент,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15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56-52-84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Арыс ул. Ергөбек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б/н.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2-31-18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Байдибекский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Шаян ул. Мынбулак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21-443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Кентауский городской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Кентау ул. Абылай хан, № 10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36-456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Казыгуртский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Казыгурт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Конаева,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22-757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Мактаральский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Жетисай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Жайшыбекова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61-343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Шауилдир проспект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Жибек-жолы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22-616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Темирлан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Кажымухан б/н.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22-670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городской 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Туркестан ул. Тылеулы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мынбасы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41679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Ленгер ул. Толе-би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61-90-56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Тулькубасский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Тулькубас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Т. Рыскулова 189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52-709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Аксукент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Кыстаубаев.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77-079 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Шолаккорган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Кожанова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(72546)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43-329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Сарыагаш ул. Шораулы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27-020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Абай ул. А. Жылкышиева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31-629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Шардара тупик Шардара б/н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городу Алматы»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«ЦОН по 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247-16-28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Ауэзовского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Джандосова, 51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247-16-27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Алмалинского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Богенбай батыра,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378-09-09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Алатауского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мкр-н: Шанырак-2, ул.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Жанкожа батыра, 24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395-36-10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мкр-н: Алмагуль 9а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396-37-00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Жетысуского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Толе би, 155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330-72-43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Медеуского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Маркова, 44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239-65-52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ул. Рихарда Зорге, 9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234-09-74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 РГП «ЦОН по г. Астана»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РГП «Центр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городу Астана»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Республики, 12/2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57-07-74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Алматинскому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Мирзояна д.25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61-84-11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1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 12/2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32-80-10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2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Абая д. 53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21-10-27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№ 3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пос. Железнодорожный,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Актасты д.20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94-71-80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Сарыаркинскому 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Республики д.43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32-46-97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«Тлендиева»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Богенбая д.6а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94-99-96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«Ақжайық»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Есенберлина 16/2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здании АО «Темiрбанк»)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59-28-33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«Өндiрiс»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Кеменгерұлы 6/1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30-40-70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«Кенесары»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Сарыарка д. 12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здании АО «БТА-банк»)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23-79-03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отделение «Жеңiс» 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Жеңiс д.34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31-70-37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по Есильскому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Сауран 7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50-13-70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Есильскому району</w:t>
            </w:r>
          </w:p>
        </w:tc>
        <w:tc>
          <w:tcPr>
            <w:tcW w:w="4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 Кабанбай батыра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д. 5/1 вп. № 1 </w:t>
            </w:r>
          </w:p>
        </w:tc>
        <w:tc>
          <w:tcPr>
            <w:tcW w:w="3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50-91-95</w:t>
            </w:r>
          </w:p>
        </w:tc>
      </w:tr>
    </w:tbl>
    <w:bookmarkStart w:name="z1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лицензии, переоформление,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выдача дубликатов лицензии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осуществление аудиторской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деятельности»          </w:t>
      </w:r>
    </w:p>
    <w:bookmarkEnd w:id="15"/>
    <w:bookmarkStart w:name="z14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Значения показателей качества и эффективности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1"/>
        <w:gridCol w:w="2628"/>
        <w:gridCol w:w="2791"/>
        <w:gridCol w:w="3180"/>
      </w:tblGrid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эффективности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году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срок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момента сдачи документа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 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предоставления 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качеством и информацией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порядке 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доступна в электронном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формате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порядком обжалования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450" w:hRule="atLeast"/>
        </w:trPr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вежливостью персонала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