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6e5b3" w14:textId="5f6e5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Кыртызской Республики о порядке пребывания граждан Республики Казахстан на территории Кыргызской Республики и граждан Кыргызской Республики на территории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июня 2012 года № 805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 Закона Республики Казахстан «О ратификации Соглашения между Правительством Республики Казахстан и Правительством Кыргызской Республики о порядке пребывания граждан Республики Казахстан на территории Кыргызской Республики и граждан Кыргызской Республики на территории Республики Казахстан».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ратификации Соглашения между Правительством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и Правительством Кыргызской Республики о порядке</w:t>
      </w:r>
      <w:r>
        <w:br/>
      </w:r>
      <w:r>
        <w:rPr>
          <w:rFonts w:ascii="Times New Roman"/>
          <w:b/>
          <w:i w:val="false"/>
          <w:color w:val="000000"/>
        </w:rPr>
        <w:t>
пребывания граждан Республики Казахстан на территории</w:t>
      </w:r>
      <w:r>
        <w:br/>
      </w:r>
      <w:r>
        <w:rPr>
          <w:rFonts w:ascii="Times New Roman"/>
          <w:b/>
          <w:i w:val="false"/>
          <w:color w:val="000000"/>
        </w:rPr>
        <w:t>
Кыргызской Республики и граждан Кыргызской Республики на</w:t>
      </w:r>
      <w:r>
        <w:br/>
      </w:r>
      <w:r>
        <w:rPr>
          <w:rFonts w:ascii="Times New Roman"/>
          <w:b/>
          <w:i w:val="false"/>
          <w:color w:val="000000"/>
        </w:rPr>
        <w:t>
территории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Правительством Республики Казахстан и Правительством Кыргызской Республики о порядке пребывания граждан Республики Казахстан на территории Кыргызской Республики и граждан Кыргызской Республики на территории Республики Казахстан совершенное в Астане 11 мая 2012 года.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Кыргызской Республики о порядке пребывания граждан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на территории Кыргызской Республики и граждан</w:t>
      </w:r>
      <w:r>
        <w:br/>
      </w:r>
      <w:r>
        <w:rPr>
          <w:rFonts w:ascii="Times New Roman"/>
          <w:b/>
          <w:i w:val="false"/>
          <w:color w:val="000000"/>
        </w:rPr>
        <w:t>
Кыргызской Республики на территории Республики Казахстан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Кыргызской Республики, в дальнейшем именуемые «Сторонами»,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развития дружественных отношений между государствами Сторон, правового урегулирования поездок их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положения и принципы Договора о вечной дружбе между Республикой Казахстан и Кыргызской Республикой от 8 апреля 1997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желая создать благоприятные условия для пребывания граждан государства одной Стороны на территории государства другой Стороны,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государства одной Стороны, временно пребывающие на территории государства другой Стороны, обязаны зарегистрироваться в уполномоченном органе в соответствии с национальным законодательством государства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граждан государства одной Стороны производится на срок, не превышающий 90 суток с момента пересечения государственной границы государства Стороны въезда, и может быть продлена в соответствии с национальным законодательством государства этой Стороны на такой же срок.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органами по реализации настоящего Соглашения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Правительства Республики Казахстан – Министерство внутренних дел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Правительства Кыргызской Республики – Государственная регистрационная служба при Правительстве Кыргызской Республики.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государства одной Стороны въезжают, выезжают и следуют транзитом по территории другой Стороны через пункты пропуска на границах государств Сторон, открытые для международного сообщения.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государства одной Стороны въезжают (выезжают) на территорию государства другой Стороны по следующим действительным документам.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Удостоверение личности гражданина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Паспорт гражданина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Дипломатический паспорт.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Служебный паспорт.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Удостоверение личности моряка.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Свидетельство на возвращение в Республику Казахстан (только для возвращения в Республику Казахстан).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Свидетельство о рождении для детей, не достигших возраста 16 лет, со справкой-вкладышем (с фотографией) с указанием принадлежности к гражданству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Кыргызской Республики: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Дипломатический паспорт.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Служебный паспорт.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Паспорт гражданина Кыргызской Республики (ID – карта).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Общегражданский паспорт гражданина Кыргызской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Паспорт моряка (при наличии судовой роли – выписка из нее).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Свидетельство на возвращение в Кыргызскую Республику (только для возвращения в Кыргызскую Республику).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Свидетельство о рождении для детей, не достигших возраста 16 лет, со справкой-вкладышем (с фотографией) с указанием принадлежности к гражданству Кыргызской Республики. </w:t>
      </w:r>
    </w:p>
    <w:bookmarkEnd w:id="13"/>
    <w:bookmarkStart w:name="z3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государства одной Стороны во время пребывания на территории государства другой Стороны обязаны соблюдать его национальное законодательство.</w:t>
      </w:r>
    </w:p>
    <w:bookmarkEnd w:id="15"/>
    <w:bookmarkStart w:name="z4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ограничивает права государств каждой из Сторон отказать во въезде или сократить срок пребывания гражданам государства другой Стороны, чье присутствие на их территории считается нежелательным.</w:t>
      </w:r>
    </w:p>
    <w:bookmarkEnd w:id="17"/>
    <w:bookmarkStart w:name="z4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8"/>
    <w:bookmarkStart w:name="z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из Сторон в целях обеспечения национальной безопасности вправе приостановить действие настоящего Соглашения полностью или частично. Уведомление о приостановлении действия настоящего Соглашения направляется одной Стороной по дипломатическим каналам другой Стороне не позднее, чем за 72 часа до даты приостановления его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Сторона, принявшая решение о возобновлении действия настоящего Соглашения, направляет уведомление по дипломатическим каналам другой Стороне о дате возобновления действия настоящего Соглашения не позднее, чем за 72 часа до даты возобновления его действия.</w:t>
      </w:r>
    </w:p>
    <w:bookmarkEnd w:id="19"/>
    <w:bookmarkStart w:name="z4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20"/>
    <w:bookmarkStart w:name="z4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вноситься изменения и дополнения, которые являются его неотъемлемыми частями и оформляются отдельными протоколами.</w:t>
      </w:r>
    </w:p>
    <w:bookmarkEnd w:id="21"/>
    <w:bookmarkStart w:name="z4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2"/>
    <w:bookmarkStart w:name="z4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вопросы, касающиеся толкования и выполнения настоящего Соглашения, регулируются путем консультаций и переговоров между Сторонами.</w:t>
      </w:r>
    </w:p>
    <w:bookmarkEnd w:id="23"/>
    <w:bookmarkStart w:name="z5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4"/>
    <w:bookmarkStart w:name="z5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со дня получения по дипломатическим каналам последнего письменного уведомления Сторон о выполнении внутригосударственных процедур, необходимых для вступления его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заключается на неопределенный срок. Каждая из Сторон в одностороннем порядке может прекратить действие настоящего Соглашения, уведомив об этом другую Сторону в письменной форме по дипломатическим каналам. В данном случае настоящее Соглашение прекращает действие по истечении шести (6) месяцев с даты получения такого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Астане 11 мая 2012 года в двух экземплярах на казахском, кыргызском и русском языках, причем все тексты имеют одинаковую силу.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Кыргызской Республики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