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5824" w14:textId="42e5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 сентября 1999 года № 1308 "Об утверждении Годовых норм износа по основным средствам (активам)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12 года № 7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1999 года № 1308 «Об утверждении Годовых норм износа по основным средствам (активам) государственных учрежден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