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2279" w14:textId="68e2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дальнейшему совершенствованию структуры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2012 года №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мерах по дальнейшему совершенствованию структуры Вооруженных Сил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дальнейшему совершенствованию структуры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«Об обороне и Вооруженных Силах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структуру Вооруженных Сил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военно-политический орган руководства Вооруженными Силами – Верховное главное командование (Ставка Верховного главного командования), осуществляющий общее руководство всей деятельностью Вооруженных Сил в военное время и управление ими через Генеральный штаб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органы военного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 – Министерство обороны и Генеральный штаб;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оперативно-стратегические – управления главнокомандующих видами Вооруженных Сил, начальника тыла Вооруженных Сил, главные управления Вооруженных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оперативно-территориальные – управления командующих войсками региональных командований;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оперативно-тактические – управления командующих родами войск, видов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тактические – управления соединений и воинских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– департаменты, управления и отделы по делам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Вооруженных Сил: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Сухопутные войска в составе: органы военного управления, региональные командования, рода войск, соединения и части специальных войск, тылового и технического обеспечения, учебные и резервные соединения, части 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Силы воздушной обороны в составе: органы военного управления, рода войск, соединения и части специальных войск, тылового и технического обеспечения, учебные и резервные соединения, части 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Военно-морские силы в составе: органы военного управления, соединения и части, учебные и резервные части 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специальные войска (инженерного, химического и технического обеспечения, разведки, связи, радиоэлектронной борьбы) в составе: органы военного управления, соединения, части 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тыл Вооруженных Сил в составе: органы военного управления, соединения, части 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военная полиция в составе: органы военного управления, части 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военные учебные заведения и военно-научные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зоны ответственности региональных командований в пределах границ административно-территориальных единиц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«Астана» – Акмолинская, Карагандинская, Костанайская и Северо-Казахстанская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«Восток» – Восточно-Казахстанская и Павлодарская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«Запад» – Актюбинская, Атырауская, Западно-Казахстанская и Мангистауская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«Юг» – Алматинская, Жамбылская, Кызылординская и Южно-Казахстанская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2003 года № 1085 «О мерах по дальнейшему совершенствованию структуры Вооруженных Сил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ноября 2004 года № 1472 «О некоторых вопросах совершенствования структуры Вооруженных Сил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2009 года № 762 «О внесении изменений и дополнений в Указ Президента Республики Казахстан от 7 мая 2003 года № 1085».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принять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