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9012" w14:textId="b4f9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декабря 2003 года № 1238 "Некоторые вопросы Комиссии по вопросам развития телерадиовещания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2012 года № 755.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2003 года № 1238 «Некоторые вопросы Комиссии по вопросам развития телерадиовещания в Республике Казахстан» (САПП Республики Казахстан, 2003 г., № 46, ст. 508),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«Некоторые вопросы Комиссии по вопросам развития телерадиовещания»;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прилагаемое Положение о Комиссии по вопросам развития телерадиовещания.»;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развития телерадиовещания в Республике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«Положение о Комиссии по вопросам развития телерадиовещания»;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«Настоящее Положение о Комиссии по вопросам развития телерадиовещания (далее - Положение) регламентирует деятельность Комиссии по вопросам развития телерадиовещания, образованной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2002 года № 203.»;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 2 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Комиссия образована в целях учета и защиты общественных интересов в области телерадиовещания, а также удовлетворения потребностей населения в теле-, радиоканалах.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Комиссии осуществляется на основе прозрачности и открытости при обсуждении и решении вопросов, входящих в ее компетенцию.»;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Состав Комиссии формируется из числа депутатов Парламента Республики Казахстан (по согласованию), представителей центральных государственных органов Республики Казахстан, отрасли телерадиовещания и неправительственных организаций (по согласованию).»;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Основными задачами 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формированию единого информационного пространства и реализации государственной политики в области развития телерадиовещания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рекомендаций, направленных на повышение эффективности использования радиочастотного спектра, выделяемого для работы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рекомендаций и предложений по реализации государственной политики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заявок претендентов на участие в конкурсе по формированию перечня теле-, радиоканалов свободного доступа в многоканальном вещании и разработка рекомендаций по определению победителей;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заявок претендентов на участие в конкурсе по формированию перечня обязательных теле-, радиоканалов в многоканальном вещании и разработка рекомендаций по определению победителей;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заявок претендентов на участие в конкурсе по распределению полос частот, радиочастот (радиочастотных каналов) для целей телерадиовещания и разработка рекомендаций по определению победителей с учетом их технических и финансовых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выработка рекомендаций по итогам заслушивания национального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выработка рекомендаций по вопросам соблюдения законодательства в области телерадиовещания.»;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Рабочим органом Комиссии является Комитет информации и архивов Министерства культуры и информации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