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0857" w14:textId="34d0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обеспечения безопасности дорожного движения в Республике Казахстан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июня 2012 года № 730. Утратило силу постановлением Правительства Республики Казахстан от 28 мая 2014 года № 554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28.05.2014 </w:t>
      </w:r>
      <w:r>
        <w:rPr>
          <w:rFonts w:ascii="Times New Roman"/>
          <w:b w:val="false"/>
          <w:i w:val="false"/>
          <w:color w:val="ff0000"/>
          <w:sz w:val="28"/>
        </w:rPr>
        <w:t>№ 554</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15 июля 1996 года «О безопасности дорожного движения»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Отраслевую программу</w:t>
      </w:r>
      <w:r>
        <w:rPr>
          <w:rFonts w:ascii="Times New Roman"/>
          <w:b w:val="false"/>
          <w:i w:val="false"/>
          <w:color w:val="000000"/>
          <w:sz w:val="28"/>
        </w:rPr>
        <w:t xml:space="preserve"> обеспечения безопасности дорожного движения в Республике Казахстан на 2012–2014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июня 2012 года № 730  </w:t>
      </w:r>
    </w:p>
    <w:bookmarkEnd w:id="1"/>
    <w:bookmarkStart w:name="z5" w:id="2"/>
    <w:p>
      <w:pPr>
        <w:spacing w:after="0"/>
        <w:ind w:left="0"/>
        <w:jc w:val="left"/>
      </w:pPr>
      <w:r>
        <w:rPr>
          <w:rFonts w:ascii="Times New Roman"/>
          <w:b/>
          <w:i w:val="false"/>
          <w:color w:val="000000"/>
        </w:rPr>
        <w:t xml:space="preserve"> 
Отраслевая программа</w:t>
      </w:r>
      <w:r>
        <w:br/>
      </w:r>
      <w:r>
        <w:rPr>
          <w:rFonts w:ascii="Times New Roman"/>
          <w:b/>
          <w:i w:val="false"/>
          <w:color w:val="000000"/>
        </w:rPr>
        <w:t>
обеспечения безопасности дорожного движения</w:t>
      </w:r>
      <w:r>
        <w:br/>
      </w:r>
      <w:r>
        <w:rPr>
          <w:rFonts w:ascii="Times New Roman"/>
          <w:b/>
          <w:i w:val="false"/>
          <w:color w:val="000000"/>
        </w:rPr>
        <w:t>
в Республике Казахстан на 2012–2014 годы</w:t>
      </w:r>
    </w:p>
    <w:bookmarkEnd w:id="2"/>
    <w:bookmarkStart w:name="z6" w:id="3"/>
    <w:p>
      <w:pPr>
        <w:spacing w:after="0"/>
        <w:ind w:left="0"/>
        <w:jc w:val="left"/>
      </w:pPr>
      <w:r>
        <w:rPr>
          <w:rFonts w:ascii="Times New Roman"/>
          <w:b/>
          <w:i w:val="false"/>
          <w:color w:val="000000"/>
        </w:rPr>
        <w:t xml:space="preserve"> 
1. Паспорт</w:t>
      </w:r>
    </w:p>
    <w:bookmarkEnd w:id="3"/>
    <w:tbl>
      <w:tblPr>
        <w:tblW w:w="0" w:type="auto"/>
        <w:tblCellSpacing w:w="0" w:type="auto"/>
        <w:tblBorders>
          <w:top w:val="none"/>
          <w:left w:val="none"/>
          <w:bottom w:val="none"/>
          <w:right w:val="none"/>
          <w:insideH w:val="none"/>
          <w:insideV w:val="none"/>
        </w:tblBorders>
      </w:tblPr>
      <w:tblGrid>
        <w:gridCol w:w="4087"/>
        <w:gridCol w:w="8993"/>
      </w:tblGrid>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Отраслевая программа обеспечения безопасности дорожного движения в Республике Казахстан на 2012–2014 годы (далее – Программа)</w:t>
            </w:r>
          </w:p>
        </w:tc>
      </w:tr>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для разработки </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11</w:t>
            </w:r>
            <w:r>
              <w:rPr>
                <w:rFonts w:ascii="Times New Roman"/>
                <w:b w:val="false"/>
                <w:i w:val="false"/>
                <w:color w:val="000000"/>
                <w:sz w:val="20"/>
              </w:rPr>
              <w:t xml:space="preserve"> Закона Республики Казахстан от 15 июля 1996 года «О безопасности дорожного движения», поручение Президента Республики Казахстан Н.А. Назарбаева Правительству Республики Казахстан, данное 17 января 2011 года на расширенной коллегии Министерства внутренних дел Республики Казахстан.</w:t>
            </w:r>
          </w:p>
        </w:tc>
      </w:tr>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ответственный за разработку и реализацию Программы</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 Казахстан.</w:t>
            </w:r>
          </w:p>
        </w:tc>
      </w:tr>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защиты жизни и здоровья граждан, участвующих в дорожном движении, от дорожно-транспортных происшествий (далее – ДТП) и их последствий.</w:t>
            </w:r>
          </w:p>
        </w:tc>
      </w:tr>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нормативного правового обеспечения безопасности дорожного движения; развитие профилактики ДТП и пропаганды безопасности дорожного движения; совершенствование организации дорожного движения; повышение эффективности государственного контроля и  надзора за обеспечением безопасности дорожного движения; развитие системы оказания помощи пострадавшим в ДТП и ликвидации их последствий.</w:t>
            </w:r>
          </w:p>
        </w:tc>
      </w:tr>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(этапы) реализации</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будет реализована в 2012–2014 годах.</w:t>
            </w:r>
          </w:p>
        </w:tc>
      </w:tr>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Целевыми индикаторами Программы являются: снижение тяжести последствий ДТП, (число погибших в ДТП на 100 пострадавших), до следующего показателя:</w:t>
            </w:r>
            <w:r>
              <w:br/>
            </w:r>
            <w:r>
              <w:rPr>
                <w:rFonts w:ascii="Times New Roman"/>
                <w:b w:val="false"/>
                <w:i w:val="false"/>
                <w:color w:val="000000"/>
                <w:sz w:val="20"/>
              </w:rPr>
              <w:t>
- в 2012 году – 15,5;</w:t>
            </w:r>
            <w:r>
              <w:br/>
            </w:r>
            <w:r>
              <w:rPr>
                <w:rFonts w:ascii="Times New Roman"/>
                <w:b w:val="false"/>
                <w:i w:val="false"/>
                <w:color w:val="000000"/>
                <w:sz w:val="20"/>
              </w:rPr>
              <w:t>
- в 2013 году – 15;</w:t>
            </w:r>
            <w:r>
              <w:br/>
            </w:r>
            <w:r>
              <w:rPr>
                <w:rFonts w:ascii="Times New Roman"/>
                <w:b w:val="false"/>
                <w:i w:val="false"/>
                <w:color w:val="000000"/>
                <w:sz w:val="20"/>
              </w:rPr>
              <w:t>
- в 2014 году – 14;</w:t>
            </w:r>
            <w:r>
              <w:br/>
            </w:r>
            <w:r>
              <w:rPr>
                <w:rFonts w:ascii="Times New Roman"/>
                <w:b w:val="false"/>
                <w:i w:val="false"/>
                <w:color w:val="000000"/>
                <w:sz w:val="20"/>
              </w:rPr>
              <w:t>
снижение числа ДТП на 10 тысяч транспортных средств до следующего показателя:</w:t>
            </w:r>
            <w:r>
              <w:br/>
            </w:r>
            <w:r>
              <w:rPr>
                <w:rFonts w:ascii="Times New Roman"/>
                <w:b w:val="false"/>
                <w:i w:val="false"/>
                <w:color w:val="000000"/>
                <w:sz w:val="20"/>
              </w:rPr>
              <w:t>
- в 2012 году – 32;</w:t>
            </w:r>
            <w:r>
              <w:br/>
            </w:r>
            <w:r>
              <w:rPr>
                <w:rFonts w:ascii="Times New Roman"/>
                <w:b w:val="false"/>
                <w:i w:val="false"/>
                <w:color w:val="000000"/>
                <w:sz w:val="20"/>
              </w:rPr>
              <w:t>
- в 2013 году – 30;</w:t>
            </w:r>
            <w:r>
              <w:br/>
            </w:r>
            <w:r>
              <w:rPr>
                <w:rFonts w:ascii="Times New Roman"/>
                <w:b w:val="false"/>
                <w:i w:val="false"/>
                <w:color w:val="000000"/>
                <w:sz w:val="20"/>
              </w:rPr>
              <w:t>
- в 2014 году – 28.</w:t>
            </w:r>
          </w:p>
        </w:tc>
      </w:tr>
      <w:tr>
        <w:trPr>
          <w:trHeight w:val="30" w:hRule="atLeast"/>
        </w:trPr>
        <w:tc>
          <w:tcPr>
            <w:tcW w:w="4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8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и местных бюджетов. Предполагаемые объемы финансирования из республиканского бюджета – всего 3 155,696 млн. тенге, в том числе:</w:t>
            </w:r>
            <w:r>
              <w:br/>
            </w:r>
            <w:r>
              <w:rPr>
                <w:rFonts w:ascii="Times New Roman"/>
                <w:b w:val="false"/>
                <w:i w:val="false"/>
                <w:color w:val="000000"/>
                <w:sz w:val="20"/>
              </w:rPr>
              <w:t>
2012 год – 680,625 млн. тенге,</w:t>
            </w:r>
            <w:r>
              <w:br/>
            </w:r>
            <w:r>
              <w:rPr>
                <w:rFonts w:ascii="Times New Roman"/>
                <w:b w:val="false"/>
                <w:i w:val="false"/>
                <w:color w:val="000000"/>
                <w:sz w:val="20"/>
              </w:rPr>
              <w:t>
2013 год – 1 254,126 млн. тенге,</w:t>
            </w:r>
            <w:r>
              <w:br/>
            </w:r>
            <w:r>
              <w:rPr>
                <w:rFonts w:ascii="Times New Roman"/>
                <w:b w:val="false"/>
                <w:i w:val="false"/>
                <w:color w:val="000000"/>
                <w:sz w:val="20"/>
              </w:rPr>
              <w:t>
2014 год – 1 220,945 млн. тенге.</w:t>
            </w:r>
            <w:r>
              <w:br/>
            </w:r>
            <w:r>
              <w:rPr>
                <w:rFonts w:ascii="Times New Roman"/>
                <w:b w:val="false"/>
                <w:i w:val="false"/>
                <w:color w:val="000000"/>
                <w:sz w:val="20"/>
              </w:rPr>
              <w:t>
Предусматриваемые суммы на 2013–2014 годы будут уточняться при формировании республиканского бюджета на соответствующие финансовые годы.</w:t>
            </w:r>
            <w:r>
              <w:br/>
            </w:r>
            <w:r>
              <w:rPr>
                <w:rFonts w:ascii="Times New Roman"/>
                <w:b w:val="false"/>
                <w:i w:val="false"/>
                <w:color w:val="000000"/>
                <w:sz w:val="20"/>
              </w:rPr>
              <w:t>
Финансирование расходов местных бюджетов будет осуществляться в пределах предусмотренных средств.</w:t>
            </w:r>
          </w:p>
        </w:tc>
      </w:tr>
    </w:tbl>
    <w:bookmarkStart w:name="z7" w:id="4"/>
    <w:p>
      <w:pPr>
        <w:spacing w:after="0"/>
        <w:ind w:left="0"/>
        <w:jc w:val="left"/>
      </w:pPr>
      <w:r>
        <w:rPr>
          <w:rFonts w:ascii="Times New Roman"/>
          <w:b/>
          <w:i w:val="false"/>
          <w:color w:val="000000"/>
        </w:rPr>
        <w:t xml:space="preserve"> 
2. Введение</w:t>
      </w:r>
    </w:p>
    <w:bookmarkEnd w:id="4"/>
    <w:bookmarkStart w:name="z8" w:id="5"/>
    <w:p>
      <w:pPr>
        <w:spacing w:after="0"/>
        <w:ind w:left="0"/>
        <w:jc w:val="both"/>
      </w:pPr>
      <w:r>
        <w:rPr>
          <w:rFonts w:ascii="Times New Roman"/>
          <w:b w:val="false"/>
          <w:i w:val="false"/>
          <w:color w:val="000000"/>
          <w:sz w:val="28"/>
        </w:rPr>
        <w:t>
      Как свидетельствует подготовленный Всемирной организацией здравоохранения и Всемирным банком в 2004 году «Всемирный доклад о предупреждении дорожно-транспортного травматизма», дорожно-транспортный травматизм является одной из важнейших проблем общественного здравоохранения и основной причиной смертности и травматизма во всем мире. В ДТП ежегодно погибают более 1,2 миллиона человек и 50 миллионов получают травмы или остаются инвалидами, в результате чего ДТП являются основной причиной смерти детей и молодых  людей в возрасте до 29 лет.</w:t>
      </w:r>
      <w:r>
        <w:br/>
      </w:r>
      <w:r>
        <w:rPr>
          <w:rFonts w:ascii="Times New Roman"/>
          <w:b w:val="false"/>
          <w:i w:val="false"/>
          <w:color w:val="000000"/>
          <w:sz w:val="28"/>
        </w:rPr>
        <w:t>
</w:t>
      </w:r>
      <w:r>
        <w:rPr>
          <w:rFonts w:ascii="Times New Roman"/>
          <w:b w:val="false"/>
          <w:i w:val="false"/>
          <w:color w:val="000000"/>
          <w:sz w:val="28"/>
        </w:rPr>
        <w:t>
      Кроме огромных человеческих страданий, связанных со смертностью и травматизмом в результате ДТП, для жертв и их семей, ежегодные потери от травм, полученных в результате ДТП, в странах с низким и средним уровнями доходов составляют более 65 млрд. долларов  Соединенных Штатов Америки (в среднем 1-1,5 % от валового национального продукта), тем самым оказывая негативное влияние на устойчивое развитие стран.</w:t>
      </w:r>
      <w:r>
        <w:br/>
      </w:r>
      <w:r>
        <w:rPr>
          <w:rFonts w:ascii="Times New Roman"/>
          <w:b w:val="false"/>
          <w:i w:val="false"/>
          <w:color w:val="000000"/>
          <w:sz w:val="28"/>
        </w:rPr>
        <w:t>
</w:t>
      </w:r>
      <w:r>
        <w:rPr>
          <w:rFonts w:ascii="Times New Roman"/>
          <w:b w:val="false"/>
          <w:i w:val="false"/>
          <w:color w:val="000000"/>
          <w:sz w:val="28"/>
        </w:rPr>
        <w:t>
      При отсутствии надлежащих мер данная проблема может усугубиться, и по прогнозам к 2020 году случаи смерти в результате ДТП станут одной из основных причин смертности во многих странах.</w:t>
      </w:r>
      <w:r>
        <w:br/>
      </w:r>
      <w:r>
        <w:rPr>
          <w:rFonts w:ascii="Times New Roman"/>
          <w:b w:val="false"/>
          <w:i w:val="false"/>
          <w:color w:val="000000"/>
          <w:sz w:val="28"/>
        </w:rPr>
        <w:t>
</w:t>
      </w:r>
      <w:r>
        <w:rPr>
          <w:rFonts w:ascii="Times New Roman"/>
          <w:b w:val="false"/>
          <w:i w:val="false"/>
          <w:color w:val="000000"/>
          <w:sz w:val="28"/>
        </w:rPr>
        <w:t>
      В этой связи проблемы обеспечения безопасности дорожного движения требуют комплексного подхода, а также финансовой и технической поддержки предпринимаемых мер по укреплению потенциала в этой области.</w:t>
      </w:r>
    </w:p>
    <w:bookmarkEnd w:id="5"/>
    <w:bookmarkStart w:name="z12" w:id="6"/>
    <w:p>
      <w:pPr>
        <w:spacing w:after="0"/>
        <w:ind w:left="0"/>
        <w:jc w:val="left"/>
      </w:pPr>
      <w:r>
        <w:rPr>
          <w:rFonts w:ascii="Times New Roman"/>
          <w:b/>
          <w:i w:val="false"/>
          <w:color w:val="000000"/>
        </w:rPr>
        <w:t xml:space="preserve"> 
3. Анализ текущей ситуации</w:t>
      </w:r>
      <w:r>
        <w:br/>
      </w:r>
      <w:r>
        <w:rPr>
          <w:rFonts w:ascii="Times New Roman"/>
          <w:b/>
          <w:i w:val="false"/>
          <w:color w:val="000000"/>
        </w:rPr>
        <w:t>
состояния безопасности дорожного движения</w:t>
      </w:r>
    </w:p>
    <w:bookmarkEnd w:id="6"/>
    <w:bookmarkStart w:name="z13" w:id="7"/>
    <w:p>
      <w:pPr>
        <w:spacing w:after="0"/>
        <w:ind w:left="0"/>
        <w:jc w:val="both"/>
      </w:pPr>
      <w:r>
        <w:rPr>
          <w:rFonts w:ascii="Times New Roman"/>
          <w:b w:val="false"/>
          <w:i w:val="false"/>
          <w:color w:val="000000"/>
          <w:sz w:val="28"/>
        </w:rPr>
        <w:t>
      За последние десять лет на дорогах Казахстана в ДТП погибли более 32 тыс. человек и свыше 166 тыс. человек получили ранения.</w:t>
      </w:r>
      <w:r>
        <w:br/>
      </w:r>
      <w:r>
        <w:rPr>
          <w:rFonts w:ascii="Times New Roman"/>
          <w:b w:val="false"/>
          <w:i w:val="false"/>
          <w:color w:val="000000"/>
          <w:sz w:val="28"/>
        </w:rPr>
        <w:t>
</w:t>
      </w:r>
      <w:r>
        <w:rPr>
          <w:rFonts w:ascii="Times New Roman"/>
          <w:b w:val="false"/>
          <w:i w:val="false"/>
          <w:color w:val="000000"/>
          <w:sz w:val="28"/>
        </w:rPr>
        <w:t>
      Только в 2011 году на автомобильных дорогах страны зарегистрировано 12 019 ДТП, в которых 2 707 человек погибли и 14 000 – получили увечья.</w:t>
      </w:r>
      <w:r>
        <w:br/>
      </w:r>
      <w:r>
        <w:rPr>
          <w:rFonts w:ascii="Times New Roman"/>
          <w:b w:val="false"/>
          <w:i w:val="false"/>
          <w:color w:val="000000"/>
          <w:sz w:val="28"/>
        </w:rPr>
        <w:t>
</w:t>
      </w:r>
      <w:r>
        <w:rPr>
          <w:rFonts w:ascii="Times New Roman"/>
          <w:b w:val="false"/>
          <w:i w:val="false"/>
          <w:color w:val="000000"/>
          <w:sz w:val="28"/>
        </w:rPr>
        <w:t>
      Основным местом совершения ДТП являются дороги с высокой интенсивностью движения и плотностью транспортного потока. Так, на улично-дорожной сети населенных пунктов совершено 70,1 % или 8 421 ДТП, в которых погибли 1 041 и получили травмы 9 265 человек (таблица 1).</w:t>
      </w:r>
      <w:r>
        <w:br/>
      </w:r>
      <w:r>
        <w:rPr>
          <w:rFonts w:ascii="Times New Roman"/>
          <w:b w:val="false"/>
          <w:i w:val="false"/>
          <w:color w:val="000000"/>
          <w:sz w:val="28"/>
        </w:rPr>
        <w:t>
</w:t>
      </w:r>
      <w:r>
        <w:rPr>
          <w:rFonts w:ascii="Times New Roman"/>
          <w:b w:val="false"/>
          <w:i w:val="false"/>
          <w:color w:val="000000"/>
          <w:sz w:val="28"/>
        </w:rPr>
        <w:t>
      По прежнему главным фактором возникновения ДТП является низкая транспортная дисциплина водительского состава. В 2011 году по вине водителей совершено 10 557 ДТП, что составляет 87,8 % от всех происшествий, при которых погибли 2 476 человек (91,5 % от всех погибших) и ранено 12 715 человек (90,8 % от всех пострадавших).</w:t>
      </w:r>
      <w:r>
        <w:br/>
      </w:r>
      <w:r>
        <w:rPr>
          <w:rFonts w:ascii="Times New Roman"/>
          <w:b w:val="false"/>
          <w:i w:val="false"/>
          <w:color w:val="000000"/>
          <w:sz w:val="28"/>
        </w:rPr>
        <w:t>
</w:t>
      </w:r>
      <w:r>
        <w:rPr>
          <w:rFonts w:ascii="Times New Roman"/>
          <w:b w:val="false"/>
          <w:i w:val="false"/>
          <w:color w:val="000000"/>
          <w:sz w:val="28"/>
        </w:rPr>
        <w:t>
      Таблица 1. Распределение ДТП по основным местам совершения.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374"/>
        <w:gridCol w:w="1653"/>
        <w:gridCol w:w="1864"/>
        <w:gridCol w:w="1653"/>
        <w:gridCol w:w="1676"/>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совершения ДТП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Погибли,</w:t>
            </w:r>
            <w:r>
              <w:br/>
            </w:r>
            <w:r>
              <w:rPr>
                <w:rFonts w:ascii="Times New Roman"/>
                <w:b w:val="false"/>
                <w:i w:val="false"/>
                <w:color w:val="000000"/>
                <w:sz w:val="20"/>
              </w:rPr>
              <w:t>
</w:t>
            </w:r>
            <w:r>
              <w:rPr>
                <w:rFonts w:ascii="Times New Roman"/>
                <w:b w:val="false"/>
                <w:i w:val="false"/>
                <w:color w:val="000000"/>
                <w:sz w:val="20"/>
              </w:rPr>
              <w:t>чел.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Ранены,</w:t>
            </w:r>
            <w:r>
              <w:br/>
            </w:r>
            <w:r>
              <w:rPr>
                <w:rFonts w:ascii="Times New Roman"/>
                <w:b w:val="false"/>
                <w:i w:val="false"/>
                <w:color w:val="000000"/>
                <w:sz w:val="20"/>
              </w:rPr>
              <w:t>
</w:t>
            </w:r>
            <w:r>
              <w:rPr>
                <w:rFonts w:ascii="Times New Roman"/>
                <w:b w:val="false"/>
                <w:i w:val="false"/>
                <w:color w:val="000000"/>
                <w:sz w:val="20"/>
              </w:rPr>
              <w:t>чел.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числа ДТП</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Улично-дорожная сеть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републиканского и</w:t>
            </w:r>
            <w:r>
              <w:br/>
            </w:r>
            <w:r>
              <w:rPr>
                <w:rFonts w:ascii="Times New Roman"/>
                <w:b w:val="false"/>
                <w:i w:val="false"/>
                <w:color w:val="000000"/>
                <w:sz w:val="20"/>
              </w:rPr>
              <w:t>
</w:t>
            </w:r>
            <w:r>
              <w:rPr>
                <w:rFonts w:ascii="Times New Roman"/>
                <w:b w:val="false"/>
                <w:i w:val="false"/>
                <w:color w:val="000000"/>
                <w:sz w:val="20"/>
              </w:rPr>
              <w:t>международного значений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Дороги местного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w:t>
            </w:r>
          </w:p>
        </w:tc>
      </w:tr>
    </w:tbl>
    <w:p>
      <w:pPr>
        <w:spacing w:after="0"/>
        <w:ind w:left="0"/>
        <w:jc w:val="both"/>
      </w:pPr>
      <w:r>
        <w:rPr>
          <w:rFonts w:ascii="Times New Roman"/>
          <w:b w:val="false"/>
          <w:i/>
          <w:color w:val="000000"/>
          <w:sz w:val="28"/>
        </w:rPr>
        <w:t>      Источник: Министерство внутренних дел Республики Казахстан (2011 год).</w:t>
      </w:r>
    </w:p>
    <w:bookmarkStart w:name="z18" w:id="8"/>
    <w:p>
      <w:pPr>
        <w:spacing w:after="0"/>
        <w:ind w:left="0"/>
        <w:jc w:val="both"/>
      </w:pPr>
      <w:r>
        <w:rPr>
          <w:rFonts w:ascii="Times New Roman"/>
          <w:b w:val="false"/>
          <w:i w:val="false"/>
          <w:color w:val="000000"/>
          <w:sz w:val="28"/>
        </w:rPr>
        <w:t>
     Основной причиной ДТП является несоблюдение водителями транспортных средств установленного скоростного режима движения. По этой причине зарегистрировано каждое пятое ДТП (21,1 % или 2 530 ДТП), в результате которых погибли 813 человека и 2 895 – получили ранения (таблица 2).</w:t>
      </w:r>
      <w:r>
        <w:br/>
      </w:r>
      <w:r>
        <w:rPr>
          <w:rFonts w:ascii="Times New Roman"/>
          <w:b w:val="false"/>
          <w:i w:val="false"/>
          <w:color w:val="000000"/>
          <w:sz w:val="28"/>
        </w:rPr>
        <w:t>
</w:t>
      </w:r>
      <w:r>
        <w:rPr>
          <w:rFonts w:ascii="Times New Roman"/>
          <w:b w:val="false"/>
          <w:i w:val="false"/>
          <w:color w:val="000000"/>
          <w:sz w:val="28"/>
        </w:rPr>
        <w:t>
      Таблица 2. Распределение ДТП по основным причинам их возникновения.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817"/>
        <w:gridCol w:w="1619"/>
        <w:gridCol w:w="1705"/>
        <w:gridCol w:w="1834"/>
        <w:gridCol w:w="2264"/>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совершения ДТП:</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Погибли,</w:t>
            </w:r>
            <w:r>
              <w:br/>
            </w:r>
            <w:r>
              <w:rPr>
                <w:rFonts w:ascii="Times New Roman"/>
                <w:b w:val="false"/>
                <w:i w:val="false"/>
                <w:color w:val="000000"/>
                <w:sz w:val="20"/>
              </w:rPr>
              <w:t>
</w:t>
            </w:r>
            <w:r>
              <w:rPr>
                <w:rFonts w:ascii="Times New Roman"/>
                <w:b w:val="false"/>
                <w:i w:val="false"/>
                <w:color w:val="000000"/>
                <w:sz w:val="20"/>
              </w:rPr>
              <w:t>чел.</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Ранены,</w:t>
            </w:r>
            <w:r>
              <w:br/>
            </w:r>
            <w:r>
              <w:rPr>
                <w:rFonts w:ascii="Times New Roman"/>
                <w:b w:val="false"/>
                <w:i w:val="false"/>
                <w:color w:val="000000"/>
                <w:sz w:val="20"/>
              </w:rPr>
              <w:t>
</w:t>
            </w:r>
            <w:r>
              <w:rPr>
                <w:rFonts w:ascii="Times New Roman"/>
                <w:b w:val="false"/>
                <w:i w:val="false"/>
                <w:color w:val="000000"/>
                <w:sz w:val="20"/>
              </w:rPr>
              <w:t>чел.</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w:t>
            </w:r>
            <w:r>
              <w:br/>
            </w:r>
            <w:r>
              <w:rPr>
                <w:rFonts w:ascii="Times New Roman"/>
                <w:b w:val="false"/>
                <w:i w:val="false"/>
                <w:color w:val="000000"/>
                <w:sz w:val="20"/>
              </w:rPr>
              <w:t>
</w:t>
            </w:r>
            <w:r>
              <w:rPr>
                <w:rFonts w:ascii="Times New Roman"/>
                <w:b w:val="false"/>
                <w:i w:val="false"/>
                <w:color w:val="000000"/>
                <w:sz w:val="20"/>
              </w:rPr>
              <w:t>общего числа</w:t>
            </w:r>
            <w:r>
              <w:br/>
            </w:r>
            <w:r>
              <w:rPr>
                <w:rFonts w:ascii="Times New Roman"/>
                <w:b w:val="false"/>
                <w:i w:val="false"/>
                <w:color w:val="000000"/>
                <w:sz w:val="20"/>
              </w:rPr>
              <w:t>
</w:t>
            </w:r>
            <w:r>
              <w:rPr>
                <w:rFonts w:ascii="Times New Roman"/>
                <w:b w:val="false"/>
                <w:i w:val="false"/>
                <w:color w:val="000000"/>
                <w:sz w:val="20"/>
              </w:rPr>
              <w:t>ДТП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скоростного режима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проезда</w:t>
            </w:r>
            <w:r>
              <w:br/>
            </w:r>
            <w:r>
              <w:rPr>
                <w:rFonts w:ascii="Times New Roman"/>
                <w:b w:val="false"/>
                <w:i w:val="false"/>
                <w:color w:val="000000"/>
                <w:sz w:val="20"/>
              </w:rPr>
              <w:t>
</w:t>
            </w:r>
            <w:r>
              <w:rPr>
                <w:rFonts w:ascii="Times New Roman"/>
                <w:b w:val="false"/>
                <w:i w:val="false"/>
                <w:color w:val="000000"/>
                <w:sz w:val="20"/>
              </w:rPr>
              <w:t>перекрестков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 на полосу встречного</w:t>
            </w:r>
            <w:r>
              <w:br/>
            </w:r>
            <w:r>
              <w:rPr>
                <w:rFonts w:ascii="Times New Roman"/>
                <w:b w:val="false"/>
                <w:i w:val="false"/>
                <w:color w:val="000000"/>
                <w:sz w:val="20"/>
              </w:rPr>
              <w:t>
</w:t>
            </w:r>
            <w:r>
              <w:rPr>
                <w:rFonts w:ascii="Times New Roman"/>
                <w:b w:val="false"/>
                <w:i w:val="false"/>
                <w:color w:val="000000"/>
                <w:sz w:val="20"/>
              </w:rPr>
              <w:t>движения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маневрирования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color w:val="000000"/>
          <w:sz w:val="28"/>
        </w:rPr>
        <w:t>      Источник: Министерство внутренних дел Республики Казахстан (2011 год).</w:t>
      </w:r>
    </w:p>
    <w:bookmarkStart w:name="z20" w:id="9"/>
    <w:p>
      <w:pPr>
        <w:spacing w:after="0"/>
        <w:ind w:left="0"/>
        <w:jc w:val="both"/>
      </w:pPr>
      <w:r>
        <w:rPr>
          <w:rFonts w:ascii="Times New Roman"/>
          <w:b w:val="false"/>
          <w:i w:val="false"/>
          <w:color w:val="000000"/>
          <w:sz w:val="28"/>
        </w:rPr>
        <w:t>
      Мировые исследования показывают, что увеличение скорости в среднем на 1 км/ч коррелируется с повышением риска ДТП с пострадавшими на 3 %, а снижение скорости на 1 % приводит к уменьшению риска ДТП и травматизма на 3 %.</w:t>
      </w:r>
      <w:r>
        <w:br/>
      </w:r>
      <w:r>
        <w:rPr>
          <w:rFonts w:ascii="Times New Roman"/>
          <w:b w:val="false"/>
          <w:i w:val="false"/>
          <w:color w:val="000000"/>
          <w:sz w:val="28"/>
        </w:rPr>
        <w:t>
</w:t>
      </w:r>
      <w:r>
        <w:rPr>
          <w:rFonts w:ascii="Times New Roman"/>
          <w:b w:val="false"/>
          <w:i w:val="false"/>
          <w:color w:val="000000"/>
          <w:sz w:val="28"/>
        </w:rPr>
        <w:t>
      Успешные меры по снижению скорости транспортных средств с целью удержания участников от нарушений, влекущих совершение ДТП, предотвращать травмы и уменьшать их тяжесть включают установление ограничений скорости в соответствии с функцией дороги, надзор за соблюдением установленных ограничений скорости с помощью технических средств.</w:t>
      </w:r>
      <w:r>
        <w:br/>
      </w:r>
      <w:r>
        <w:rPr>
          <w:rFonts w:ascii="Times New Roman"/>
          <w:b w:val="false"/>
          <w:i w:val="false"/>
          <w:color w:val="000000"/>
          <w:sz w:val="28"/>
        </w:rPr>
        <w:t>
</w:t>
      </w:r>
      <w:r>
        <w:rPr>
          <w:rFonts w:ascii="Times New Roman"/>
          <w:b w:val="false"/>
          <w:i w:val="false"/>
          <w:color w:val="000000"/>
          <w:sz w:val="28"/>
        </w:rPr>
        <w:t>
      Технические параметры современных интеллектуальных средств надзора за дорожным движением позволяют выявлять одновременно несколько видов нарушений (нарушение скоростного режима, проезд на запрещающий сигнал светофора, выезд на полосу встречного движения). Повсеместное внедрение современных интеллектуальных систем надзора за дорожным движением благоприятно скажется на снижении уровня аварийности и формировании законопослушного поведения у участников дорожного движения. Как показывают международные исследования принуждение к соблюдению скоростного режима с помощью радара или других приборов, измеряющих среднюю скорость между двумя неподвижными точками, может сократить число ДТП со смертельным исходом и травмами на 14 %.</w:t>
      </w:r>
      <w:r>
        <w:br/>
      </w:r>
      <w:r>
        <w:rPr>
          <w:rFonts w:ascii="Times New Roman"/>
          <w:b w:val="false"/>
          <w:i w:val="false"/>
          <w:color w:val="000000"/>
          <w:sz w:val="28"/>
        </w:rPr>
        <w:t>
</w:t>
      </w:r>
      <w:r>
        <w:rPr>
          <w:rFonts w:ascii="Times New Roman"/>
          <w:b w:val="false"/>
          <w:i w:val="false"/>
          <w:color w:val="000000"/>
          <w:sz w:val="28"/>
        </w:rPr>
        <w:t>
      Большинство смертей в ДТП приходится в настоящее время на наиболее незащищенных пользователей дорогами – пешеходов, которые получают минимум выгод от транспортных решений, ориентированных на развитие автомобильного движения. Негативным показателем, характеризующим дорожно-транспортный травматизм на дорогах Республики Казахстан, является то, что почти каждое второе ДТП связано с наездами на пешеходов (47,3 %), на долю которых пришлось 35,8 % и 36,7 % от общего числа погибших и раненых соответственно. Дорожно-транспортный травматизм пешеходов в Казахстане один из самых высоких в странах Содружества Независимых Государств (таблица 3).</w:t>
      </w:r>
      <w:r>
        <w:br/>
      </w:r>
      <w:r>
        <w:rPr>
          <w:rFonts w:ascii="Times New Roman"/>
          <w:b w:val="false"/>
          <w:i w:val="false"/>
          <w:color w:val="000000"/>
          <w:sz w:val="28"/>
        </w:rPr>
        <w:t>
</w:t>
      </w:r>
      <w:r>
        <w:rPr>
          <w:rFonts w:ascii="Times New Roman"/>
          <w:b w:val="false"/>
          <w:i w:val="false"/>
          <w:color w:val="000000"/>
          <w:sz w:val="28"/>
        </w:rPr>
        <w:t>
      Таблица 3. Сведения о ДТП с участием пешеходов.</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432"/>
        <w:gridCol w:w="1798"/>
        <w:gridCol w:w="1820"/>
        <w:gridCol w:w="1735"/>
        <w:gridCol w:w="2629"/>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ДТП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Погибли,</w:t>
            </w:r>
            <w:r>
              <w:br/>
            </w:r>
            <w:r>
              <w:rPr>
                <w:rFonts w:ascii="Times New Roman"/>
                <w:b w:val="false"/>
                <w:i w:val="false"/>
                <w:color w:val="000000"/>
                <w:sz w:val="20"/>
              </w:rPr>
              <w:t>
</w:t>
            </w:r>
            <w:r>
              <w:rPr>
                <w:rFonts w:ascii="Times New Roman"/>
                <w:b w:val="false"/>
                <w:i w:val="false"/>
                <w:color w:val="000000"/>
                <w:sz w:val="20"/>
              </w:rPr>
              <w:t>чел.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Ранены,</w:t>
            </w:r>
            <w:r>
              <w:br/>
            </w:r>
            <w:r>
              <w:rPr>
                <w:rFonts w:ascii="Times New Roman"/>
                <w:b w:val="false"/>
                <w:i w:val="false"/>
                <w:color w:val="000000"/>
                <w:sz w:val="20"/>
              </w:rPr>
              <w:t>
</w:t>
            </w:r>
            <w:r>
              <w:rPr>
                <w:rFonts w:ascii="Times New Roman"/>
                <w:b w:val="false"/>
                <w:i w:val="false"/>
                <w:color w:val="000000"/>
                <w:sz w:val="20"/>
              </w:rPr>
              <w:t>чел.</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 общего</w:t>
            </w:r>
            <w:r>
              <w:br/>
            </w:r>
            <w:r>
              <w:rPr>
                <w:rFonts w:ascii="Times New Roman"/>
                <w:b w:val="false"/>
                <w:i w:val="false"/>
                <w:color w:val="000000"/>
                <w:sz w:val="20"/>
              </w:rPr>
              <w:t>
</w:t>
            </w:r>
            <w:r>
              <w:rPr>
                <w:rFonts w:ascii="Times New Roman"/>
                <w:b w:val="false"/>
                <w:i w:val="false"/>
                <w:color w:val="000000"/>
                <w:sz w:val="20"/>
              </w:rPr>
              <w:t>числа ДТП</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 с участием пешеходов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 по вине пешеходов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w:t>
            </w:r>
          </w:p>
        </w:tc>
      </w:tr>
    </w:tbl>
    <w:p>
      <w:pPr>
        <w:spacing w:after="0"/>
        <w:ind w:left="0"/>
        <w:jc w:val="both"/>
      </w:pPr>
      <w:r>
        <w:rPr>
          <w:rFonts w:ascii="Times New Roman"/>
          <w:b w:val="false"/>
          <w:i/>
          <w:color w:val="000000"/>
          <w:sz w:val="28"/>
        </w:rPr>
        <w:t>      Источник: Министерство внутренних дел Республики Казахстан (2011 год).</w:t>
      </w:r>
    </w:p>
    <w:bookmarkStart w:name="z25" w:id="10"/>
    <w:p>
      <w:pPr>
        <w:spacing w:after="0"/>
        <w:ind w:left="0"/>
        <w:jc w:val="both"/>
      </w:pPr>
      <w:r>
        <w:rPr>
          <w:rFonts w:ascii="Times New Roman"/>
          <w:b w:val="false"/>
          <w:i w:val="false"/>
          <w:color w:val="000000"/>
          <w:sz w:val="28"/>
        </w:rPr>
        <w:t>
     Гибель людей в ДТП является невосполнимой потерей для экономического и социального развития современного общества, так как в основном жертвами ДТП становятся молодые люди в возрасте от 26 до 40 лет, которые находятся в периоде наиболее активного трудоспособного возраста. Люди, пострадавшие в ДТП, находясь на длительном лечении, зачастую не всегда излечиваются полностью, получают инвалидность, переходя из полноценных членов общества в людей, возможности которых ограничены, вследствие получения каких-либо травм.</w:t>
      </w:r>
      <w:r>
        <w:br/>
      </w:r>
      <w:r>
        <w:rPr>
          <w:rFonts w:ascii="Times New Roman"/>
          <w:b w:val="false"/>
          <w:i w:val="false"/>
          <w:color w:val="000000"/>
          <w:sz w:val="28"/>
        </w:rPr>
        <w:t>
</w:t>
      </w:r>
      <w:r>
        <w:rPr>
          <w:rFonts w:ascii="Times New Roman"/>
          <w:b w:val="false"/>
          <w:i w:val="false"/>
          <w:color w:val="000000"/>
          <w:sz w:val="28"/>
        </w:rPr>
        <w:t>
      Необходимо отдельно отметить детский дорожно-транспортный травматизм как направление, требующее пристального внимания и системной работы. В 2011 году в ДТП погибли 186 детей и 1 760 детей получили травмы.</w:t>
      </w:r>
    </w:p>
    <w:bookmarkEnd w:id="10"/>
    <w:bookmarkStart w:name="z27" w:id="11"/>
    <w:p>
      <w:pPr>
        <w:spacing w:after="0"/>
        <w:ind w:left="0"/>
        <w:jc w:val="left"/>
      </w:pPr>
      <w:r>
        <w:rPr>
          <w:rFonts w:ascii="Times New Roman"/>
          <w:b/>
          <w:i w:val="false"/>
          <w:color w:val="000000"/>
        </w:rPr>
        <w:t xml:space="preserve"> 
Анализ сильных и слабых сторон обеспечения</w:t>
      </w:r>
      <w:r>
        <w:br/>
      </w:r>
      <w:r>
        <w:rPr>
          <w:rFonts w:ascii="Times New Roman"/>
          <w:b/>
          <w:i w:val="false"/>
          <w:color w:val="000000"/>
        </w:rPr>
        <w:t>
безопасности дорожного движения, возможностей,</w:t>
      </w:r>
      <w:r>
        <w:br/>
      </w:r>
      <w:r>
        <w:rPr>
          <w:rFonts w:ascii="Times New Roman"/>
          <w:b/>
          <w:i w:val="false"/>
          <w:color w:val="000000"/>
        </w:rPr>
        <w:t>
угроз для развития безопасности дорожного движения</w:t>
      </w:r>
    </w:p>
    <w:bookmarkEnd w:id="11"/>
    <w:bookmarkStart w:name="z28" w:id="12"/>
    <w:p>
      <w:pPr>
        <w:spacing w:after="0"/>
        <w:ind w:left="0"/>
        <w:jc w:val="both"/>
      </w:pPr>
      <w:r>
        <w:rPr>
          <w:rFonts w:ascii="Times New Roman"/>
          <w:b w:val="false"/>
          <w:i w:val="false"/>
          <w:color w:val="000000"/>
          <w:sz w:val="28"/>
        </w:rPr>
        <w:t>
      Для объективной оценки безопасности дорожного движения на автодорогах Республики Казахстан необходимо проведение анализа сильных и слабых сторон обеспечения безопасности дорожного движения, возможностей, угроз для развития данной отрасли (таблица 4).</w:t>
      </w:r>
      <w:r>
        <w:br/>
      </w:r>
      <w:r>
        <w:rPr>
          <w:rFonts w:ascii="Times New Roman"/>
          <w:b w:val="false"/>
          <w:i w:val="false"/>
          <w:color w:val="000000"/>
          <w:sz w:val="28"/>
        </w:rPr>
        <w:t>
</w:t>
      </w:r>
      <w:r>
        <w:rPr>
          <w:rFonts w:ascii="Times New Roman"/>
          <w:b w:val="false"/>
          <w:i w:val="false"/>
          <w:color w:val="000000"/>
          <w:sz w:val="28"/>
        </w:rPr>
        <w:t>
      Таблица 4. Анализ развития безопасности дорожного движения в Республике Казахстан.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2"/>
        <w:gridCol w:w="6278"/>
      </w:tblGrid>
      <w:tr>
        <w:trPr>
          <w:trHeight w:val="24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Понимание необходимости развития</w:t>
            </w:r>
            <w:r>
              <w:br/>
            </w:r>
            <w:r>
              <w:rPr>
                <w:rFonts w:ascii="Times New Roman"/>
                <w:b w:val="false"/>
                <w:i w:val="false"/>
                <w:color w:val="000000"/>
                <w:sz w:val="20"/>
              </w:rPr>
              <w:t>
</w:t>
            </w:r>
            <w:r>
              <w:rPr>
                <w:rFonts w:ascii="Times New Roman"/>
                <w:b w:val="false"/>
                <w:i w:val="false"/>
                <w:color w:val="000000"/>
                <w:sz w:val="20"/>
              </w:rPr>
              <w:t>безопасности дорожного движения</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Низкая материально-техническая</w:t>
            </w:r>
            <w:r>
              <w:br/>
            </w:r>
            <w:r>
              <w:rPr>
                <w:rFonts w:ascii="Times New Roman"/>
                <w:b w:val="false"/>
                <w:i w:val="false"/>
                <w:color w:val="000000"/>
                <w:sz w:val="20"/>
              </w:rPr>
              <w:t>
</w:t>
            </w:r>
            <w:r>
              <w:rPr>
                <w:rFonts w:ascii="Times New Roman"/>
                <w:b w:val="false"/>
                <w:i w:val="false"/>
                <w:color w:val="000000"/>
                <w:sz w:val="20"/>
              </w:rPr>
              <w:t>оснащенность органов внутренних дел и</w:t>
            </w:r>
            <w:r>
              <w:br/>
            </w:r>
            <w:r>
              <w:rPr>
                <w:rFonts w:ascii="Times New Roman"/>
                <w:b w:val="false"/>
                <w:i w:val="false"/>
                <w:color w:val="000000"/>
                <w:sz w:val="20"/>
              </w:rPr>
              <w:t>
</w:t>
            </w:r>
            <w:r>
              <w:rPr>
                <w:rFonts w:ascii="Times New Roman"/>
                <w:b w:val="false"/>
                <w:i w:val="false"/>
                <w:color w:val="000000"/>
                <w:sz w:val="20"/>
              </w:rPr>
              <w:t>сил спасения</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Позитивный опыт работы в данном</w:t>
            </w:r>
            <w:r>
              <w:br/>
            </w:r>
            <w:r>
              <w:rPr>
                <w:rFonts w:ascii="Times New Roman"/>
                <w:b w:val="false"/>
                <w:i w:val="false"/>
                <w:color w:val="000000"/>
                <w:sz w:val="20"/>
              </w:rPr>
              <w:t>
</w:t>
            </w:r>
            <w:r>
              <w:rPr>
                <w:rFonts w:ascii="Times New Roman"/>
                <w:b w:val="false"/>
                <w:i w:val="false"/>
                <w:color w:val="000000"/>
                <w:sz w:val="20"/>
              </w:rPr>
              <w:t>направлении</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Недостаточное использование</w:t>
            </w:r>
            <w:r>
              <w:br/>
            </w:r>
            <w:r>
              <w:rPr>
                <w:rFonts w:ascii="Times New Roman"/>
                <w:b w:val="false"/>
                <w:i w:val="false"/>
                <w:color w:val="000000"/>
                <w:sz w:val="20"/>
              </w:rPr>
              <w:t>
</w:t>
            </w:r>
            <w:r>
              <w:rPr>
                <w:rFonts w:ascii="Times New Roman"/>
                <w:b w:val="false"/>
                <w:i w:val="false"/>
                <w:color w:val="000000"/>
                <w:sz w:val="20"/>
              </w:rPr>
              <w:t>современных интеллектуальных средств</w:t>
            </w:r>
            <w:r>
              <w:br/>
            </w:r>
            <w:r>
              <w:rPr>
                <w:rFonts w:ascii="Times New Roman"/>
                <w:b w:val="false"/>
                <w:i w:val="false"/>
                <w:color w:val="000000"/>
                <w:sz w:val="20"/>
              </w:rPr>
              <w:t>
</w:t>
            </w:r>
            <w:r>
              <w:rPr>
                <w:rFonts w:ascii="Times New Roman"/>
                <w:b w:val="false"/>
                <w:i w:val="false"/>
                <w:color w:val="000000"/>
                <w:sz w:val="20"/>
              </w:rPr>
              <w:t>надзора за дорожным движением</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Длительное снижение уровня</w:t>
            </w:r>
            <w:r>
              <w:br/>
            </w:r>
            <w:r>
              <w:rPr>
                <w:rFonts w:ascii="Times New Roman"/>
                <w:b w:val="false"/>
                <w:i w:val="false"/>
                <w:color w:val="000000"/>
                <w:sz w:val="20"/>
              </w:rPr>
              <w:t>
</w:t>
            </w:r>
            <w:r>
              <w:rPr>
                <w:rFonts w:ascii="Times New Roman"/>
                <w:b w:val="false"/>
                <w:i w:val="false"/>
                <w:color w:val="000000"/>
                <w:sz w:val="20"/>
              </w:rPr>
              <w:t>аварийности</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Малоэффективная система профилактической работы и контроля за соблюдением требований в области безопасности дорожного движения</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Использование передового международного опыта в области обеспечения безопасности дорожного движения</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Недостаточность нормативно-правового регулирования отношений и процессов в области безопасности дорожного движения</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международного сотрудничества в области обеспечения безопасности дорожного движения</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Ухудшение состояния существующей транспортной инфраструктуры, связанной с отсутствием должного финансирования на поддержание ее эксплуатационного состояния и дальнейшего развития</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экономики и как следствие отрасли дорожного хозяйства</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уровня правового сознания и правовой культуры участников дорожного движения</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Дальнейшее снижение аварийности за счет повсеместного внедрения современных технических средств надзора за дорожным движением</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Увеличение аварийности вследствие высокого физического износа и неудовлетворительного технического состояния транспортных средств</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Снижение смертности и травматизма в результате ДТП за счет улучшения взаимодействия заинтересованных органов и улучшения их материально-технического оснащения</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Ухудшение состояния существующей транспортной инфраструктуры, связанной с техногенными и природными катаклизмами</w:t>
            </w:r>
          </w:p>
        </w:tc>
      </w:tr>
      <w:tr>
        <w:trPr>
          <w:trHeight w:val="30" w:hRule="atLeast"/>
        </w:trPr>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 коррупционной составляющей в отношениях между сотрудниками органов внутренних дел и участниками дорожного движения за счет внедрения интеллектуальных систем регулирования и надзора за дорожным движением</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Ухудшение состояния безопасности дорожного движения в результате невыполнения принципа неотвратимости наказания</w:t>
            </w:r>
          </w:p>
        </w:tc>
      </w:tr>
    </w:tbl>
    <w:bookmarkStart w:name="z30" w:id="13"/>
    <w:p>
      <w:pPr>
        <w:spacing w:after="0"/>
        <w:ind w:left="0"/>
        <w:jc w:val="left"/>
      </w:pPr>
      <w:r>
        <w:rPr>
          <w:rFonts w:ascii="Times New Roman"/>
          <w:b/>
          <w:i w:val="false"/>
          <w:color w:val="000000"/>
        </w:rPr>
        <w:t xml:space="preserve"> 
Основные проблемы, тенденции и</w:t>
      </w:r>
      <w:r>
        <w:br/>
      </w:r>
      <w:r>
        <w:rPr>
          <w:rFonts w:ascii="Times New Roman"/>
          <w:b/>
          <w:i w:val="false"/>
          <w:color w:val="000000"/>
        </w:rPr>
        <w:t>
предпосылки развития отрасли</w:t>
      </w:r>
    </w:p>
    <w:bookmarkEnd w:id="13"/>
    <w:bookmarkStart w:name="z31" w:id="14"/>
    <w:p>
      <w:pPr>
        <w:spacing w:after="0"/>
        <w:ind w:left="0"/>
        <w:jc w:val="both"/>
      </w:pPr>
      <w:r>
        <w:rPr>
          <w:rFonts w:ascii="Times New Roman"/>
          <w:b w:val="false"/>
          <w:i w:val="false"/>
          <w:color w:val="000000"/>
          <w:sz w:val="28"/>
        </w:rPr>
        <w:t>
      Основными проблемами сложившейся критической ситуации в области обеспечения безопасности дорожного движения являются:</w:t>
      </w:r>
      <w:r>
        <w:br/>
      </w:r>
      <w:r>
        <w:rPr>
          <w:rFonts w:ascii="Times New Roman"/>
          <w:b w:val="false"/>
          <w:i w:val="false"/>
          <w:color w:val="000000"/>
          <w:sz w:val="28"/>
        </w:rPr>
        <w:t>
</w:t>
      </w:r>
      <w:r>
        <w:rPr>
          <w:rFonts w:ascii="Times New Roman"/>
          <w:b w:val="false"/>
          <w:i w:val="false"/>
          <w:color w:val="000000"/>
          <w:sz w:val="28"/>
        </w:rPr>
        <w:t>
      1) несоответствие изменения нормативно-правового обеспечения темпам изменений в области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Так с учетом увеличения объема транзитных перевозок, в связи со строительством транзитного коридора «Западная Европа – Западный Китай» и созданием Единого таможенного союза, фактором, сдерживающим аварийность на транзитных дорогах, должно стать усиление административной ответственности за нарушение режима труда и отдыха водителей при осуществлении автомобильных перевозок пассажиров и багажа, грузов.</w:t>
      </w:r>
      <w:r>
        <w:br/>
      </w:r>
      <w:r>
        <w:rPr>
          <w:rFonts w:ascii="Times New Roman"/>
          <w:b w:val="false"/>
          <w:i w:val="false"/>
          <w:color w:val="000000"/>
          <w:sz w:val="28"/>
        </w:rPr>
        <w:t>
</w:t>
      </w:r>
      <w:r>
        <w:rPr>
          <w:rFonts w:ascii="Times New Roman"/>
          <w:b w:val="false"/>
          <w:i w:val="false"/>
          <w:color w:val="000000"/>
          <w:sz w:val="28"/>
        </w:rPr>
        <w:t>
      Актуальными остаются вопросы совершенствования системы управления рисками в области обеспечения безопасности дорожного движения и обязательной сертификации автотранспортных средств. Решение данных вопросов позволит унифицировать и систематизировать государственные требования в области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2) низкий уровень правового сознания и правовой культуры участников дорожного движения, недисциплинированность водителей транспортных средств и пешеходов, отсутствие понимания в обществе важности мероприятий по обеспечению дорожной безопасности.</w:t>
      </w:r>
      <w:r>
        <w:br/>
      </w:r>
      <w:r>
        <w:rPr>
          <w:rFonts w:ascii="Times New Roman"/>
          <w:b w:val="false"/>
          <w:i w:val="false"/>
          <w:color w:val="000000"/>
          <w:sz w:val="28"/>
        </w:rPr>
        <w:t>
</w:t>
      </w:r>
      <w:r>
        <w:rPr>
          <w:rFonts w:ascii="Times New Roman"/>
          <w:b w:val="false"/>
          <w:i w:val="false"/>
          <w:color w:val="000000"/>
          <w:sz w:val="28"/>
        </w:rPr>
        <w:t>
      Определенные шаги в улучшении сложившейся ситуации уже предпринимаются, так в соответствии с приказом Министра образования и науки Республики Казахстан от 24 августа 2007 года № 404 по согласованию с министерствами здравоохранения и внутренних дел утверждена Типовая учебная программа Правил дорожного движения для 1-8 классов общеобразовательных школ. Данным приказом с 2008-2009 учебного года в общеобразовательных школах с 1 по 8 классы введены занятия по правилам дорожного движения и оказанию первой медицинской помощи.</w:t>
      </w:r>
      <w:r>
        <w:br/>
      </w:r>
      <w:r>
        <w:rPr>
          <w:rFonts w:ascii="Times New Roman"/>
          <w:b w:val="false"/>
          <w:i w:val="false"/>
          <w:color w:val="000000"/>
          <w:sz w:val="28"/>
        </w:rPr>
        <w:t>
</w:t>
      </w:r>
      <w:r>
        <w:rPr>
          <w:rFonts w:ascii="Times New Roman"/>
          <w:b w:val="false"/>
          <w:i w:val="false"/>
          <w:color w:val="000000"/>
          <w:sz w:val="28"/>
        </w:rPr>
        <w:t>
      Кроме того, приказом Министра образования и науки Республики Казахстан от 24 июня 2009 года № 313 «О подготовке водителей транспортных средств в организациях образования республики» с 2009-2010 учебного года в организациях образования введены курсы по подготовке водителей автотранспортных средств. Обучение вождению старшеклассников в общеобразовательных школах вводится поэтапно, по выбору и личному желанию учащихся. То есть, на сегодняшний день, формирование неприятия правового нигилизма у участников дорожного движения закладывается как морально-этическая норма члена общества. Однако требует незамедлительного решения вопрос оснащения соответствующей учебно-методической литературой для обучения безопасному поведению на дорогах.</w:t>
      </w:r>
      <w:r>
        <w:br/>
      </w:r>
      <w:r>
        <w:rPr>
          <w:rFonts w:ascii="Times New Roman"/>
          <w:b w:val="false"/>
          <w:i w:val="false"/>
          <w:color w:val="000000"/>
          <w:sz w:val="28"/>
        </w:rPr>
        <w:t>
</w:t>
      </w:r>
      <w:r>
        <w:rPr>
          <w:rFonts w:ascii="Times New Roman"/>
          <w:b w:val="false"/>
          <w:i w:val="false"/>
          <w:color w:val="000000"/>
          <w:sz w:val="28"/>
        </w:rPr>
        <w:t>
      Создание единого информационного поля, направленного на формирование в обществе понимания остроты проблемы безопасности дорожного движения, необходимости кардинальных изменений правового сознания и культуры участников дорожного движения, должно проводиться с учетом возможностей современных информационных ресурсов. Так проведение республиканских научно-практических конференций по проблемам безопасности дорожного движения, интернет конференций, творческих конкурсов, повсеместное использование наглядной информационно-пропагандистской продукции, изготовление обучающих детских анимационных фильмов, направленных на профилактику детского дорожно-транспортного травматизма, безусловно, окажут положительное влияние на состояние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 несоответствие существующей организации дорожного движения современным условиям движения.</w:t>
      </w:r>
      <w:r>
        <w:br/>
      </w:r>
      <w:r>
        <w:rPr>
          <w:rFonts w:ascii="Times New Roman"/>
          <w:b w:val="false"/>
          <w:i w:val="false"/>
          <w:color w:val="000000"/>
          <w:sz w:val="28"/>
        </w:rPr>
        <w:t>
</w:t>
      </w:r>
      <w:r>
        <w:rPr>
          <w:rFonts w:ascii="Times New Roman"/>
          <w:b w:val="false"/>
          <w:i w:val="false"/>
          <w:color w:val="000000"/>
          <w:sz w:val="28"/>
        </w:rPr>
        <w:t>
      В целях обеспечения безопасности дорожного движения высокие темпы автомобилизации населения должны гармонировать с соответствующим развитием дорожно-транспортной инфраструктуры. Управление техническими средствами организации дорожного движения должно быть автоматизированным и осуществляться с использованием современных информационных технологий. Соблюдение данного условия позволит создать гибкую и адаптивную систему, оперативно реагирующую на малейшие изменения в условиях движения транспорта.</w:t>
      </w:r>
      <w:r>
        <w:br/>
      </w:r>
      <w:r>
        <w:rPr>
          <w:rFonts w:ascii="Times New Roman"/>
          <w:b w:val="false"/>
          <w:i w:val="false"/>
          <w:color w:val="000000"/>
          <w:sz w:val="28"/>
        </w:rPr>
        <w:t>
</w:t>
      </w:r>
      <w:r>
        <w:rPr>
          <w:rFonts w:ascii="Times New Roman"/>
          <w:b w:val="false"/>
          <w:i w:val="false"/>
          <w:color w:val="000000"/>
          <w:sz w:val="28"/>
        </w:rPr>
        <w:t>
      Пешеходы, являющиеся самой многочисленной и самой уязвимой категорией участников дорожного движения, требуют к себе пристального внимания. Человеческие ошибки нельзя полностью предотвратить, поэтому необходимо максимально снизить возможность их появления и вытекающие из них последствия. Хорошей мировой практикой зарекомендовало себя разделение конфликтных пешеходных и транспортных потоков во времени и в пространстве. Строительство надземных и подземных пешеходных переходов, барьерных и направляющих ограждений, ограничение максимальной скорости движения транспортных средств в местах массового скопления людей позволит значительно снизить количество ДТП с участием пешеходов;</w:t>
      </w:r>
      <w:r>
        <w:br/>
      </w:r>
      <w:r>
        <w:rPr>
          <w:rFonts w:ascii="Times New Roman"/>
          <w:b w:val="false"/>
          <w:i w:val="false"/>
          <w:color w:val="000000"/>
          <w:sz w:val="28"/>
        </w:rPr>
        <w:t>
</w:t>
      </w:r>
      <w:r>
        <w:rPr>
          <w:rFonts w:ascii="Times New Roman"/>
          <w:b w:val="false"/>
          <w:i w:val="false"/>
          <w:color w:val="000000"/>
          <w:sz w:val="28"/>
        </w:rPr>
        <w:t>
      4) ограниченные ресурсы дорожной полиции, которая по причине низкого материально-технического оснащения техническими средствами контроля не может обеспечить постоянный повсеместный надзор за соблюдением правил дорожного движения.</w:t>
      </w:r>
      <w:r>
        <w:br/>
      </w:r>
      <w:r>
        <w:rPr>
          <w:rFonts w:ascii="Times New Roman"/>
          <w:b w:val="false"/>
          <w:i w:val="false"/>
          <w:color w:val="000000"/>
          <w:sz w:val="28"/>
        </w:rPr>
        <w:t>
</w:t>
      </w:r>
      <w:r>
        <w:rPr>
          <w:rFonts w:ascii="Times New Roman"/>
          <w:b w:val="false"/>
          <w:i w:val="false"/>
          <w:color w:val="000000"/>
          <w:sz w:val="28"/>
        </w:rPr>
        <w:t>
      Внедрение на улично-дорожной сети городов интеллектуальных систем контроля за дорожным движением и комбинированных систем выявления нарушений скоростного режима и проезда на красный сигнал светофора должно в полной мере повысить эффективность работы органов внутренних дел по надзору за дорожным движением, что, несомненно,положительно скажется на обеспечении безопасности дорожного движения. Современные тенденции повсеместного использования технических средств надзора за дорожным движением позволяют не только снижать аварийность на автомобильных дорогах, но и минимизируют контакт участников дорожного движения с сотрудниками органов внутренних дел, что в свою очередь благоприятно сказывается на состоянии законности в органах внутренних дел.</w:t>
      </w:r>
      <w:r>
        <w:br/>
      </w:r>
      <w:r>
        <w:rPr>
          <w:rFonts w:ascii="Times New Roman"/>
          <w:b w:val="false"/>
          <w:i w:val="false"/>
          <w:color w:val="000000"/>
          <w:sz w:val="28"/>
        </w:rPr>
        <w:t>
</w:t>
      </w:r>
      <w:r>
        <w:rPr>
          <w:rFonts w:ascii="Times New Roman"/>
          <w:b w:val="false"/>
          <w:i w:val="false"/>
          <w:color w:val="000000"/>
          <w:sz w:val="28"/>
        </w:rPr>
        <w:t>
      Также необходимо на должном уровне организовать взаимодействие всех заинтересованных органов в части инспектирования содержания автомобильных дорог и прохождения транспортными средствами технического осмотра. Эти меры позволят не только выявлять существующие недостатки, но и вырабатывать эффективные консолидированные меры по их устранению;</w:t>
      </w:r>
      <w:r>
        <w:br/>
      </w:r>
      <w:r>
        <w:rPr>
          <w:rFonts w:ascii="Times New Roman"/>
          <w:b w:val="false"/>
          <w:i w:val="false"/>
          <w:color w:val="000000"/>
          <w:sz w:val="28"/>
        </w:rPr>
        <w:t>
</w:t>
      </w:r>
      <w:r>
        <w:rPr>
          <w:rFonts w:ascii="Times New Roman"/>
          <w:b w:val="false"/>
          <w:i w:val="false"/>
          <w:color w:val="000000"/>
          <w:sz w:val="28"/>
        </w:rPr>
        <w:t>
      5) несвоевременность оказания и неполнота необходимого объема первой медицинской помощи пострадавшим в ДТП, низкий уровень координации и взаимодействия заинтересованных органов, отсутствие критериев, определяющих способы транспортировки, способствуют высокой тяжести последствий дорожно-транспортных происшествий (соотношение числа погибших к числу пострадавших).</w:t>
      </w:r>
      <w:r>
        <w:br/>
      </w:r>
      <w:r>
        <w:rPr>
          <w:rFonts w:ascii="Times New Roman"/>
          <w:b w:val="false"/>
          <w:i w:val="false"/>
          <w:color w:val="000000"/>
          <w:sz w:val="28"/>
        </w:rPr>
        <w:t>
</w:t>
      </w:r>
      <w:r>
        <w:rPr>
          <w:rFonts w:ascii="Times New Roman"/>
          <w:b w:val="false"/>
          <w:i w:val="false"/>
          <w:color w:val="000000"/>
          <w:sz w:val="28"/>
        </w:rPr>
        <w:t>
      Зачастую вопрос сохранения жизни и снижения тяжести последствий пострадавшим в результате ДТП решают считанные минуты, именно в этих случаях необходимо оперативное реагирование сил спасения, которые в свою очередь должны быть оснащены современными специализированными транспортными средствами и аварийно-спасательным оборудованием.</w:t>
      </w:r>
      <w:r>
        <w:br/>
      </w:r>
      <w:r>
        <w:rPr>
          <w:rFonts w:ascii="Times New Roman"/>
          <w:b w:val="false"/>
          <w:i w:val="false"/>
          <w:color w:val="000000"/>
          <w:sz w:val="28"/>
        </w:rPr>
        <w:t>
</w:t>
      </w:r>
      <w:r>
        <w:rPr>
          <w:rFonts w:ascii="Times New Roman"/>
          <w:b w:val="false"/>
          <w:i w:val="false"/>
          <w:color w:val="000000"/>
          <w:sz w:val="28"/>
        </w:rPr>
        <w:t>
      В данном направлении уже имеются положительные результаты. В 2011 году созданы 6 трассовых пунктов по оказанию экстренной медико-спасательной помощи на трассах республиканского значения, в 2012 – 2013 годах будут созданы еще 6 таких пунктов, службы медицины катастроф будут оснащены аэромобильным госпиталем, многопрофильным мобильным госпиталем и обеспечены 14 вертолетами для санитарной авиации.</w:t>
      </w:r>
    </w:p>
    <w:bookmarkEnd w:id="14"/>
    <w:bookmarkStart w:name="z48" w:id="15"/>
    <w:p>
      <w:pPr>
        <w:spacing w:after="0"/>
        <w:ind w:left="0"/>
        <w:jc w:val="left"/>
      </w:pPr>
      <w:r>
        <w:rPr>
          <w:rFonts w:ascii="Times New Roman"/>
          <w:b/>
          <w:i w:val="false"/>
          <w:color w:val="000000"/>
        </w:rPr>
        <w:t xml:space="preserve"> 
Анализ действующей политики государственного регулирования</w:t>
      </w:r>
      <w:r>
        <w:br/>
      </w:r>
      <w:r>
        <w:rPr>
          <w:rFonts w:ascii="Times New Roman"/>
          <w:b/>
          <w:i w:val="false"/>
          <w:color w:val="000000"/>
        </w:rPr>
        <w:t>
развития безопасности дорожного движения</w:t>
      </w:r>
    </w:p>
    <w:bookmarkEnd w:id="15"/>
    <w:bookmarkStart w:name="z49" w:id="16"/>
    <w:p>
      <w:pPr>
        <w:spacing w:after="0"/>
        <w:ind w:left="0"/>
        <w:jc w:val="both"/>
      </w:pPr>
      <w:r>
        <w:rPr>
          <w:rFonts w:ascii="Times New Roman"/>
          <w:b w:val="false"/>
          <w:i w:val="false"/>
          <w:color w:val="000000"/>
          <w:sz w:val="28"/>
        </w:rPr>
        <w:t>
      В целях сдерживания роста аварийности на автомобильных дорогах Правительством Республики Казахстан и заинтересованными государственными органами принимается комплекс организационных и практических мер, направленных на обеспечение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2007 года № 1213 утвержден План мероприятий по обеспечению безопасности дорожного движения в Республике Казахстан на 2008 – 2010 годы, акимами областей, городов Астаны и Алматы разработаны и реализованы региональные программы обеспечения безопасности дорожного движения на среднесрочный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2008 года «О внесении изменений и дополнений в некоторые законодательные акты Республики Казахстан по вопросам обеспечения безопасности дорожного движения» усилена административная ответственность участников дорожного движения.</w:t>
      </w:r>
      <w:r>
        <w:br/>
      </w:r>
      <w:r>
        <w:rPr>
          <w:rFonts w:ascii="Times New Roman"/>
          <w:b w:val="false"/>
          <w:i w:val="false"/>
          <w:color w:val="000000"/>
          <w:sz w:val="28"/>
        </w:rPr>
        <w:t>
</w:t>
      </w:r>
      <w:r>
        <w:rPr>
          <w:rFonts w:ascii="Times New Roman"/>
          <w:b w:val="false"/>
          <w:i w:val="false"/>
          <w:color w:val="000000"/>
          <w:sz w:val="28"/>
        </w:rPr>
        <w:t>
      Данным законом за грубые правонарушения в сфере дорожного движения предусматриваются наказание в виде лишения права управления транспортными средствами сроком до 10 лет, а также административный арест до 15 суток.</w:t>
      </w:r>
      <w:r>
        <w:br/>
      </w:r>
      <w:r>
        <w:rPr>
          <w:rFonts w:ascii="Times New Roman"/>
          <w:b w:val="false"/>
          <w:i w:val="false"/>
          <w:color w:val="000000"/>
          <w:sz w:val="28"/>
        </w:rPr>
        <w:t>
</w:t>
      </w:r>
      <w:r>
        <w:rPr>
          <w:rFonts w:ascii="Times New Roman"/>
          <w:b w:val="false"/>
          <w:i w:val="false"/>
          <w:color w:val="000000"/>
          <w:sz w:val="28"/>
        </w:rPr>
        <w:t>
      В результате только в 2011 году судом лишены права управления более 35 тыс. водителей транспортных средств и свыше 6,3 тыс. человек подвергнуты административному аресту.</w:t>
      </w:r>
      <w:r>
        <w:br/>
      </w:r>
      <w:r>
        <w:rPr>
          <w:rFonts w:ascii="Times New Roman"/>
          <w:b w:val="false"/>
          <w:i w:val="false"/>
          <w:color w:val="000000"/>
          <w:sz w:val="28"/>
        </w:rPr>
        <w:t>
</w:t>
      </w:r>
      <w:r>
        <w:rPr>
          <w:rFonts w:ascii="Times New Roman"/>
          <w:b w:val="false"/>
          <w:i w:val="false"/>
          <w:color w:val="000000"/>
          <w:sz w:val="28"/>
        </w:rPr>
        <w:t>
      В 2009–2011 годах приняты 8 законов Республики Казахстан, гармонизирующие национальное законодательство с международными нормами в области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С учетом международного опыта за счет средств местных бюджетов на аварийно-опасных участках автомобильных дорог установлено 178 устройств автоматической фиксации нарушений правил дорожного движения.</w:t>
      </w:r>
      <w:r>
        <w:br/>
      </w:r>
      <w:r>
        <w:rPr>
          <w:rFonts w:ascii="Times New Roman"/>
          <w:b w:val="false"/>
          <w:i w:val="false"/>
          <w:color w:val="000000"/>
          <w:sz w:val="28"/>
        </w:rPr>
        <w:t>
</w:t>
      </w:r>
      <w:r>
        <w:rPr>
          <w:rFonts w:ascii="Times New Roman"/>
          <w:b w:val="false"/>
          <w:i w:val="false"/>
          <w:color w:val="000000"/>
          <w:sz w:val="28"/>
        </w:rPr>
        <w:t>
      С помощью таких систем в 2011 году выявлено 494,7 тыс. правонарушений.</w:t>
      </w:r>
      <w:r>
        <w:br/>
      </w:r>
      <w:r>
        <w:rPr>
          <w:rFonts w:ascii="Times New Roman"/>
          <w:b w:val="false"/>
          <w:i w:val="false"/>
          <w:color w:val="000000"/>
          <w:sz w:val="28"/>
        </w:rPr>
        <w:t>
</w:t>
      </w:r>
      <w:r>
        <w:rPr>
          <w:rFonts w:ascii="Times New Roman"/>
          <w:b w:val="false"/>
          <w:i w:val="false"/>
          <w:color w:val="000000"/>
          <w:sz w:val="28"/>
        </w:rPr>
        <w:t>
      Во всех подразделениях дорожной полиции органов внутренних дел внедрена в эксплуатацию автоматизированная информационно-поисковая система «Контроль» по учету наложенных и исполненных взысканий за совершенные правонарушения в сфере дорожного движения.</w:t>
      </w:r>
      <w:r>
        <w:br/>
      </w:r>
      <w:r>
        <w:rPr>
          <w:rFonts w:ascii="Times New Roman"/>
          <w:b w:val="false"/>
          <w:i w:val="false"/>
          <w:color w:val="000000"/>
          <w:sz w:val="28"/>
        </w:rPr>
        <w:t>
</w:t>
      </w:r>
      <w:r>
        <w:rPr>
          <w:rFonts w:ascii="Times New Roman"/>
          <w:b w:val="false"/>
          <w:i w:val="false"/>
          <w:color w:val="000000"/>
          <w:sz w:val="28"/>
        </w:rPr>
        <w:t>
      На базе этой системы введена в эксплуатацию электронная услуга «Оплата штрафов за нарушение правил дорожного движения» посредством платежного шлюза электронного правительства.</w:t>
      </w:r>
      <w:r>
        <w:br/>
      </w:r>
      <w:r>
        <w:rPr>
          <w:rFonts w:ascii="Times New Roman"/>
          <w:b w:val="false"/>
          <w:i w:val="false"/>
          <w:color w:val="000000"/>
          <w:sz w:val="28"/>
        </w:rPr>
        <w:t>
</w:t>
      </w:r>
      <w:r>
        <w:rPr>
          <w:rFonts w:ascii="Times New Roman"/>
          <w:b w:val="false"/>
          <w:i w:val="false"/>
          <w:color w:val="000000"/>
          <w:sz w:val="28"/>
        </w:rPr>
        <w:t>
      Отдельные мероприятия по обеспечению безопасности дорожного движения включены в </w:t>
      </w:r>
      <w:r>
        <w:rPr>
          <w:rFonts w:ascii="Times New Roman"/>
          <w:b w:val="false"/>
          <w:i w:val="false"/>
          <w:color w:val="000000"/>
          <w:sz w:val="28"/>
        </w:rPr>
        <w:t>План мероприятий</w:t>
      </w:r>
      <w:r>
        <w:rPr>
          <w:rFonts w:ascii="Times New Roman"/>
          <w:b w:val="false"/>
          <w:i w:val="false"/>
          <w:color w:val="000000"/>
          <w:sz w:val="28"/>
        </w:rPr>
        <w:t xml:space="preserve"> по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Казахстан» на 2011-2015 годы, утвержденный постановлением Правительства Республики Казахстан от 29 января 2011 года № 41, и </w:t>
      </w:r>
      <w:r>
        <w:rPr>
          <w:rFonts w:ascii="Times New Roman"/>
          <w:b w:val="false"/>
          <w:i w:val="false"/>
          <w:color w:val="000000"/>
          <w:sz w:val="28"/>
        </w:rPr>
        <w:t>Отраслевую программу</w:t>
      </w:r>
      <w:r>
        <w:rPr>
          <w:rFonts w:ascii="Times New Roman"/>
          <w:b w:val="false"/>
          <w:i w:val="false"/>
          <w:color w:val="000000"/>
          <w:sz w:val="28"/>
        </w:rPr>
        <w:t xml:space="preserve"> по профилактике правонарушений в Республике Казахстан на 2011 – 2013 годы, утвержденную постановлением Правительства Республики Казахстан от 21 декабря 2010 года № 1390.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Планом</w:t>
      </w:r>
      <w:r>
        <w:rPr>
          <w:rFonts w:ascii="Times New Roman"/>
          <w:b w:val="false"/>
          <w:i w:val="false"/>
          <w:color w:val="000000"/>
          <w:sz w:val="28"/>
        </w:rPr>
        <w:t xml:space="preserve"> мероприятий по реализации Государственной программы развития здравоохранения Республики Казахстан «Саламатты Казахстан» на 2011 – 2015 годы предусмотрено выполнение следующих мероприятий:</w:t>
      </w:r>
      <w:r>
        <w:br/>
      </w:r>
      <w:r>
        <w:rPr>
          <w:rFonts w:ascii="Times New Roman"/>
          <w:b w:val="false"/>
          <w:i w:val="false"/>
          <w:color w:val="000000"/>
          <w:sz w:val="28"/>
        </w:rPr>
        <w:t>
</w:t>
      </w:r>
      <w:r>
        <w:rPr>
          <w:rFonts w:ascii="Times New Roman"/>
          <w:b w:val="false"/>
          <w:i w:val="false"/>
          <w:color w:val="000000"/>
          <w:sz w:val="28"/>
        </w:rPr>
        <w:t>
      проведение мониторинга общественного мнения по проблемам дорожной безопасности;</w:t>
      </w:r>
      <w:r>
        <w:br/>
      </w:r>
      <w:r>
        <w:rPr>
          <w:rFonts w:ascii="Times New Roman"/>
          <w:b w:val="false"/>
          <w:i w:val="false"/>
          <w:color w:val="000000"/>
          <w:sz w:val="28"/>
        </w:rPr>
        <w:t>
</w:t>
      </w:r>
      <w:r>
        <w:rPr>
          <w:rFonts w:ascii="Times New Roman"/>
          <w:b w:val="false"/>
          <w:i w:val="false"/>
          <w:color w:val="000000"/>
          <w:sz w:val="28"/>
        </w:rPr>
        <w:t>
      создание социальных роликов по вопросам безопасности дорожного движения и обеспечение их проката на центральных, республиканских телеканалах;</w:t>
      </w:r>
      <w:r>
        <w:br/>
      </w:r>
      <w:r>
        <w:rPr>
          <w:rFonts w:ascii="Times New Roman"/>
          <w:b w:val="false"/>
          <w:i w:val="false"/>
          <w:color w:val="000000"/>
          <w:sz w:val="28"/>
        </w:rPr>
        <w:t>
</w:t>
      </w:r>
      <w:r>
        <w:rPr>
          <w:rFonts w:ascii="Times New Roman"/>
          <w:b w:val="false"/>
          <w:i w:val="false"/>
          <w:color w:val="000000"/>
          <w:sz w:val="28"/>
        </w:rPr>
        <w:t>
      создание специализированной программы на республиканском телеканале по актуальным вопросам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разработка и внедрение информационно-аналитической системы учета дорожно-транспортных происшествий и пострадавших в них лиц "ДТП";</w:t>
      </w:r>
      <w:r>
        <w:br/>
      </w:r>
      <w:r>
        <w:rPr>
          <w:rFonts w:ascii="Times New Roman"/>
          <w:b w:val="false"/>
          <w:i w:val="false"/>
          <w:color w:val="000000"/>
          <w:sz w:val="28"/>
        </w:rPr>
        <w:t>
</w:t>
      </w:r>
      <w:r>
        <w:rPr>
          <w:rFonts w:ascii="Times New Roman"/>
          <w:b w:val="false"/>
          <w:i w:val="false"/>
          <w:color w:val="000000"/>
          <w:sz w:val="28"/>
        </w:rPr>
        <w:t>
      выпуск буклетов, информационных материалов по проблемам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Отраслевой программой</w:t>
      </w:r>
      <w:r>
        <w:rPr>
          <w:rFonts w:ascii="Times New Roman"/>
          <w:b w:val="false"/>
          <w:i w:val="false"/>
          <w:color w:val="000000"/>
          <w:sz w:val="28"/>
        </w:rPr>
        <w:t xml:space="preserve"> по профилактике правонарушений в Республике Казахстан на 2011–2013 годы предусмотрены:</w:t>
      </w:r>
      <w:r>
        <w:br/>
      </w:r>
      <w:r>
        <w:rPr>
          <w:rFonts w:ascii="Times New Roman"/>
          <w:b w:val="false"/>
          <w:i w:val="false"/>
          <w:color w:val="000000"/>
          <w:sz w:val="28"/>
        </w:rPr>
        <w:t>
</w:t>
      </w:r>
      <w:r>
        <w:rPr>
          <w:rFonts w:ascii="Times New Roman"/>
          <w:b w:val="false"/>
          <w:i w:val="false"/>
          <w:color w:val="000000"/>
          <w:sz w:val="28"/>
        </w:rPr>
        <w:t>
      проведение мониторинга общественного мнения по проблемам дорожной безопасности;</w:t>
      </w:r>
      <w:r>
        <w:br/>
      </w:r>
      <w:r>
        <w:rPr>
          <w:rFonts w:ascii="Times New Roman"/>
          <w:b w:val="false"/>
          <w:i w:val="false"/>
          <w:color w:val="000000"/>
          <w:sz w:val="28"/>
        </w:rPr>
        <w:t>
</w:t>
      </w:r>
      <w:r>
        <w:rPr>
          <w:rFonts w:ascii="Times New Roman"/>
          <w:b w:val="false"/>
          <w:i w:val="false"/>
          <w:color w:val="000000"/>
          <w:sz w:val="28"/>
        </w:rPr>
        <w:t>
      выпуск общереспубликанского журнала для участников дорожного движения с детальным разъяснением вопросов, связанных с обеспечением безопасности дорожного движения, и ответами на письма и вопросы читателей.</w:t>
      </w:r>
      <w:r>
        <w:br/>
      </w:r>
      <w:r>
        <w:rPr>
          <w:rFonts w:ascii="Times New Roman"/>
          <w:b w:val="false"/>
          <w:i w:val="false"/>
          <w:color w:val="000000"/>
          <w:sz w:val="28"/>
        </w:rPr>
        <w:t>
</w:t>
      </w:r>
      <w:r>
        <w:rPr>
          <w:rFonts w:ascii="Times New Roman"/>
          <w:b w:val="false"/>
          <w:i w:val="false"/>
          <w:color w:val="000000"/>
          <w:sz w:val="28"/>
        </w:rPr>
        <w:t>
      В целом принимаемые меры позволили добиться сокращения за последние четыре года количества аварий на 24,6 %, числа погибших в них граждан – на 38,1 % и раненых – на 26,1 % (таблица 5).</w:t>
      </w:r>
      <w:r>
        <w:br/>
      </w:r>
      <w:r>
        <w:rPr>
          <w:rFonts w:ascii="Times New Roman"/>
          <w:b w:val="false"/>
          <w:i w:val="false"/>
          <w:color w:val="000000"/>
          <w:sz w:val="28"/>
        </w:rPr>
        <w:t>
</w:t>
      </w:r>
      <w:r>
        <w:rPr>
          <w:rFonts w:ascii="Times New Roman"/>
          <w:b w:val="false"/>
          <w:i w:val="false"/>
          <w:color w:val="000000"/>
          <w:sz w:val="28"/>
        </w:rPr>
        <w:t>
      Таблица 5. Количество зарегистрированных в Республике Казахстан ДТП, погибших и раненых в них граждан.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932"/>
        <w:gridCol w:w="1911"/>
        <w:gridCol w:w="2191"/>
        <w:gridCol w:w="2126"/>
        <w:gridCol w:w="2278"/>
        <w:gridCol w:w="2149"/>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ДТП</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сниж. в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Погибли,</w:t>
            </w:r>
            <w:r>
              <w:br/>
            </w:r>
            <w:r>
              <w:rPr>
                <w:rFonts w:ascii="Times New Roman"/>
                <w:b w:val="false"/>
                <w:i w:val="false"/>
                <w:color w:val="000000"/>
                <w:sz w:val="20"/>
              </w:rPr>
              <w:t>
</w:t>
            </w:r>
            <w:r>
              <w:rPr>
                <w:rFonts w:ascii="Times New Roman"/>
                <w:b w:val="false"/>
                <w:i w:val="false"/>
                <w:color w:val="000000"/>
                <w:sz w:val="20"/>
              </w:rPr>
              <w:t>чел.</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сниж.</w:t>
            </w:r>
            <w:r>
              <w:br/>
            </w:r>
            <w:r>
              <w:rPr>
                <w:rFonts w:ascii="Times New Roman"/>
                <w:b w:val="false"/>
                <w:i w:val="false"/>
                <w:color w:val="000000"/>
                <w:sz w:val="20"/>
              </w:rPr>
              <w:t>
</w:t>
            </w:r>
            <w:r>
              <w:rPr>
                <w:rFonts w:ascii="Times New Roman"/>
                <w:b w:val="false"/>
                <w:i w:val="false"/>
                <w:color w:val="000000"/>
                <w:sz w:val="20"/>
              </w:rPr>
              <w:t>в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Ранены, чел.</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сниж.</w:t>
            </w:r>
            <w:r>
              <w:br/>
            </w:r>
            <w:r>
              <w:rPr>
                <w:rFonts w:ascii="Times New Roman"/>
                <w:b w:val="false"/>
                <w:i w:val="false"/>
                <w:color w:val="000000"/>
                <w:sz w:val="20"/>
              </w:rPr>
              <w:t>
</w:t>
            </w:r>
            <w:r>
              <w:rPr>
                <w:rFonts w:ascii="Times New Roman"/>
                <w:b w:val="false"/>
                <w:i w:val="false"/>
                <w:color w:val="000000"/>
                <w:sz w:val="20"/>
              </w:rPr>
              <w:t>в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color w:val="000000"/>
          <w:sz w:val="28"/>
        </w:rPr>
        <w:t>      Источник: Министерство внутренних дел Республики Казахстан.</w:t>
      </w:r>
    </w:p>
    <w:bookmarkStart w:name="z71" w:id="17"/>
    <w:p>
      <w:pPr>
        <w:spacing w:after="0"/>
        <w:ind w:left="0"/>
        <w:jc w:val="both"/>
      </w:pPr>
      <w:r>
        <w:rPr>
          <w:rFonts w:ascii="Times New Roman"/>
          <w:b w:val="false"/>
          <w:i w:val="false"/>
          <w:color w:val="000000"/>
          <w:sz w:val="28"/>
        </w:rPr>
        <w:t>
     Однако высокие темпы автомобилизации создают дополнительные предпосылки к ухудшению обстановки в этой сфере. По данным органов внутренних дел автомобильный парк страны с 2004 года увеличился почти в 2,5 раза и по итогам 2011 года численность его составила свыше 3 млн. 647 тыс. единиц автомототранспортных средств (таблица 6).</w:t>
      </w:r>
      <w:r>
        <w:br/>
      </w:r>
      <w:r>
        <w:rPr>
          <w:rFonts w:ascii="Times New Roman"/>
          <w:b w:val="false"/>
          <w:i w:val="false"/>
          <w:color w:val="000000"/>
          <w:sz w:val="28"/>
        </w:rPr>
        <w:t>
</w:t>
      </w:r>
      <w:r>
        <w:rPr>
          <w:rFonts w:ascii="Times New Roman"/>
          <w:b w:val="false"/>
          <w:i w:val="false"/>
          <w:color w:val="000000"/>
          <w:sz w:val="28"/>
        </w:rPr>
        <w:t>
      В том числе, легковых автомобилей зарегистрировано – 3 млн. 85 тыс. единиц, грузовых автомобилей – 414 тыс. единиц, автобусов – 98,4 тыс. единиц, мототранспорта – 50 тыс. единиц.</w:t>
      </w:r>
      <w:r>
        <w:br/>
      </w:r>
      <w:r>
        <w:rPr>
          <w:rFonts w:ascii="Times New Roman"/>
          <w:b w:val="false"/>
          <w:i w:val="false"/>
          <w:color w:val="000000"/>
          <w:sz w:val="28"/>
        </w:rPr>
        <w:t>
</w:t>
      </w:r>
      <w:r>
        <w:rPr>
          <w:rFonts w:ascii="Times New Roman"/>
          <w:b w:val="false"/>
          <w:i w:val="false"/>
          <w:color w:val="000000"/>
          <w:sz w:val="28"/>
        </w:rPr>
        <w:t>
      Таблица 6. Количество зарегистрированных в Республике Казахстан автомототранспортных средств.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343"/>
        <w:gridCol w:w="2386"/>
        <w:gridCol w:w="5385"/>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w:t>
            </w:r>
            <w:r>
              <w:br/>
            </w:r>
            <w:r>
              <w:rPr>
                <w:rFonts w:ascii="Times New Roman"/>
                <w:b w:val="false"/>
                <w:i w:val="false"/>
                <w:color w:val="000000"/>
                <w:sz w:val="20"/>
              </w:rPr>
              <w:t>
</w:t>
            </w:r>
            <w:r>
              <w:rPr>
                <w:rFonts w:ascii="Times New Roman"/>
                <w:b/>
                <w:i w:val="false"/>
                <w:color w:val="000000"/>
                <w:sz w:val="20"/>
              </w:rPr>
              <w:t>автомототранспортных</w:t>
            </w:r>
            <w:r>
              <w:br/>
            </w:r>
            <w:r>
              <w:rPr>
                <w:rFonts w:ascii="Times New Roman"/>
                <w:b w:val="false"/>
                <w:i w:val="false"/>
                <w:color w:val="000000"/>
                <w:sz w:val="20"/>
              </w:rPr>
              <w:t>
</w:t>
            </w:r>
            <w:r>
              <w:rPr>
                <w:rFonts w:ascii="Times New Roman"/>
                <w:b/>
                <w:i w:val="false"/>
                <w:color w:val="000000"/>
                <w:sz w:val="20"/>
              </w:rPr>
              <w:t>средств, тыс. ед.</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Рост, сниж. в </w:t>
            </w:r>
            <w:r>
              <w:rPr>
                <w:rFonts w:ascii="Times New Roman"/>
                <w:b/>
                <w:i w:val="false"/>
                <w:color w:val="000000"/>
                <w:sz w:val="20"/>
              </w:rPr>
              <w:t>%</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автомототранспортных</w:t>
            </w:r>
            <w:r>
              <w:br/>
            </w:r>
            <w:r>
              <w:rPr>
                <w:rFonts w:ascii="Times New Roman"/>
                <w:b w:val="false"/>
                <w:i w:val="false"/>
                <w:color w:val="000000"/>
                <w:sz w:val="20"/>
              </w:rPr>
              <w:t>
</w:t>
            </w:r>
            <w:r>
              <w:rPr>
                <w:rFonts w:ascii="Times New Roman"/>
                <w:b/>
                <w:i w:val="false"/>
                <w:color w:val="000000"/>
                <w:sz w:val="20"/>
              </w:rPr>
              <w:t>средств на 1 тыс. жителей</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bl>
    <w:p>
      <w:pPr>
        <w:spacing w:after="0"/>
        <w:ind w:left="0"/>
        <w:jc w:val="both"/>
      </w:pPr>
      <w:r>
        <w:rPr>
          <w:rFonts w:ascii="Times New Roman"/>
          <w:b w:val="false"/>
          <w:i/>
          <w:color w:val="000000"/>
          <w:sz w:val="28"/>
        </w:rPr>
        <w:t>      Источник: Министерство внутренних дел Республики Казахстан.</w:t>
      </w:r>
    </w:p>
    <w:bookmarkStart w:name="z74" w:id="18"/>
    <w:p>
      <w:pPr>
        <w:spacing w:after="0"/>
        <w:ind w:left="0"/>
        <w:jc w:val="both"/>
      </w:pPr>
      <w:r>
        <w:rPr>
          <w:rFonts w:ascii="Times New Roman"/>
          <w:b w:val="false"/>
          <w:i w:val="false"/>
          <w:color w:val="000000"/>
          <w:sz w:val="28"/>
        </w:rPr>
        <w:t>
     При этом уровень развития улично-дорожной сети и дорожной инфраструктуры явно отстает от темпов роста автопарка. Параметры большинства дорог не соответствуют возросшей интенсивности движения и составу транспортного потока, отдельные участки дорог работают в режиме постоянных перегрузок, что зачастую приводит к дорожно-транспортным происшествиям с тяжкими последствиями.</w:t>
      </w:r>
    </w:p>
    <w:bookmarkEnd w:id="18"/>
    <w:bookmarkStart w:name="z75" w:id="19"/>
    <w:p>
      <w:pPr>
        <w:spacing w:after="0"/>
        <w:ind w:left="0"/>
        <w:jc w:val="left"/>
      </w:pPr>
      <w:r>
        <w:rPr>
          <w:rFonts w:ascii="Times New Roman"/>
          <w:b/>
          <w:i w:val="false"/>
          <w:color w:val="000000"/>
        </w:rPr>
        <w:t xml:space="preserve"> 
Обзор позитивного зарубежного опыта по решению имеющихся проблем обеспечения безопасности дорожного движения</w:t>
      </w:r>
    </w:p>
    <w:bookmarkEnd w:id="19"/>
    <w:bookmarkStart w:name="z76" w:id="20"/>
    <w:p>
      <w:pPr>
        <w:spacing w:after="0"/>
        <w:ind w:left="0"/>
        <w:jc w:val="both"/>
      </w:pPr>
      <w:r>
        <w:rPr>
          <w:rFonts w:ascii="Times New Roman"/>
          <w:b w:val="false"/>
          <w:i w:val="false"/>
          <w:color w:val="000000"/>
          <w:sz w:val="28"/>
        </w:rPr>
        <w:t>
      Во «Всемирном докладе о предупреждении дорожно-транспортного травматизма» отмечено, что не смертельные травмы являются одной из основных причин инвалидности, потери трудоспособности. Многие семьи становятся обреченными на многие годы нести материальные и моральные издержки в связи с увечьями близких. Экономические потери стран с низким и средним уровнем дохода от дорожно-транспортного травматизма и смертности становятся существенным сдерживающим фактором для их дальнейшего развития.</w:t>
      </w:r>
      <w:r>
        <w:br/>
      </w:r>
      <w:r>
        <w:rPr>
          <w:rFonts w:ascii="Times New Roman"/>
          <w:b w:val="false"/>
          <w:i w:val="false"/>
          <w:color w:val="000000"/>
          <w:sz w:val="28"/>
        </w:rPr>
        <w:t>
</w:t>
      </w:r>
      <w:r>
        <w:rPr>
          <w:rFonts w:ascii="Times New Roman"/>
          <w:b w:val="false"/>
          <w:i w:val="false"/>
          <w:color w:val="000000"/>
          <w:sz w:val="28"/>
        </w:rPr>
        <w:t>
      Анализ основных показателей аварийности свидетельствует о том, что уровень дорожно-транспортного травматизма в Казахстане все еще остается крайне высоким, что определяется большим числом погибших в ДТП на 100 тыс. населения, которое в 2011 году в Республике Казахстан составило 16 человек (на 100 тыс. населения).</w:t>
      </w:r>
      <w:r>
        <w:br/>
      </w:r>
      <w:r>
        <w:rPr>
          <w:rFonts w:ascii="Times New Roman"/>
          <w:b w:val="false"/>
          <w:i w:val="false"/>
          <w:color w:val="000000"/>
          <w:sz w:val="28"/>
        </w:rPr>
        <w:t>
</w:t>
      </w:r>
      <w:r>
        <w:rPr>
          <w:rFonts w:ascii="Times New Roman"/>
          <w:b w:val="false"/>
          <w:i w:val="false"/>
          <w:color w:val="000000"/>
          <w:sz w:val="28"/>
        </w:rPr>
        <w:t>
      При этом в странах Северной Европы, характеризующихся одним из самых низких в мире уровнем смертности в ДТП, этот показатель составляет 6-7 погибших на 100 тыс. чел. населения.</w:t>
      </w:r>
      <w:r>
        <w:br/>
      </w:r>
      <w:r>
        <w:rPr>
          <w:rFonts w:ascii="Times New Roman"/>
          <w:b w:val="false"/>
          <w:i w:val="false"/>
          <w:color w:val="000000"/>
          <w:sz w:val="28"/>
        </w:rPr>
        <w:t>
</w:t>
      </w:r>
      <w:r>
        <w:rPr>
          <w:rFonts w:ascii="Times New Roman"/>
          <w:b w:val="false"/>
          <w:i w:val="false"/>
          <w:color w:val="000000"/>
          <w:sz w:val="28"/>
        </w:rPr>
        <w:t>
      В указанных условиях применение программно-целевого решения проблемы обеспечения безопасности дорожного движения на республиканском уровне является наиболее целесообразным, поскольку позволит обеспечить комплексность и системность воздействия на причины проблемы на основе:</w:t>
      </w:r>
      <w:r>
        <w:br/>
      </w:r>
      <w:r>
        <w:rPr>
          <w:rFonts w:ascii="Times New Roman"/>
          <w:b w:val="false"/>
          <w:i w:val="false"/>
          <w:color w:val="000000"/>
          <w:sz w:val="28"/>
        </w:rPr>
        <w:t>
</w:t>
      </w:r>
      <w:r>
        <w:rPr>
          <w:rFonts w:ascii="Times New Roman"/>
          <w:b w:val="false"/>
          <w:i w:val="false"/>
          <w:color w:val="000000"/>
          <w:sz w:val="28"/>
        </w:rPr>
        <w:t>
      определения целей, задач и мероприятий, а также количественных и качественных связей между ними и объемами финансирования;</w:t>
      </w:r>
      <w:r>
        <w:br/>
      </w:r>
      <w:r>
        <w:rPr>
          <w:rFonts w:ascii="Times New Roman"/>
          <w:b w:val="false"/>
          <w:i w:val="false"/>
          <w:color w:val="000000"/>
          <w:sz w:val="28"/>
        </w:rPr>
        <w:t>
</w:t>
      </w:r>
      <w:r>
        <w:rPr>
          <w:rFonts w:ascii="Times New Roman"/>
          <w:b w:val="false"/>
          <w:i w:val="false"/>
          <w:color w:val="000000"/>
          <w:sz w:val="28"/>
        </w:rPr>
        <w:t>
      концентрации ресурсов государства на реализации конкретных мероприятий, соответствующих приоритетным целям и задачам в сфере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повышения транспарентности процесса государственного управления в области безопасности дорожного движения, что обеспечивается за счет повышения финансовой прозрачности системы обеспечения дорожной безопасности, возложения ответственности за выполнение мероприятий и конечные результаты на конкретные государственные органы.</w:t>
      </w:r>
      <w:r>
        <w:br/>
      </w:r>
      <w:r>
        <w:rPr>
          <w:rFonts w:ascii="Times New Roman"/>
          <w:b w:val="false"/>
          <w:i w:val="false"/>
          <w:color w:val="000000"/>
          <w:sz w:val="28"/>
        </w:rPr>
        <w:t>
</w:t>
      </w:r>
      <w:r>
        <w:rPr>
          <w:rFonts w:ascii="Times New Roman"/>
          <w:b w:val="false"/>
          <w:i w:val="false"/>
          <w:color w:val="000000"/>
          <w:sz w:val="28"/>
        </w:rPr>
        <w:t>
      Примером результативной разработки стратегии в области обеспечения безопасности дорожного движения может служить опыт Швеции.</w:t>
      </w:r>
      <w:r>
        <w:br/>
      </w:r>
      <w:r>
        <w:rPr>
          <w:rFonts w:ascii="Times New Roman"/>
          <w:b w:val="false"/>
          <w:i w:val="false"/>
          <w:color w:val="000000"/>
          <w:sz w:val="28"/>
        </w:rPr>
        <w:t>
</w:t>
      </w:r>
      <w:r>
        <w:rPr>
          <w:rFonts w:ascii="Times New Roman"/>
          <w:b w:val="false"/>
          <w:i w:val="false"/>
          <w:color w:val="000000"/>
          <w:sz w:val="28"/>
        </w:rPr>
        <w:t>
      В 1997 году Парламентом страны утверждена стратегия «Видение – Ноль», подразумевающая создание дорожно-транспортной системы, в которой ни один человек не погибнет и ни один не получит тяжелых ранений. Разработчики стратегии признают, что поставленная цель довольно абстрактна. Ее главное предназначение заключается в повышении значимости проблем обеспечения безопасности дорожного движения, активизации процесса поиска путей их решения, стимулировании участия в работе по профилактике ДТП различных государственных, частных и общественных организаций, росте требовательности со стороны населения, создании соответствующего  общественного мнения. Все это создает благоприятные предпосылки для  разработки и реализации конкретных программ повышения уровня безопасности дорожного движения, причем каждая принимаемая программа рассматривается государством и обществом как очередной шаг на пути к поставленной в стратегии цели.</w:t>
      </w:r>
      <w:r>
        <w:br/>
      </w:r>
      <w:r>
        <w:rPr>
          <w:rFonts w:ascii="Times New Roman"/>
          <w:b w:val="false"/>
          <w:i w:val="false"/>
          <w:color w:val="000000"/>
          <w:sz w:val="28"/>
        </w:rPr>
        <w:t>
</w:t>
      </w:r>
      <w:r>
        <w:rPr>
          <w:rFonts w:ascii="Times New Roman"/>
          <w:b w:val="false"/>
          <w:i w:val="false"/>
          <w:color w:val="000000"/>
          <w:sz w:val="28"/>
        </w:rPr>
        <w:t>
      До разработки указанной стратегии  ответственность за дорожно-транспортные происшествия и травмы возлагалась в основном на самих участников дорожного движения. В рамках стратегии ответственность была поделена между проектировщиками и создателями дорожной инфраструктуры, производителями транспортных средств, полицией и пользователями дорог.</w:t>
      </w:r>
      <w:r>
        <w:br/>
      </w:r>
      <w:r>
        <w:rPr>
          <w:rFonts w:ascii="Times New Roman"/>
          <w:b w:val="false"/>
          <w:i w:val="false"/>
          <w:color w:val="000000"/>
          <w:sz w:val="28"/>
        </w:rPr>
        <w:t>
</w:t>
      </w:r>
      <w:r>
        <w:rPr>
          <w:rFonts w:ascii="Times New Roman"/>
          <w:b w:val="false"/>
          <w:i w:val="false"/>
          <w:color w:val="000000"/>
          <w:sz w:val="28"/>
        </w:rPr>
        <w:t>
      Основные принципы, лежащие в основе данной стратегии, заключаются в следующем:</w:t>
      </w:r>
      <w:r>
        <w:br/>
      </w:r>
      <w:r>
        <w:rPr>
          <w:rFonts w:ascii="Times New Roman"/>
          <w:b w:val="false"/>
          <w:i w:val="false"/>
          <w:color w:val="000000"/>
          <w:sz w:val="28"/>
        </w:rPr>
        <w:t>
</w:t>
      </w:r>
      <w:r>
        <w:rPr>
          <w:rFonts w:ascii="Times New Roman"/>
          <w:b w:val="false"/>
          <w:i w:val="false"/>
          <w:color w:val="000000"/>
          <w:sz w:val="28"/>
        </w:rPr>
        <w:t>
      1) человеку свойственно делать ошибки;</w:t>
      </w:r>
      <w:r>
        <w:br/>
      </w:r>
      <w:r>
        <w:rPr>
          <w:rFonts w:ascii="Times New Roman"/>
          <w:b w:val="false"/>
          <w:i w:val="false"/>
          <w:color w:val="000000"/>
          <w:sz w:val="28"/>
        </w:rPr>
        <w:t>
</w:t>
      </w:r>
      <w:r>
        <w:rPr>
          <w:rFonts w:ascii="Times New Roman"/>
          <w:b w:val="false"/>
          <w:i w:val="false"/>
          <w:color w:val="000000"/>
          <w:sz w:val="28"/>
        </w:rPr>
        <w:t>
      2) человеческий организм может выдержать только определенный уровень физического воздействия от травмы при ДТП. При его превышении выживание и выздоровление невозможно;</w:t>
      </w:r>
      <w:r>
        <w:br/>
      </w:r>
      <w:r>
        <w:rPr>
          <w:rFonts w:ascii="Times New Roman"/>
          <w:b w:val="false"/>
          <w:i w:val="false"/>
          <w:color w:val="000000"/>
          <w:sz w:val="28"/>
        </w:rPr>
        <w:t>
</w:t>
      </w:r>
      <w:r>
        <w:rPr>
          <w:rFonts w:ascii="Times New Roman"/>
          <w:b w:val="false"/>
          <w:i w:val="false"/>
          <w:color w:val="000000"/>
          <w:sz w:val="28"/>
        </w:rPr>
        <w:t>
      3) участники дорожного движения обязаны соблюдать его правила. Если же правила не соблюдаются из-за незнания, несогласия с ними или в силу иных каких-либо причин, дорожно-транспортная среда должна нивелировать последствия человеческих ошибок с тем, чтобы не допустить при их совершении превышения критического уровня физического воздействия на человеческий организм;</w:t>
      </w:r>
      <w:r>
        <w:br/>
      </w:r>
      <w:r>
        <w:rPr>
          <w:rFonts w:ascii="Times New Roman"/>
          <w:b w:val="false"/>
          <w:i w:val="false"/>
          <w:color w:val="000000"/>
          <w:sz w:val="28"/>
        </w:rPr>
        <w:t>
</w:t>
      </w:r>
      <w:r>
        <w:rPr>
          <w:rFonts w:ascii="Times New Roman"/>
          <w:b w:val="false"/>
          <w:i w:val="false"/>
          <w:color w:val="000000"/>
          <w:sz w:val="28"/>
        </w:rPr>
        <w:t>
      4) с авариями и легкими травмами надо смириться.</w:t>
      </w:r>
      <w:r>
        <w:br/>
      </w:r>
      <w:r>
        <w:rPr>
          <w:rFonts w:ascii="Times New Roman"/>
          <w:b w:val="false"/>
          <w:i w:val="false"/>
          <w:color w:val="000000"/>
          <w:sz w:val="28"/>
        </w:rPr>
        <w:t>
</w:t>
      </w:r>
      <w:r>
        <w:rPr>
          <w:rFonts w:ascii="Times New Roman"/>
          <w:b w:val="false"/>
          <w:i w:val="false"/>
          <w:color w:val="000000"/>
          <w:sz w:val="28"/>
        </w:rPr>
        <w:t>
      Главные направления действий согласно утвержденной стратегии в Швеции заключаются:</w:t>
      </w:r>
      <w:r>
        <w:br/>
      </w:r>
      <w:r>
        <w:rPr>
          <w:rFonts w:ascii="Times New Roman"/>
          <w:b w:val="false"/>
          <w:i w:val="false"/>
          <w:color w:val="000000"/>
          <w:sz w:val="28"/>
        </w:rPr>
        <w:t>
</w:t>
      </w:r>
      <w:r>
        <w:rPr>
          <w:rFonts w:ascii="Times New Roman"/>
          <w:b w:val="false"/>
          <w:i w:val="false"/>
          <w:color w:val="000000"/>
          <w:sz w:val="28"/>
        </w:rPr>
        <w:t>
      1) в предотвращении ДТП, чреватых серьезными травмами, путем снижения факторов риска, наиважнейшим из которых является высокая скорость движения;</w:t>
      </w:r>
      <w:r>
        <w:br/>
      </w:r>
      <w:r>
        <w:rPr>
          <w:rFonts w:ascii="Times New Roman"/>
          <w:b w:val="false"/>
          <w:i w:val="false"/>
          <w:color w:val="000000"/>
          <w:sz w:val="28"/>
        </w:rPr>
        <w:t>
</w:t>
      </w:r>
      <w:r>
        <w:rPr>
          <w:rFonts w:ascii="Times New Roman"/>
          <w:b w:val="false"/>
          <w:i w:val="false"/>
          <w:color w:val="000000"/>
          <w:sz w:val="28"/>
        </w:rPr>
        <w:t>
      2) в снижении тяжести последствий ДТП за счет противоаварийной конструкции и защитной одежды;</w:t>
      </w:r>
      <w:r>
        <w:br/>
      </w:r>
      <w:r>
        <w:rPr>
          <w:rFonts w:ascii="Times New Roman"/>
          <w:b w:val="false"/>
          <w:i w:val="false"/>
          <w:color w:val="000000"/>
          <w:sz w:val="28"/>
        </w:rPr>
        <w:t>
</w:t>
      </w:r>
      <w:r>
        <w:rPr>
          <w:rFonts w:ascii="Times New Roman"/>
          <w:b w:val="false"/>
          <w:i w:val="false"/>
          <w:color w:val="000000"/>
          <w:sz w:val="28"/>
        </w:rPr>
        <w:t>
      3) в совершенствовании работы спасательной службы, лечебных и реабилитационных медицинских учреждений.</w:t>
      </w:r>
      <w:r>
        <w:br/>
      </w:r>
      <w:r>
        <w:rPr>
          <w:rFonts w:ascii="Times New Roman"/>
          <w:b w:val="false"/>
          <w:i w:val="false"/>
          <w:color w:val="000000"/>
          <w:sz w:val="28"/>
        </w:rPr>
        <w:t>
</w:t>
      </w:r>
      <w:r>
        <w:rPr>
          <w:rFonts w:ascii="Times New Roman"/>
          <w:b w:val="false"/>
          <w:i w:val="false"/>
          <w:color w:val="000000"/>
          <w:sz w:val="28"/>
        </w:rPr>
        <w:t>
      К основным мерам, принятым на сегодняшний день в Швеции, относятся:</w:t>
      </w:r>
      <w:r>
        <w:br/>
      </w:r>
      <w:r>
        <w:rPr>
          <w:rFonts w:ascii="Times New Roman"/>
          <w:b w:val="false"/>
          <w:i w:val="false"/>
          <w:color w:val="000000"/>
          <w:sz w:val="28"/>
        </w:rPr>
        <w:t>
</w:t>
      </w:r>
      <w:r>
        <w:rPr>
          <w:rFonts w:ascii="Times New Roman"/>
          <w:b w:val="false"/>
          <w:i w:val="false"/>
          <w:color w:val="000000"/>
          <w:sz w:val="28"/>
        </w:rPr>
        <w:t>
      1) выявление «узких мест» в обеспечении безопасности для различных составляющих дорожно-транспортного комплекса и определение мер по их устранению;</w:t>
      </w:r>
      <w:r>
        <w:br/>
      </w:r>
      <w:r>
        <w:rPr>
          <w:rFonts w:ascii="Times New Roman"/>
          <w:b w:val="false"/>
          <w:i w:val="false"/>
          <w:color w:val="000000"/>
          <w:sz w:val="28"/>
        </w:rPr>
        <w:t>
</w:t>
      </w:r>
      <w:r>
        <w:rPr>
          <w:rFonts w:ascii="Times New Roman"/>
          <w:b w:val="false"/>
          <w:i w:val="false"/>
          <w:color w:val="000000"/>
          <w:sz w:val="28"/>
        </w:rPr>
        <w:t>
      2) привлечение внимания потребителей к наличию комплекса технических средств, обеспечивающих активную и пассивную безопасность транспортного средства (в рамках европейской программы по информационной поддержке потребителей при оценки новых автомобилей);</w:t>
      </w:r>
      <w:r>
        <w:br/>
      </w:r>
      <w:r>
        <w:rPr>
          <w:rFonts w:ascii="Times New Roman"/>
          <w:b w:val="false"/>
          <w:i w:val="false"/>
          <w:color w:val="000000"/>
          <w:sz w:val="28"/>
        </w:rPr>
        <w:t>
</w:t>
      </w:r>
      <w:r>
        <w:rPr>
          <w:rFonts w:ascii="Times New Roman"/>
          <w:b w:val="false"/>
          <w:i w:val="false"/>
          <w:color w:val="000000"/>
          <w:sz w:val="28"/>
        </w:rPr>
        <w:t>
      3) обеспечение более высокого уровня использования ремней безопасности и установка на новых автомобилях современных, хорошо воспринимаемых систем напоминания о ремнях безопасности;</w:t>
      </w:r>
      <w:r>
        <w:br/>
      </w:r>
      <w:r>
        <w:rPr>
          <w:rFonts w:ascii="Times New Roman"/>
          <w:b w:val="false"/>
          <w:i w:val="false"/>
          <w:color w:val="000000"/>
          <w:sz w:val="28"/>
        </w:rPr>
        <w:t>
</w:t>
      </w:r>
      <w:r>
        <w:rPr>
          <w:rFonts w:ascii="Times New Roman"/>
          <w:b w:val="false"/>
          <w:i w:val="false"/>
          <w:color w:val="000000"/>
          <w:sz w:val="28"/>
        </w:rPr>
        <w:t>
      4) установка разделительных защитных ограждений в центре проезжей части дорог в сельской местности с одной полосой движения в каждую сторону;</w:t>
      </w:r>
      <w:r>
        <w:br/>
      </w:r>
      <w:r>
        <w:rPr>
          <w:rFonts w:ascii="Times New Roman"/>
          <w:b w:val="false"/>
          <w:i w:val="false"/>
          <w:color w:val="000000"/>
          <w:sz w:val="28"/>
        </w:rPr>
        <w:t>
</w:t>
      </w:r>
      <w:r>
        <w:rPr>
          <w:rFonts w:ascii="Times New Roman"/>
          <w:b w:val="false"/>
          <w:i w:val="false"/>
          <w:color w:val="000000"/>
          <w:sz w:val="28"/>
        </w:rPr>
        <w:t>
      5) поощрение местных властей на введение зон с ограничением скорости движения до 30 км/ч;</w:t>
      </w:r>
      <w:r>
        <w:br/>
      </w:r>
      <w:r>
        <w:rPr>
          <w:rFonts w:ascii="Times New Roman"/>
          <w:b w:val="false"/>
          <w:i w:val="false"/>
          <w:color w:val="000000"/>
          <w:sz w:val="28"/>
        </w:rPr>
        <w:t>
</w:t>
      </w:r>
      <w:r>
        <w:rPr>
          <w:rFonts w:ascii="Times New Roman"/>
          <w:b w:val="false"/>
          <w:i w:val="false"/>
          <w:color w:val="000000"/>
          <w:sz w:val="28"/>
        </w:rPr>
        <w:t>
      6) более широкое использование фотокамер контроля за скоростным режимом;</w:t>
      </w:r>
      <w:r>
        <w:br/>
      </w:r>
      <w:r>
        <w:rPr>
          <w:rFonts w:ascii="Times New Roman"/>
          <w:b w:val="false"/>
          <w:i w:val="false"/>
          <w:color w:val="000000"/>
          <w:sz w:val="28"/>
        </w:rPr>
        <w:t>
</w:t>
      </w:r>
      <w:r>
        <w:rPr>
          <w:rFonts w:ascii="Times New Roman"/>
          <w:b w:val="false"/>
          <w:i w:val="false"/>
          <w:color w:val="000000"/>
          <w:sz w:val="28"/>
        </w:rPr>
        <w:t>
      7) увеличение количества выборочных проверок водителей транспортных средств на наличие алкоголя в выдыхаемом воздухе;</w:t>
      </w:r>
      <w:r>
        <w:br/>
      </w:r>
      <w:r>
        <w:rPr>
          <w:rFonts w:ascii="Times New Roman"/>
          <w:b w:val="false"/>
          <w:i w:val="false"/>
          <w:color w:val="000000"/>
          <w:sz w:val="28"/>
        </w:rPr>
        <w:t>
</w:t>
      </w:r>
      <w:r>
        <w:rPr>
          <w:rFonts w:ascii="Times New Roman"/>
          <w:b w:val="false"/>
          <w:i w:val="false"/>
          <w:color w:val="000000"/>
          <w:sz w:val="28"/>
        </w:rPr>
        <w:t>
      8) пропаганда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Опыт Швеции получил положительную оценку специалистов многих стран. С разработкой названной стратегии во многом связывают ее успехи в снижении уровня аварийности, позволившие ей стать государством, дорожное движение в котором является одним из самых безопасных в мире. Так реализация в Швеции стратегии «Видение – Ноль» позволила ей достигнуть в 2007 году одного из самых низких в Европе показателей смертности от дорожно-транспортных происшествий – 5 погибших на 100 тысяч населения, тогда как в Казахстане этот показатель в 2007 году составлял 28 погибших на 100 тысяч населения.</w:t>
      </w:r>
    </w:p>
    <w:bookmarkEnd w:id="20"/>
    <w:bookmarkStart w:name="z103" w:id="21"/>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21"/>
    <w:bookmarkStart w:name="z104" w:id="22"/>
    <w:p>
      <w:pPr>
        <w:spacing w:after="0"/>
        <w:ind w:left="0"/>
        <w:jc w:val="both"/>
      </w:pPr>
      <w:r>
        <w:rPr>
          <w:rFonts w:ascii="Times New Roman"/>
          <w:b w:val="false"/>
          <w:i w:val="false"/>
          <w:color w:val="000000"/>
          <w:sz w:val="28"/>
        </w:rPr>
        <w:t>
      Основная цель Программы – повышение уровня защиты жизни и здоровья граждан, участвующих в дорожном движении, от ДТП и их последствий.</w:t>
      </w:r>
      <w:r>
        <w:br/>
      </w:r>
      <w:r>
        <w:rPr>
          <w:rFonts w:ascii="Times New Roman"/>
          <w:b w:val="false"/>
          <w:i w:val="false"/>
          <w:color w:val="000000"/>
          <w:sz w:val="28"/>
        </w:rPr>
        <w:t>
</w:t>
      </w:r>
      <w:r>
        <w:rPr>
          <w:rFonts w:ascii="Times New Roman"/>
          <w:b w:val="false"/>
          <w:i w:val="false"/>
          <w:color w:val="000000"/>
          <w:sz w:val="28"/>
        </w:rPr>
        <w:t>
      В качестве основных целевых индикаторов выбраны:</w:t>
      </w:r>
      <w:r>
        <w:br/>
      </w:r>
      <w:r>
        <w:rPr>
          <w:rFonts w:ascii="Times New Roman"/>
          <w:b w:val="false"/>
          <w:i w:val="false"/>
          <w:color w:val="000000"/>
          <w:sz w:val="28"/>
        </w:rPr>
        <w:t>
</w:t>
      </w:r>
      <w:r>
        <w:rPr>
          <w:rFonts w:ascii="Times New Roman"/>
          <w:b w:val="false"/>
          <w:i w:val="false"/>
          <w:color w:val="000000"/>
          <w:sz w:val="28"/>
        </w:rPr>
        <w:t>
      - снижение тяжести последствий ДТП (число погибших в ДТП на 100 пострадавших) в 2012 году – 15,5, в 2013 году – 15, в 2014 году - 14;</w:t>
      </w:r>
      <w:r>
        <w:br/>
      </w:r>
      <w:r>
        <w:rPr>
          <w:rFonts w:ascii="Times New Roman"/>
          <w:b w:val="false"/>
          <w:i w:val="false"/>
          <w:color w:val="000000"/>
          <w:sz w:val="28"/>
        </w:rPr>
        <w:t>
</w:t>
      </w:r>
      <w:r>
        <w:rPr>
          <w:rFonts w:ascii="Times New Roman"/>
          <w:b w:val="false"/>
          <w:i w:val="false"/>
          <w:color w:val="000000"/>
          <w:sz w:val="28"/>
        </w:rPr>
        <w:t>
      - снижение числа ДТП на 10 тысяч транспортных средств в 2012 году – 32, в 2013 году – 30, в 2014 году – 28.</w:t>
      </w:r>
      <w:r>
        <w:br/>
      </w:r>
      <w:r>
        <w:rPr>
          <w:rFonts w:ascii="Times New Roman"/>
          <w:b w:val="false"/>
          <w:i w:val="false"/>
          <w:color w:val="000000"/>
          <w:sz w:val="28"/>
        </w:rPr>
        <w:t>
</w:t>
      </w:r>
      <w:r>
        <w:rPr>
          <w:rFonts w:ascii="Times New Roman"/>
          <w:b w:val="false"/>
          <w:i w:val="false"/>
          <w:color w:val="000000"/>
          <w:sz w:val="28"/>
        </w:rPr>
        <w:t>
      Задачи:</w:t>
      </w:r>
      <w:r>
        <w:br/>
      </w:r>
      <w:r>
        <w:rPr>
          <w:rFonts w:ascii="Times New Roman"/>
          <w:b w:val="false"/>
          <w:i w:val="false"/>
          <w:color w:val="000000"/>
          <w:sz w:val="28"/>
        </w:rPr>
        <w:t>
</w:t>
      </w:r>
      <w:r>
        <w:rPr>
          <w:rFonts w:ascii="Times New Roman"/>
          <w:b w:val="false"/>
          <w:i w:val="false"/>
          <w:color w:val="000000"/>
          <w:sz w:val="28"/>
        </w:rPr>
        <w:t>
      1) совершенствование нормативно-правового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В целях решения данной задачи в период реализации Программы с 2012 по 2013 годы заинтересованными государственными органами будут разработаны нормативно-правовые акты по совершенствованию системы управления рисками в области обеспечения безопасности дорожного движения и учету ДТП и дорожно-транспортного травматизма.</w:t>
      </w:r>
      <w:r>
        <w:br/>
      </w:r>
      <w:r>
        <w:rPr>
          <w:rFonts w:ascii="Times New Roman"/>
          <w:b w:val="false"/>
          <w:i w:val="false"/>
          <w:color w:val="000000"/>
          <w:sz w:val="28"/>
        </w:rPr>
        <w:t>
</w:t>
      </w:r>
      <w:r>
        <w:rPr>
          <w:rFonts w:ascii="Times New Roman"/>
          <w:b w:val="false"/>
          <w:i w:val="false"/>
          <w:color w:val="000000"/>
          <w:sz w:val="28"/>
        </w:rPr>
        <w:t>
      Также, в данный период планируется разработать методические требования к созданию автоматизированного автодрома для приема экзамена по практическому вождению транспортного средства;</w:t>
      </w:r>
      <w:r>
        <w:br/>
      </w:r>
      <w:r>
        <w:rPr>
          <w:rFonts w:ascii="Times New Roman"/>
          <w:b w:val="false"/>
          <w:i w:val="false"/>
          <w:color w:val="000000"/>
          <w:sz w:val="28"/>
        </w:rPr>
        <w:t>
</w:t>
      </w:r>
      <w:r>
        <w:rPr>
          <w:rFonts w:ascii="Times New Roman"/>
          <w:b w:val="false"/>
          <w:i w:val="false"/>
          <w:color w:val="000000"/>
          <w:sz w:val="28"/>
        </w:rPr>
        <w:t>
      2) Развитие профилактики ДТП и пропаганды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Показателем результатов реализации Программы и достижения данной задачи являются:</w:t>
      </w:r>
      <w:r>
        <w:br/>
      </w:r>
      <w:r>
        <w:rPr>
          <w:rFonts w:ascii="Times New Roman"/>
          <w:b w:val="false"/>
          <w:i w:val="false"/>
          <w:color w:val="000000"/>
          <w:sz w:val="28"/>
        </w:rPr>
        <w:t>
</w:t>
      </w:r>
      <w:r>
        <w:rPr>
          <w:rFonts w:ascii="Times New Roman"/>
          <w:b w:val="false"/>
          <w:i w:val="false"/>
          <w:color w:val="000000"/>
          <w:sz w:val="28"/>
        </w:rPr>
        <w:t>
      - снижение доли ДТП по вине детей от общего числа ДТП с участием детей на 10 % в 2012 году, 9 % – в 2013 году, 8 % – в 2014 году;</w:t>
      </w:r>
      <w:r>
        <w:br/>
      </w:r>
      <w:r>
        <w:rPr>
          <w:rFonts w:ascii="Times New Roman"/>
          <w:b w:val="false"/>
          <w:i w:val="false"/>
          <w:color w:val="000000"/>
          <w:sz w:val="28"/>
        </w:rPr>
        <w:t>
</w:t>
      </w:r>
      <w:r>
        <w:rPr>
          <w:rFonts w:ascii="Times New Roman"/>
          <w:b w:val="false"/>
          <w:i w:val="false"/>
          <w:color w:val="000000"/>
          <w:sz w:val="28"/>
        </w:rPr>
        <w:t>
      - 100 %-ый охват общеобразовательных учреждений, использующих обучающие детские анимационные фильмы по основам безопасного поведения на дорогах для учащихся 1-5 классов.</w:t>
      </w:r>
      <w:r>
        <w:br/>
      </w:r>
      <w:r>
        <w:rPr>
          <w:rFonts w:ascii="Times New Roman"/>
          <w:b w:val="false"/>
          <w:i w:val="false"/>
          <w:color w:val="000000"/>
          <w:sz w:val="28"/>
        </w:rPr>
        <w:t>
</w:t>
      </w:r>
      <w:r>
        <w:rPr>
          <w:rFonts w:ascii="Times New Roman"/>
          <w:b w:val="false"/>
          <w:i w:val="false"/>
          <w:color w:val="000000"/>
          <w:sz w:val="28"/>
        </w:rPr>
        <w:t>
      В целях решения второй задачи «Развитие профилактики ДТП и пропаганды безопасности дорожного движения» будут разработаны рекомендации по организации площадок безопасности дорожного движения в организациях образования и оздоровительных лагерях и требования к минимальному перечню оборудования (уголки по правилам дорожного движения, тренажеры, компьютерные программы и т.д.) для организаций образования с целью использования их в процессе обучения безопасному поведению на дорогах.</w:t>
      </w:r>
      <w:r>
        <w:br/>
      </w:r>
      <w:r>
        <w:rPr>
          <w:rFonts w:ascii="Times New Roman"/>
          <w:b w:val="false"/>
          <w:i w:val="false"/>
          <w:color w:val="000000"/>
          <w:sz w:val="28"/>
        </w:rPr>
        <w:t>
</w:t>
      </w:r>
      <w:r>
        <w:rPr>
          <w:rFonts w:ascii="Times New Roman"/>
          <w:b w:val="false"/>
          <w:i w:val="false"/>
          <w:color w:val="000000"/>
          <w:sz w:val="28"/>
        </w:rPr>
        <w:t>
      Также в 2012–2014 годах в рамках реализации Программы будут проводиться мероприятия по дальнейшему развитию пропаганды безопасности дорожного движения за счет использования ряда информационных инструментов, таких как – социальная реклама, тематические акции и конкурсы, оперативно-профилактические мероприятия и т.д.;</w:t>
      </w:r>
      <w:r>
        <w:br/>
      </w:r>
      <w:r>
        <w:rPr>
          <w:rFonts w:ascii="Times New Roman"/>
          <w:b w:val="false"/>
          <w:i w:val="false"/>
          <w:color w:val="000000"/>
          <w:sz w:val="28"/>
        </w:rPr>
        <w:t>
</w:t>
      </w:r>
      <w:r>
        <w:rPr>
          <w:rFonts w:ascii="Times New Roman"/>
          <w:b w:val="false"/>
          <w:i w:val="false"/>
          <w:color w:val="000000"/>
          <w:sz w:val="28"/>
        </w:rPr>
        <w:t>
      3) совершенствование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Показателем результатов реализации Программы и достижения данной задачи являются:</w:t>
      </w:r>
      <w:r>
        <w:br/>
      </w:r>
      <w:r>
        <w:rPr>
          <w:rFonts w:ascii="Times New Roman"/>
          <w:b w:val="false"/>
          <w:i w:val="false"/>
          <w:color w:val="000000"/>
          <w:sz w:val="28"/>
        </w:rPr>
        <w:t>
</w:t>
      </w:r>
      <w:r>
        <w:rPr>
          <w:rFonts w:ascii="Times New Roman"/>
          <w:b w:val="false"/>
          <w:i w:val="false"/>
          <w:color w:val="000000"/>
          <w:sz w:val="28"/>
        </w:rPr>
        <w:t>
      - снижение числа погибших в ДТП на 100 тысяч населения в 2011 году – 16, в 2012 году – 15, в 2013 году – 14, в 2014 году - 13;</w:t>
      </w:r>
      <w:r>
        <w:br/>
      </w:r>
      <w:r>
        <w:rPr>
          <w:rFonts w:ascii="Times New Roman"/>
          <w:b w:val="false"/>
          <w:i w:val="false"/>
          <w:color w:val="000000"/>
          <w:sz w:val="28"/>
        </w:rPr>
        <w:t>
</w:t>
      </w:r>
      <w:r>
        <w:rPr>
          <w:rFonts w:ascii="Times New Roman"/>
          <w:b w:val="false"/>
          <w:i w:val="false"/>
          <w:color w:val="000000"/>
          <w:sz w:val="28"/>
        </w:rPr>
        <w:t>
      - снижение числа пострадавших в ДТП на 10 тысяч населения в 2011 году – 10, в 2012 году – 9, в 2013 году – 8, в 2014 году – 7.</w:t>
      </w:r>
      <w:r>
        <w:br/>
      </w:r>
      <w:r>
        <w:rPr>
          <w:rFonts w:ascii="Times New Roman"/>
          <w:b w:val="false"/>
          <w:i w:val="false"/>
          <w:color w:val="000000"/>
          <w:sz w:val="28"/>
        </w:rPr>
        <w:t>
</w:t>
      </w:r>
      <w:r>
        <w:rPr>
          <w:rFonts w:ascii="Times New Roman"/>
          <w:b w:val="false"/>
          <w:i w:val="false"/>
          <w:color w:val="000000"/>
          <w:sz w:val="28"/>
        </w:rPr>
        <w:t>
      В ходе решения третьей задачи «Совершенствование организации дорожного движения» будут проводиться мероприятия, направленные на защиту участников дорожного движения от ДТП и их последствий, в частности в 2012 – 2014 годах будут продолжены работы по разделению конфликтных пешеходных и транспортных потоков за счет устройства соответствующей дорожной инфраструктуры (пешеходные зоны, дорожки, тротуары, ограждения, надземные пешеходные переходы и т.д.). Кроме того, в 2013 – 2014 годах для совершенствования организации транспортных потоков будет проводиться работа по внедрению новых либо совершенствованию имеющихся автоматических систем управления дорожным  движением;</w:t>
      </w:r>
      <w:r>
        <w:br/>
      </w:r>
      <w:r>
        <w:rPr>
          <w:rFonts w:ascii="Times New Roman"/>
          <w:b w:val="false"/>
          <w:i w:val="false"/>
          <w:color w:val="000000"/>
          <w:sz w:val="28"/>
        </w:rPr>
        <w:t>
</w:t>
      </w:r>
      <w:r>
        <w:rPr>
          <w:rFonts w:ascii="Times New Roman"/>
          <w:b w:val="false"/>
          <w:i w:val="false"/>
          <w:color w:val="000000"/>
          <w:sz w:val="28"/>
        </w:rPr>
        <w:t>
      4) повышение эффективности государственного контроля и надзора за обеспечением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Показателем результатов реализации Программы и достижения данной задачи являются:</w:t>
      </w:r>
      <w:r>
        <w:br/>
      </w:r>
      <w:r>
        <w:rPr>
          <w:rFonts w:ascii="Times New Roman"/>
          <w:b w:val="false"/>
          <w:i w:val="false"/>
          <w:color w:val="000000"/>
          <w:sz w:val="28"/>
        </w:rPr>
        <w:t>
</w:t>
      </w:r>
      <w:r>
        <w:rPr>
          <w:rFonts w:ascii="Times New Roman"/>
          <w:b w:val="false"/>
          <w:i w:val="false"/>
          <w:color w:val="000000"/>
          <w:sz w:val="28"/>
        </w:rPr>
        <w:t>
      - увеличение доли исполненных предписаний по результатам совместных комплексных обследований содержания автомобильных дорог и технических средств регулирования дорожного движения в 2012 году до 94 %, в 2013 году – 95 %, в 2014 году – 96 %;</w:t>
      </w:r>
      <w:r>
        <w:br/>
      </w:r>
      <w:r>
        <w:rPr>
          <w:rFonts w:ascii="Times New Roman"/>
          <w:b w:val="false"/>
          <w:i w:val="false"/>
          <w:color w:val="000000"/>
          <w:sz w:val="28"/>
        </w:rPr>
        <w:t>
</w:t>
      </w:r>
      <w:r>
        <w:rPr>
          <w:rFonts w:ascii="Times New Roman"/>
          <w:b w:val="false"/>
          <w:i w:val="false"/>
          <w:color w:val="000000"/>
          <w:sz w:val="28"/>
        </w:rPr>
        <w:t>
      - увеличение оснащенности улично-дорожной сети населенных пунктов комбинированными системами выявления нарушений скоростного режима и проезда на красный сигнал светофора: в 2012 году до 210 систем, в 2013 году до 240, в 2014 году до 270;</w:t>
      </w:r>
      <w:r>
        <w:br/>
      </w:r>
      <w:r>
        <w:rPr>
          <w:rFonts w:ascii="Times New Roman"/>
          <w:b w:val="false"/>
          <w:i w:val="false"/>
          <w:color w:val="000000"/>
          <w:sz w:val="28"/>
        </w:rPr>
        <w:t>
</w:t>
      </w:r>
      <w:r>
        <w:rPr>
          <w:rFonts w:ascii="Times New Roman"/>
          <w:b w:val="false"/>
          <w:i w:val="false"/>
          <w:color w:val="000000"/>
          <w:sz w:val="28"/>
        </w:rPr>
        <w:t>
      - повышение взыскаемости наложенных административных штрафов за нарушение законодательства в области обеспечения безопасности дорожного движения в 2012 году до 59 %, в 2013 году – 64 %, в 2014 году – 69 %.</w:t>
      </w:r>
      <w:r>
        <w:br/>
      </w:r>
      <w:r>
        <w:rPr>
          <w:rFonts w:ascii="Times New Roman"/>
          <w:b w:val="false"/>
          <w:i w:val="false"/>
          <w:color w:val="000000"/>
          <w:sz w:val="28"/>
        </w:rPr>
        <w:t>
</w:t>
      </w:r>
      <w:r>
        <w:rPr>
          <w:rFonts w:ascii="Times New Roman"/>
          <w:b w:val="false"/>
          <w:i w:val="false"/>
          <w:color w:val="000000"/>
          <w:sz w:val="28"/>
        </w:rPr>
        <w:t>
      Решение четвертой задачи «Повышение эффективности государственного контроля и надзора за обеспечением безопасности дорожного движения» предусматривает проведение в период реализации Программы ежегодного комплекса мероприятий, направленных на устранение аварийно-опасных участков дорог, выявление нарушений автомобильных перевозок пассажиров и грузов, повышение эффективности обязательного технического осмотра и контроля за техническим состоянием транспортных средств.</w:t>
      </w:r>
      <w:r>
        <w:br/>
      </w:r>
      <w:r>
        <w:rPr>
          <w:rFonts w:ascii="Times New Roman"/>
          <w:b w:val="false"/>
          <w:i w:val="false"/>
          <w:color w:val="000000"/>
          <w:sz w:val="28"/>
        </w:rPr>
        <w:t>
</w:t>
      </w:r>
      <w:r>
        <w:rPr>
          <w:rFonts w:ascii="Times New Roman"/>
          <w:b w:val="false"/>
          <w:i w:val="false"/>
          <w:color w:val="000000"/>
          <w:sz w:val="28"/>
        </w:rPr>
        <w:t>
      В 2012–2014 годах будет продолжена практика внедрения на автомобильных дорогах автоматических систем выявления нарушений скоростного режима и проезда на красный сигнал светофора, немаловажная роль в надзоре за обеспечением безопасности дорожного движения отведена современным интеллектуальным системам контроля за дорожным движением, внедрение которых также предусмотрено в рамках решения данной задачи в 2013–2014 годах;</w:t>
      </w:r>
      <w:r>
        <w:br/>
      </w:r>
      <w:r>
        <w:rPr>
          <w:rFonts w:ascii="Times New Roman"/>
          <w:b w:val="false"/>
          <w:i w:val="false"/>
          <w:color w:val="000000"/>
          <w:sz w:val="28"/>
        </w:rPr>
        <w:t>
</w:t>
      </w:r>
      <w:r>
        <w:rPr>
          <w:rFonts w:ascii="Times New Roman"/>
          <w:b w:val="false"/>
          <w:i w:val="false"/>
          <w:color w:val="000000"/>
          <w:sz w:val="28"/>
        </w:rPr>
        <w:t>
      5) развитие системы оказания помощи пострадавшим в ДТП и ликвидации их последствий.</w:t>
      </w:r>
      <w:r>
        <w:br/>
      </w:r>
      <w:r>
        <w:rPr>
          <w:rFonts w:ascii="Times New Roman"/>
          <w:b w:val="false"/>
          <w:i w:val="false"/>
          <w:color w:val="000000"/>
          <w:sz w:val="28"/>
        </w:rPr>
        <w:t>
</w:t>
      </w:r>
      <w:r>
        <w:rPr>
          <w:rFonts w:ascii="Times New Roman"/>
          <w:b w:val="false"/>
          <w:i w:val="false"/>
          <w:color w:val="000000"/>
          <w:sz w:val="28"/>
        </w:rPr>
        <w:t>
      Показателем результатов реализации Программы и достижения данной задачи является сокращение времени прибытия:</w:t>
      </w:r>
      <w:r>
        <w:br/>
      </w:r>
      <w:r>
        <w:rPr>
          <w:rFonts w:ascii="Times New Roman"/>
          <w:b w:val="false"/>
          <w:i w:val="false"/>
          <w:color w:val="000000"/>
          <w:sz w:val="28"/>
        </w:rPr>
        <w:t>
</w:t>
      </w:r>
      <w:r>
        <w:rPr>
          <w:rFonts w:ascii="Times New Roman"/>
          <w:b w:val="false"/>
          <w:i w:val="false"/>
          <w:color w:val="000000"/>
          <w:sz w:val="28"/>
        </w:rPr>
        <w:t>
      - скорой медицинской помощи и начала оказания экстренной медицинской помощи с момента поступления сигнала о ДТП до 25 минут в 2012 году, и 20 минут в 2013 и 2014 годах;</w:t>
      </w:r>
      <w:r>
        <w:br/>
      </w:r>
      <w:r>
        <w:rPr>
          <w:rFonts w:ascii="Times New Roman"/>
          <w:b w:val="false"/>
          <w:i w:val="false"/>
          <w:color w:val="000000"/>
          <w:sz w:val="28"/>
        </w:rPr>
        <w:t>
</w:t>
      </w:r>
      <w:r>
        <w:rPr>
          <w:rFonts w:ascii="Times New Roman"/>
          <w:b w:val="false"/>
          <w:i w:val="false"/>
          <w:color w:val="000000"/>
          <w:sz w:val="28"/>
        </w:rPr>
        <w:t>
      - экстренной медико-спасательной помощи и начала оказания экстренной медико-спасательной помощи до 30 минут с момента поступления сигнала о ДТП.</w:t>
      </w:r>
      <w:r>
        <w:br/>
      </w:r>
      <w:r>
        <w:rPr>
          <w:rFonts w:ascii="Times New Roman"/>
          <w:b w:val="false"/>
          <w:i w:val="false"/>
          <w:color w:val="000000"/>
          <w:sz w:val="28"/>
        </w:rPr>
        <w:t>
</w:t>
      </w:r>
      <w:r>
        <w:rPr>
          <w:rFonts w:ascii="Times New Roman"/>
          <w:b w:val="false"/>
          <w:i w:val="false"/>
          <w:color w:val="000000"/>
          <w:sz w:val="28"/>
        </w:rPr>
        <w:t>
      По результатам достижения пятой задачи «Развитие системы оказания помощи пострадавшим в ДТП и ликвидации их последствий» в 2012 – 2013 годах за счет проведения государственными органами мероприятий по совершенствованию действующих и подготовке новых нормативных документов в сфере межсекторального взаимодействия будут выработаны и определены механизмы, порядок и методы реализации взаимодействия служб спасения, медицинской помощи и органов внутренних дел по оказанию помощи пострадавшим в ДТП и ликвидации их последствий.</w:t>
      </w:r>
      <w:r>
        <w:br/>
      </w:r>
      <w:r>
        <w:rPr>
          <w:rFonts w:ascii="Times New Roman"/>
          <w:b w:val="false"/>
          <w:i w:val="false"/>
          <w:color w:val="000000"/>
          <w:sz w:val="28"/>
        </w:rPr>
        <w:t>
</w:t>
      </w:r>
      <w:r>
        <w:rPr>
          <w:rFonts w:ascii="Times New Roman"/>
          <w:b w:val="false"/>
          <w:i w:val="false"/>
          <w:color w:val="000000"/>
          <w:sz w:val="28"/>
        </w:rPr>
        <w:t>
      Кроме нормотворческой работы, для решения данной задачи будет уделено внимание обучению практическим навыкам взаимодействия всех экстренных служб по ликвидации последствий ДТП и оказанию помощи пострадавшим в них путем проведения ежегодных учений с привлечением транспортных, дорожных, коммунальных и иных организаций.</w:t>
      </w:r>
      <w:r>
        <w:br/>
      </w:r>
      <w:r>
        <w:rPr>
          <w:rFonts w:ascii="Times New Roman"/>
          <w:b w:val="false"/>
          <w:i w:val="false"/>
          <w:color w:val="000000"/>
          <w:sz w:val="28"/>
        </w:rPr>
        <w:t>
</w:t>
      </w: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w:t>
      </w:r>
      <w:r>
        <w:br/>
      </w:r>
      <w:r>
        <w:rPr>
          <w:rFonts w:ascii="Times New Roman"/>
          <w:b w:val="false"/>
          <w:i w:val="false"/>
          <w:color w:val="000000"/>
          <w:sz w:val="28"/>
        </w:rPr>
        <w:t>
</w:t>
      </w:r>
      <w:r>
        <w:rPr>
          <w:rFonts w:ascii="Times New Roman"/>
          <w:b w:val="false"/>
          <w:i w:val="false"/>
          <w:color w:val="000000"/>
          <w:sz w:val="28"/>
        </w:rPr>
        <w:t>
      Министерство внутренних дел Республики Казахстан, осуществляющее координацию деятельности государственных органов и других основных участников Программы и несущее ответственность за реализацию Программы в целом;</w:t>
      </w:r>
      <w:r>
        <w:br/>
      </w:r>
      <w:r>
        <w:rPr>
          <w:rFonts w:ascii="Times New Roman"/>
          <w:b w:val="false"/>
          <w:i w:val="false"/>
          <w:color w:val="000000"/>
          <w:sz w:val="28"/>
        </w:rPr>
        <w:t>
</w:t>
      </w:r>
      <w:r>
        <w:rPr>
          <w:rFonts w:ascii="Times New Roman"/>
          <w:b w:val="false"/>
          <w:i w:val="false"/>
          <w:color w:val="000000"/>
          <w:sz w:val="28"/>
        </w:rPr>
        <w:t>
      министерства образования и науки, транспорта и коммуникаций, по чрезвычайным ситуациям, здравоохранения, культуры и информации, индустрии и новых технологий, юстиции Республики Казахстана, Генеральная прокуратура Республики Казахстан, областные (города республиканского значения, столицы) исполнительные органы, осуществляющие в пределах компетенции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Предусматривается одноэтапная реализация Программы в течение трех лет (2012–2014 годы).</w:t>
      </w:r>
    </w:p>
    <w:bookmarkEnd w:id="22"/>
    <w:bookmarkStart w:name="z140" w:id="23"/>
    <w:p>
      <w:pPr>
        <w:spacing w:after="0"/>
        <w:ind w:left="0"/>
        <w:jc w:val="left"/>
      </w:pPr>
      <w:r>
        <w:rPr>
          <w:rFonts w:ascii="Times New Roman"/>
          <w:b/>
          <w:i w:val="false"/>
          <w:color w:val="000000"/>
        </w:rPr>
        <w:t xml:space="preserve"> 
5. Необходимые ресурсы</w:t>
      </w:r>
    </w:p>
    <w:bookmarkEnd w:id="23"/>
    <w:bookmarkStart w:name="z141" w:id="24"/>
    <w:p>
      <w:pPr>
        <w:spacing w:after="0"/>
        <w:ind w:left="0"/>
        <w:jc w:val="both"/>
      </w:pPr>
      <w:r>
        <w:rPr>
          <w:rFonts w:ascii="Times New Roman"/>
          <w:b w:val="false"/>
          <w:i w:val="false"/>
          <w:color w:val="000000"/>
          <w:sz w:val="28"/>
        </w:rPr>
        <w:t>
      Финансовое обеспечение Программы будет осуществляться за счет средств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Для реализации Программы предусматривается выделение 3 155,696 млн. тенге из средств республиканского бюджета, в том числе:</w:t>
      </w:r>
      <w:r>
        <w:br/>
      </w:r>
      <w:r>
        <w:rPr>
          <w:rFonts w:ascii="Times New Roman"/>
          <w:b w:val="false"/>
          <w:i w:val="false"/>
          <w:color w:val="000000"/>
          <w:sz w:val="28"/>
        </w:rPr>
        <w:t>
      - в 2012 году – 680,625 млн. тенге;</w:t>
      </w:r>
      <w:r>
        <w:br/>
      </w:r>
      <w:r>
        <w:rPr>
          <w:rFonts w:ascii="Times New Roman"/>
          <w:b w:val="false"/>
          <w:i w:val="false"/>
          <w:color w:val="000000"/>
          <w:sz w:val="28"/>
        </w:rPr>
        <w:t>
      - в 2013 году – 1 254,126 млн. тенге;</w:t>
      </w:r>
      <w:r>
        <w:br/>
      </w:r>
      <w:r>
        <w:rPr>
          <w:rFonts w:ascii="Times New Roman"/>
          <w:b w:val="false"/>
          <w:i w:val="false"/>
          <w:color w:val="000000"/>
          <w:sz w:val="28"/>
        </w:rPr>
        <w:t>
      - в 2014 году – 1 220,945 млн. тенге.</w:t>
      </w:r>
      <w:r>
        <w:br/>
      </w:r>
      <w:r>
        <w:rPr>
          <w:rFonts w:ascii="Times New Roman"/>
          <w:b w:val="false"/>
          <w:i w:val="false"/>
          <w:color w:val="000000"/>
          <w:sz w:val="28"/>
        </w:rPr>
        <w:t>
</w:t>
      </w:r>
      <w:r>
        <w:rPr>
          <w:rFonts w:ascii="Times New Roman"/>
          <w:b w:val="false"/>
          <w:i w:val="false"/>
          <w:color w:val="000000"/>
          <w:sz w:val="28"/>
        </w:rPr>
        <w:t>
      Объемы финансовых средств на 2013 – 2014 годы будут уточняться при формировании республиканского бюджета на соответствующие финансовые годы.</w:t>
      </w:r>
      <w:r>
        <w:br/>
      </w:r>
      <w:r>
        <w:rPr>
          <w:rFonts w:ascii="Times New Roman"/>
          <w:b w:val="false"/>
          <w:i w:val="false"/>
          <w:color w:val="000000"/>
          <w:sz w:val="28"/>
        </w:rPr>
        <w:t>
</w:t>
      </w:r>
      <w:r>
        <w:rPr>
          <w:rFonts w:ascii="Times New Roman"/>
          <w:b w:val="false"/>
          <w:i w:val="false"/>
          <w:color w:val="000000"/>
          <w:sz w:val="28"/>
        </w:rPr>
        <w:t>
      Финансирование расходов из местных бюджетов будет осуществляться в пределах предусмотренных средств.</w:t>
      </w:r>
    </w:p>
    <w:bookmarkEnd w:id="24"/>
    <w:bookmarkStart w:name="z145" w:id="25"/>
    <w:p>
      <w:pPr>
        <w:spacing w:after="0"/>
        <w:ind w:left="0"/>
        <w:jc w:val="left"/>
      </w:pPr>
      <w:r>
        <w:rPr>
          <w:rFonts w:ascii="Times New Roman"/>
          <w:b/>
          <w:i w:val="false"/>
          <w:color w:val="000000"/>
        </w:rPr>
        <w:t xml:space="preserve"> 
6. План мероприятий по реализации Отраслевой программы по</w:t>
      </w:r>
      <w:r>
        <w:br/>
      </w:r>
      <w:r>
        <w:rPr>
          <w:rFonts w:ascii="Times New Roman"/>
          <w:b/>
          <w:i w:val="false"/>
          <w:color w:val="000000"/>
        </w:rPr>
        <w:t>
обеспечению безопасности дорожного движения</w:t>
      </w:r>
      <w:r>
        <w:br/>
      </w:r>
      <w:r>
        <w:rPr>
          <w:rFonts w:ascii="Times New Roman"/>
          <w:b/>
          <w:i w:val="false"/>
          <w:color w:val="000000"/>
        </w:rPr>
        <w:t>
в Республике Казахстан на 2012–2014 годы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448"/>
        <w:gridCol w:w="1434"/>
        <w:gridCol w:w="1209"/>
        <w:gridCol w:w="1434"/>
        <w:gridCol w:w="983"/>
        <w:gridCol w:w="938"/>
        <w:gridCol w:w="1029"/>
        <w:gridCol w:w="984"/>
        <w:gridCol w:w="1480"/>
        <w:gridCol w:w="1346"/>
      </w:tblGrid>
      <w:tr>
        <w:trPr>
          <w:trHeight w:val="70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шения</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вет-</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нение</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сирова-</w:t>
            </w:r>
            <w:r>
              <w:br/>
            </w:r>
            <w:r>
              <w:rPr>
                <w:rFonts w:ascii="Times New Roman"/>
                <w:b w:val="false"/>
                <w:i w:val="false"/>
                <w:color w:val="000000"/>
                <w:sz w:val="20"/>
              </w:rPr>
              <w:t>
</w:t>
            </w:r>
            <w:r>
              <w:rPr>
                <w:rFonts w:ascii="Times New Roman"/>
                <w:b w:val="false"/>
                <w:i w:val="false"/>
                <w:color w:val="000000"/>
                <w:sz w:val="20"/>
              </w:rPr>
              <w:t>ния</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жетной</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нормативно-правового обеспечения безопасности дорожного</w:t>
            </w:r>
            <w:r>
              <w:br/>
            </w:r>
            <w:r>
              <w:rPr>
                <w:rFonts w:ascii="Times New Roman"/>
                <w:b w:val="false"/>
                <w:i w:val="false"/>
                <w:color w:val="000000"/>
                <w:sz w:val="20"/>
              </w:rPr>
              <w:t>
</w:t>
            </w:r>
            <w:r>
              <w:rPr>
                <w:rFonts w:ascii="Times New Roman"/>
                <w:b/>
                <w:i w:val="false"/>
                <w:color w:val="000000"/>
                <w:sz w:val="20"/>
              </w:rPr>
              <w:t>движения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нормативно-</w:t>
            </w:r>
            <w:r>
              <w:br/>
            </w:r>
            <w:r>
              <w:rPr>
                <w:rFonts w:ascii="Times New Roman"/>
                <w:b w:val="false"/>
                <w:i w:val="false"/>
                <w:color w:val="000000"/>
                <w:sz w:val="20"/>
              </w:rPr>
              <w:t>
</w:t>
            </w:r>
            <w:r>
              <w:rPr>
                <w:rFonts w:ascii="Times New Roman"/>
                <w:b w:val="false"/>
                <w:i w:val="false"/>
                <w:color w:val="000000"/>
                <w:sz w:val="20"/>
              </w:rPr>
              <w:t>првовые акты</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учету ДТП</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травматизма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мест</w:t>
            </w:r>
            <w:r>
              <w:rPr>
                <w:rFonts w:ascii="Times New Roman"/>
                <w:b w:val="false"/>
                <w:i w:val="false"/>
                <w:color w:val="000000"/>
                <w:sz w:val="20"/>
              </w:rPr>
              <w:t>ный</w:t>
            </w:r>
            <w:r>
              <w:rPr>
                <w:rFonts w:ascii="Times New Roman"/>
                <w:b w:val="false"/>
                <w:i w:val="false"/>
                <w:color w:val="000000"/>
                <w:sz w:val="20"/>
              </w:rPr>
              <w:t>приказ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МЗ</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требований к</w:t>
            </w:r>
            <w:r>
              <w:br/>
            </w:r>
            <w:r>
              <w:rPr>
                <w:rFonts w:ascii="Times New Roman"/>
                <w:b w:val="false"/>
                <w:i w:val="false"/>
                <w:color w:val="000000"/>
                <w:sz w:val="20"/>
              </w:rPr>
              <w:t>
</w:t>
            </w:r>
            <w:r>
              <w:rPr>
                <w:rFonts w:ascii="Times New Roman"/>
                <w:b w:val="false"/>
                <w:i w:val="false"/>
                <w:color w:val="000000"/>
                <w:sz w:val="20"/>
              </w:rPr>
              <w:t>созданию</w:t>
            </w:r>
            <w:r>
              <w:br/>
            </w:r>
            <w:r>
              <w:rPr>
                <w:rFonts w:ascii="Times New Roman"/>
                <w:b w:val="false"/>
                <w:i w:val="false"/>
                <w:color w:val="000000"/>
                <w:sz w:val="20"/>
              </w:rPr>
              <w:t>
</w:t>
            </w:r>
            <w:r>
              <w:rPr>
                <w:rFonts w:ascii="Times New Roman"/>
                <w:b w:val="false"/>
                <w:i w:val="false"/>
                <w:color w:val="000000"/>
                <w:sz w:val="20"/>
              </w:rPr>
              <w:t>автоматизи-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автодрома для</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экзамена по</w:t>
            </w:r>
            <w:r>
              <w:br/>
            </w:r>
            <w:r>
              <w:rPr>
                <w:rFonts w:ascii="Times New Roman"/>
                <w:b w:val="false"/>
                <w:i w:val="false"/>
                <w:color w:val="000000"/>
                <w:sz w:val="20"/>
              </w:rPr>
              <w:t>
</w:t>
            </w:r>
            <w:r>
              <w:rPr>
                <w:rFonts w:ascii="Times New Roman"/>
                <w:b w:val="false"/>
                <w:i w:val="false"/>
                <w:color w:val="000000"/>
                <w:sz w:val="20"/>
              </w:rPr>
              <w:t>практическому</w:t>
            </w:r>
            <w:r>
              <w:br/>
            </w:r>
            <w:r>
              <w:rPr>
                <w:rFonts w:ascii="Times New Roman"/>
                <w:b w:val="false"/>
                <w:i w:val="false"/>
                <w:color w:val="000000"/>
                <w:sz w:val="20"/>
              </w:rPr>
              <w:t>
</w:t>
            </w:r>
            <w:r>
              <w:rPr>
                <w:rFonts w:ascii="Times New Roman"/>
                <w:b w:val="false"/>
                <w:i w:val="false"/>
                <w:color w:val="000000"/>
                <w:sz w:val="20"/>
              </w:rPr>
              <w:t>вождению</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требований по</w:t>
            </w:r>
            <w:r>
              <w:br/>
            </w:r>
            <w:r>
              <w:rPr>
                <w:rFonts w:ascii="Times New Roman"/>
                <w:b w:val="false"/>
                <w:i w:val="false"/>
                <w:color w:val="000000"/>
                <w:sz w:val="20"/>
              </w:rPr>
              <w:t>
</w:t>
            </w:r>
            <w:r>
              <w:rPr>
                <w:rFonts w:ascii="Times New Roman"/>
                <w:b w:val="false"/>
                <w:i w:val="false"/>
                <w:color w:val="000000"/>
                <w:sz w:val="20"/>
              </w:rPr>
              <w:t>минимальному</w:t>
            </w:r>
            <w:r>
              <w:br/>
            </w:r>
            <w:r>
              <w:rPr>
                <w:rFonts w:ascii="Times New Roman"/>
                <w:b w:val="false"/>
                <w:i w:val="false"/>
                <w:color w:val="000000"/>
                <w:sz w:val="20"/>
              </w:rPr>
              <w:t>
</w:t>
            </w:r>
            <w:r>
              <w:rPr>
                <w:rFonts w:ascii="Times New Roman"/>
                <w:b w:val="false"/>
                <w:i w:val="false"/>
                <w:color w:val="000000"/>
                <w:sz w:val="20"/>
              </w:rPr>
              <w:t>содержанию</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аптечки с</w:t>
            </w:r>
            <w:r>
              <w:br/>
            </w:r>
            <w:r>
              <w:rPr>
                <w:rFonts w:ascii="Times New Roman"/>
                <w:b w:val="false"/>
                <w:i w:val="false"/>
                <w:color w:val="000000"/>
                <w:sz w:val="20"/>
              </w:rPr>
              <w:t>
</w:t>
            </w:r>
            <w:r>
              <w:rPr>
                <w:rFonts w:ascii="Times New Roman"/>
                <w:b w:val="false"/>
                <w:i w:val="false"/>
                <w:color w:val="000000"/>
                <w:sz w:val="20"/>
              </w:rPr>
              <w:t>наглядным</w:t>
            </w:r>
            <w:r>
              <w:br/>
            </w:r>
            <w:r>
              <w:rPr>
                <w:rFonts w:ascii="Times New Roman"/>
                <w:b w:val="false"/>
                <w:i w:val="false"/>
                <w:color w:val="000000"/>
                <w:sz w:val="20"/>
              </w:rPr>
              <w:t>
</w:t>
            </w:r>
            <w:r>
              <w:rPr>
                <w:rFonts w:ascii="Times New Roman"/>
                <w:b w:val="false"/>
                <w:i w:val="false"/>
                <w:color w:val="000000"/>
                <w:sz w:val="20"/>
              </w:rPr>
              <w:t>пособием по</w:t>
            </w:r>
            <w:r>
              <w:br/>
            </w:r>
            <w:r>
              <w:rPr>
                <w:rFonts w:ascii="Times New Roman"/>
                <w:b w:val="false"/>
                <w:i w:val="false"/>
                <w:color w:val="000000"/>
                <w:sz w:val="20"/>
              </w:rPr>
              <w:t>
</w:t>
            </w:r>
            <w:r>
              <w:rPr>
                <w:rFonts w:ascii="Times New Roman"/>
                <w:b w:val="false"/>
                <w:i w:val="false"/>
                <w:color w:val="000000"/>
                <w:sz w:val="20"/>
              </w:rPr>
              <w:t>оказанию</w:t>
            </w:r>
            <w:r>
              <w:br/>
            </w:r>
            <w:r>
              <w:rPr>
                <w:rFonts w:ascii="Times New Roman"/>
                <w:b w:val="false"/>
                <w:i w:val="false"/>
                <w:color w:val="000000"/>
                <w:sz w:val="20"/>
              </w:rPr>
              <w:t>
</w:t>
            </w:r>
            <w:r>
              <w:rPr>
                <w:rFonts w:ascii="Times New Roman"/>
                <w:b w:val="false"/>
                <w:i w:val="false"/>
                <w:color w:val="000000"/>
                <w:sz w:val="20"/>
              </w:rPr>
              <w:t>первой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w:t>
            </w:r>
            <w:r>
              <w:br/>
            </w:r>
            <w:r>
              <w:rPr>
                <w:rFonts w:ascii="Times New Roman"/>
                <w:b w:val="false"/>
                <w:i w:val="false"/>
                <w:color w:val="000000"/>
                <w:sz w:val="20"/>
              </w:rPr>
              <w:t>
</w:t>
            </w:r>
            <w:r>
              <w:rPr>
                <w:rFonts w:ascii="Times New Roman"/>
                <w:b w:val="false"/>
                <w:i w:val="false"/>
                <w:color w:val="000000"/>
                <w:sz w:val="20"/>
              </w:rPr>
              <w:t>пострадавшим</w:t>
            </w:r>
            <w:r>
              <w:br/>
            </w:r>
            <w:r>
              <w:rPr>
                <w:rFonts w:ascii="Times New Roman"/>
                <w:b w:val="false"/>
                <w:i w:val="false"/>
                <w:color w:val="000000"/>
                <w:sz w:val="20"/>
              </w:rPr>
              <w:t>
</w:t>
            </w:r>
            <w:r>
              <w:rPr>
                <w:rFonts w:ascii="Times New Roman"/>
                <w:b w:val="false"/>
                <w:i w:val="false"/>
                <w:color w:val="000000"/>
                <w:sz w:val="20"/>
              </w:rPr>
              <w:t>в ДТП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w:t>
            </w:r>
            <w:r>
              <w:br/>
            </w:r>
            <w:r>
              <w:rPr>
                <w:rFonts w:ascii="Times New Roman"/>
                <w:b w:val="false"/>
                <w:i w:val="false"/>
                <w:color w:val="000000"/>
                <w:sz w:val="20"/>
              </w:rPr>
              <w:t>
</w:t>
            </w:r>
            <w:r>
              <w:rPr>
                <w:rFonts w:ascii="Times New Roman"/>
                <w:b w:val="false"/>
                <w:i w:val="false"/>
                <w:color w:val="000000"/>
                <w:sz w:val="20"/>
              </w:rPr>
              <w:t>ван</w:t>
            </w:r>
            <w:r>
              <w:rPr>
                <w:rFonts w:ascii="Times New Roman"/>
                <w:b w:val="false"/>
                <w:i w:val="false"/>
                <w:color w:val="000000"/>
                <w:sz w:val="20"/>
              </w:rPr>
              <w:t>ие системы</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рисками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w:t>
            </w:r>
            <w:r>
              <w:br/>
            </w:r>
            <w:r>
              <w:rPr>
                <w:rFonts w:ascii="Times New Roman"/>
                <w:b w:val="false"/>
                <w:i w:val="false"/>
                <w:color w:val="000000"/>
                <w:sz w:val="20"/>
              </w:rPr>
              <w:t>
</w:t>
            </w:r>
            <w:r>
              <w:rPr>
                <w:rFonts w:ascii="Times New Roman"/>
                <w:b w:val="false"/>
                <w:i w:val="false"/>
                <w:color w:val="000000"/>
                <w:sz w:val="20"/>
              </w:rPr>
              <w:t>тн</w:t>
            </w:r>
            <w:r>
              <w:rPr>
                <w:rFonts w:ascii="Times New Roman"/>
                <w:b w:val="false"/>
                <w:i w:val="false"/>
                <w:color w:val="000000"/>
                <w:sz w:val="20"/>
              </w:rPr>
              <w:t>ый</w:t>
            </w:r>
            <w:r>
              <w:rPr>
                <w:rFonts w:ascii="Times New Roman"/>
                <w:b w:val="false"/>
                <w:i w:val="false"/>
                <w:color w:val="000000"/>
                <w:sz w:val="20"/>
              </w:rPr>
              <w:t>приказ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ГП</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инструкции по</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действию</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в части</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подтверждению</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и дальнейшей</w:t>
            </w:r>
            <w:r>
              <w:br/>
            </w:r>
            <w:r>
              <w:rPr>
                <w:rFonts w:ascii="Times New Roman"/>
                <w:b w:val="false"/>
                <w:i w:val="false"/>
                <w:color w:val="000000"/>
                <w:sz w:val="20"/>
              </w:rPr>
              <w:t>
</w:t>
            </w:r>
            <w:r>
              <w:rPr>
                <w:rFonts w:ascii="Times New Roman"/>
                <w:b w:val="false"/>
                <w:i w:val="false"/>
                <w:color w:val="000000"/>
                <w:sz w:val="20"/>
              </w:rPr>
              <w:t>регистрации в</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автотран-</w:t>
            </w:r>
            <w:r>
              <w:br/>
            </w:r>
            <w:r>
              <w:rPr>
                <w:rFonts w:ascii="Times New Roman"/>
                <w:b w:val="false"/>
                <w:i w:val="false"/>
                <w:color w:val="000000"/>
                <w:sz w:val="20"/>
              </w:rPr>
              <w:t>
</w:t>
            </w:r>
            <w:r>
              <w:rPr>
                <w:rFonts w:ascii="Times New Roman"/>
                <w:b w:val="false"/>
                <w:i w:val="false"/>
                <w:color w:val="000000"/>
                <w:sz w:val="20"/>
              </w:rPr>
              <w:t>спортн</w:t>
            </w:r>
            <w:r>
              <w:rPr>
                <w:rFonts w:ascii="Times New Roman"/>
                <w:b w:val="false"/>
                <w:i w:val="false"/>
                <w:color w:val="000000"/>
                <w:sz w:val="20"/>
              </w:rPr>
              <w:t>ых средств,</w:t>
            </w:r>
            <w:r>
              <w:br/>
            </w:r>
            <w:r>
              <w:rPr>
                <w:rFonts w:ascii="Times New Roman"/>
                <w:b w:val="false"/>
                <w:i w:val="false"/>
                <w:color w:val="000000"/>
                <w:sz w:val="20"/>
              </w:rPr>
              <w:t>
</w:t>
            </w:r>
            <w:r>
              <w:rPr>
                <w:rFonts w:ascii="Times New Roman"/>
                <w:b w:val="false"/>
                <w:i w:val="false"/>
                <w:color w:val="000000"/>
                <w:sz w:val="20"/>
              </w:rPr>
              <w:t>ввозимых на</w:t>
            </w:r>
            <w:r>
              <w:br/>
            </w:r>
            <w:r>
              <w:rPr>
                <w:rFonts w:ascii="Times New Roman"/>
                <w:b w:val="false"/>
                <w:i w:val="false"/>
                <w:color w:val="000000"/>
                <w:sz w:val="20"/>
              </w:rPr>
              <w:t>
</w:t>
            </w:r>
            <w:r>
              <w:rPr>
                <w:rFonts w:ascii="Times New Roman"/>
                <w:b w:val="false"/>
                <w:i w:val="false"/>
                <w:color w:val="000000"/>
                <w:sz w:val="20"/>
              </w:rPr>
              <w:t>территорию</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приказ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МИНТ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усиления</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н</w:t>
            </w:r>
            <w:r>
              <w:rPr>
                <w:rFonts w:ascii="Times New Roman"/>
                <w:b w:val="false"/>
                <w:i w:val="false"/>
                <w:color w:val="000000"/>
                <w:sz w:val="20"/>
              </w:rPr>
              <w:t>ой</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ности за</w:t>
            </w:r>
            <w:r>
              <w:br/>
            </w:r>
            <w:r>
              <w:rPr>
                <w:rFonts w:ascii="Times New Roman"/>
                <w:b w:val="false"/>
                <w:i w:val="false"/>
                <w:color w:val="000000"/>
                <w:sz w:val="20"/>
              </w:rPr>
              <w:t>
</w:t>
            </w:r>
            <w:r>
              <w:rPr>
                <w:rFonts w:ascii="Times New Roman"/>
                <w:b w:val="false"/>
                <w:i w:val="false"/>
                <w:color w:val="000000"/>
                <w:sz w:val="20"/>
              </w:rPr>
              <w:t>нарушение</w:t>
            </w:r>
            <w:r>
              <w:br/>
            </w:r>
            <w:r>
              <w:rPr>
                <w:rFonts w:ascii="Times New Roman"/>
                <w:b w:val="false"/>
                <w:i w:val="false"/>
                <w:color w:val="000000"/>
                <w:sz w:val="20"/>
              </w:rPr>
              <w:t>
</w:t>
            </w:r>
            <w:r>
              <w:rPr>
                <w:rFonts w:ascii="Times New Roman"/>
                <w:b w:val="false"/>
                <w:i w:val="false"/>
                <w:color w:val="000000"/>
                <w:sz w:val="20"/>
              </w:rPr>
              <w:t>режима труда</w:t>
            </w:r>
            <w:r>
              <w:br/>
            </w:r>
            <w:r>
              <w:rPr>
                <w:rFonts w:ascii="Times New Roman"/>
                <w:b w:val="false"/>
                <w:i w:val="false"/>
                <w:color w:val="000000"/>
                <w:sz w:val="20"/>
              </w:rPr>
              <w:t>
</w:t>
            </w:r>
            <w:r>
              <w:rPr>
                <w:rFonts w:ascii="Times New Roman"/>
                <w:b w:val="false"/>
                <w:i w:val="false"/>
                <w:color w:val="000000"/>
                <w:sz w:val="20"/>
              </w:rPr>
              <w:t>и отдыха</w:t>
            </w:r>
            <w:r>
              <w:br/>
            </w:r>
            <w:r>
              <w:rPr>
                <w:rFonts w:ascii="Times New Roman"/>
                <w:b w:val="false"/>
                <w:i w:val="false"/>
                <w:color w:val="000000"/>
                <w:sz w:val="20"/>
              </w:rPr>
              <w:t>
</w:t>
            </w:r>
            <w:r>
              <w:rPr>
                <w:rFonts w:ascii="Times New Roman"/>
                <w:b w:val="false"/>
                <w:i w:val="false"/>
                <w:color w:val="000000"/>
                <w:sz w:val="20"/>
              </w:rPr>
              <w:t>водителей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перевозок</w:t>
            </w:r>
            <w:r>
              <w:br/>
            </w:r>
            <w:r>
              <w:rPr>
                <w:rFonts w:ascii="Times New Roman"/>
                <w:b w:val="false"/>
                <w:i w:val="false"/>
                <w:color w:val="000000"/>
                <w:sz w:val="20"/>
              </w:rPr>
              <w:t>
</w:t>
            </w:r>
            <w:r>
              <w:rPr>
                <w:rFonts w:ascii="Times New Roman"/>
                <w:b w:val="false"/>
                <w:i w:val="false"/>
                <w:color w:val="000000"/>
                <w:sz w:val="20"/>
              </w:rPr>
              <w:t>пассажиров и</w:t>
            </w:r>
            <w:r>
              <w:br/>
            </w:r>
            <w:r>
              <w:rPr>
                <w:rFonts w:ascii="Times New Roman"/>
                <w:b w:val="false"/>
                <w:i w:val="false"/>
                <w:color w:val="000000"/>
                <w:sz w:val="20"/>
              </w:rPr>
              <w:t>
</w:t>
            </w:r>
            <w:r>
              <w:rPr>
                <w:rFonts w:ascii="Times New Roman"/>
                <w:b w:val="false"/>
                <w:i w:val="false"/>
                <w:color w:val="000000"/>
                <w:sz w:val="20"/>
              </w:rPr>
              <w:t>грузов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МЮ</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439"/>
        <w:gridCol w:w="1364"/>
        <w:gridCol w:w="1135"/>
        <w:gridCol w:w="1548"/>
        <w:gridCol w:w="838"/>
        <w:gridCol w:w="976"/>
        <w:gridCol w:w="1021"/>
        <w:gridCol w:w="1136"/>
        <w:gridCol w:w="1388"/>
        <w:gridCol w:w="141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профилактики ДТП и пропаганды безопасности дорожного движения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обучающего</w:t>
            </w:r>
            <w:r>
              <w:br/>
            </w:r>
            <w:r>
              <w:rPr>
                <w:rFonts w:ascii="Times New Roman"/>
                <w:b w:val="false"/>
                <w:i w:val="false"/>
                <w:color w:val="000000"/>
                <w:sz w:val="20"/>
              </w:rPr>
              <w:t>
</w:t>
            </w:r>
            <w:r>
              <w:rPr>
                <w:rFonts w:ascii="Times New Roman"/>
                <w:b w:val="false"/>
                <w:i w:val="false"/>
                <w:color w:val="000000"/>
                <w:sz w:val="20"/>
              </w:rPr>
              <w:t>детского</w:t>
            </w:r>
            <w:r>
              <w:br/>
            </w:r>
            <w:r>
              <w:rPr>
                <w:rFonts w:ascii="Times New Roman"/>
                <w:b w:val="false"/>
                <w:i w:val="false"/>
                <w:color w:val="000000"/>
                <w:sz w:val="20"/>
              </w:rPr>
              <w:t>
</w:t>
            </w:r>
            <w:r>
              <w:rPr>
                <w:rFonts w:ascii="Times New Roman"/>
                <w:b w:val="false"/>
                <w:i w:val="false"/>
                <w:color w:val="000000"/>
                <w:sz w:val="20"/>
              </w:rPr>
              <w:t>анимационного</w:t>
            </w:r>
            <w:r>
              <w:br/>
            </w:r>
            <w:r>
              <w:rPr>
                <w:rFonts w:ascii="Times New Roman"/>
                <w:b w:val="false"/>
                <w:i w:val="false"/>
                <w:color w:val="000000"/>
                <w:sz w:val="20"/>
              </w:rPr>
              <w:t>
</w:t>
            </w:r>
            <w:r>
              <w:rPr>
                <w:rFonts w:ascii="Times New Roman"/>
                <w:b w:val="false"/>
                <w:i w:val="false"/>
                <w:color w:val="000000"/>
                <w:sz w:val="20"/>
              </w:rPr>
              <w:t>фильма,</w:t>
            </w:r>
            <w:r>
              <w:br/>
            </w:r>
            <w:r>
              <w:rPr>
                <w:rFonts w:ascii="Times New Roman"/>
                <w:b w:val="false"/>
                <w:i w:val="false"/>
                <w:color w:val="000000"/>
                <w:sz w:val="20"/>
              </w:rPr>
              <w:t>
</w:t>
            </w:r>
            <w:r>
              <w:rPr>
                <w:rFonts w:ascii="Times New Roman"/>
                <w:b w:val="false"/>
                <w:i w:val="false"/>
                <w:color w:val="000000"/>
                <w:sz w:val="20"/>
              </w:rPr>
              <w:t>направленного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профилактику</w:t>
            </w:r>
            <w:r>
              <w:br/>
            </w:r>
            <w:r>
              <w:rPr>
                <w:rFonts w:ascii="Times New Roman"/>
                <w:b w:val="false"/>
                <w:i w:val="false"/>
                <w:color w:val="000000"/>
                <w:sz w:val="20"/>
              </w:rPr>
              <w:t>
</w:t>
            </w:r>
            <w:r>
              <w:rPr>
                <w:rFonts w:ascii="Times New Roman"/>
                <w:b w:val="false"/>
                <w:i w:val="false"/>
                <w:color w:val="000000"/>
                <w:sz w:val="20"/>
              </w:rPr>
              <w:t>детского</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травматизма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переда-</w:t>
            </w:r>
            <w:r>
              <w:br/>
            </w:r>
            <w:r>
              <w:rPr>
                <w:rFonts w:ascii="Times New Roman"/>
                <w:b w:val="false"/>
                <w:i w:val="false"/>
                <w:color w:val="000000"/>
                <w:sz w:val="20"/>
              </w:rPr>
              <w:t>
</w:t>
            </w:r>
            <w:r>
              <w:rPr>
                <w:rFonts w:ascii="Times New Roman"/>
                <w:b w:val="false"/>
                <w:i w:val="false"/>
                <w:color w:val="000000"/>
                <w:sz w:val="20"/>
              </w:rPr>
              <w:t>чи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МКИ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площадок</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образования и</w:t>
            </w:r>
            <w:r>
              <w:br/>
            </w:r>
            <w:r>
              <w:rPr>
                <w:rFonts w:ascii="Times New Roman"/>
                <w:b w:val="false"/>
                <w:i w:val="false"/>
                <w:color w:val="000000"/>
                <w:sz w:val="20"/>
              </w:rPr>
              <w:t>
</w:t>
            </w:r>
            <w:r>
              <w:rPr>
                <w:rFonts w:ascii="Times New Roman"/>
                <w:b w:val="false"/>
                <w:i w:val="false"/>
                <w:color w:val="000000"/>
                <w:sz w:val="20"/>
              </w:rPr>
              <w:t>оздоровитель-</w:t>
            </w:r>
            <w:r>
              <w:br/>
            </w:r>
            <w:r>
              <w:rPr>
                <w:rFonts w:ascii="Times New Roman"/>
                <w:b w:val="false"/>
                <w:i w:val="false"/>
                <w:color w:val="000000"/>
                <w:sz w:val="20"/>
              </w:rPr>
              <w:t>
</w:t>
            </w:r>
            <w:r>
              <w:rPr>
                <w:rFonts w:ascii="Times New Roman"/>
                <w:b w:val="false"/>
                <w:i w:val="false"/>
                <w:color w:val="000000"/>
                <w:sz w:val="20"/>
              </w:rPr>
              <w:t>ных лагерях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МОН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требований к</w:t>
            </w:r>
            <w:r>
              <w:br/>
            </w:r>
            <w:r>
              <w:rPr>
                <w:rFonts w:ascii="Times New Roman"/>
                <w:b w:val="false"/>
                <w:i w:val="false"/>
                <w:color w:val="000000"/>
                <w:sz w:val="20"/>
              </w:rPr>
              <w:t>
</w:t>
            </w:r>
            <w:r>
              <w:rPr>
                <w:rFonts w:ascii="Times New Roman"/>
                <w:b w:val="false"/>
                <w:i w:val="false"/>
                <w:color w:val="000000"/>
                <w:sz w:val="20"/>
              </w:rPr>
              <w:t>минимальному</w:t>
            </w:r>
            <w:r>
              <w:br/>
            </w:r>
            <w:r>
              <w:rPr>
                <w:rFonts w:ascii="Times New Roman"/>
                <w:b w:val="false"/>
                <w:i w:val="false"/>
                <w:color w:val="000000"/>
                <w:sz w:val="20"/>
              </w:rPr>
              <w:t>
</w:t>
            </w:r>
            <w:r>
              <w:rPr>
                <w:rFonts w:ascii="Times New Roman"/>
                <w:b w:val="false"/>
                <w:i w:val="false"/>
                <w:color w:val="000000"/>
                <w:sz w:val="20"/>
              </w:rPr>
              <w:t>перечню</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(уголки по</w:t>
            </w:r>
            <w:r>
              <w:br/>
            </w:r>
            <w:r>
              <w:rPr>
                <w:rFonts w:ascii="Times New Roman"/>
                <w:b w:val="false"/>
                <w:i w:val="false"/>
                <w:color w:val="000000"/>
                <w:sz w:val="20"/>
              </w:rPr>
              <w:t>
</w:t>
            </w:r>
            <w:r>
              <w:rPr>
                <w:rFonts w:ascii="Times New Roman"/>
                <w:b w:val="false"/>
                <w:i w:val="false"/>
                <w:color w:val="000000"/>
                <w:sz w:val="20"/>
              </w:rPr>
              <w:t>правилам</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тренажеры,</w:t>
            </w:r>
            <w:r>
              <w:br/>
            </w:r>
            <w:r>
              <w:rPr>
                <w:rFonts w:ascii="Times New Roman"/>
                <w:b w:val="false"/>
                <w:i w:val="false"/>
                <w:color w:val="000000"/>
                <w:sz w:val="20"/>
              </w:rPr>
              <w:t>
</w:t>
            </w:r>
            <w:r>
              <w:rPr>
                <w:rFonts w:ascii="Times New Roman"/>
                <w:b w:val="false"/>
                <w:i w:val="false"/>
                <w:color w:val="000000"/>
                <w:sz w:val="20"/>
              </w:rPr>
              <w:t>компьютерные</w:t>
            </w:r>
            <w:r>
              <w:br/>
            </w:r>
            <w:r>
              <w:rPr>
                <w:rFonts w:ascii="Times New Roman"/>
                <w:b w:val="false"/>
                <w:i w:val="false"/>
                <w:color w:val="000000"/>
                <w:sz w:val="20"/>
              </w:rPr>
              <w:t>
</w:t>
            </w:r>
            <w:r>
              <w:rPr>
                <w:rFonts w:ascii="Times New Roman"/>
                <w:b w:val="false"/>
                <w:i w:val="false"/>
                <w:color w:val="000000"/>
                <w:sz w:val="20"/>
              </w:rPr>
              <w:t>программы и</w:t>
            </w:r>
            <w:r>
              <w:br/>
            </w:r>
            <w:r>
              <w:rPr>
                <w:rFonts w:ascii="Times New Roman"/>
                <w:b w:val="false"/>
                <w:i w:val="false"/>
                <w:color w:val="000000"/>
                <w:sz w:val="20"/>
              </w:rPr>
              <w:t>
</w:t>
            </w:r>
            <w:r>
              <w:rPr>
                <w:rFonts w:ascii="Times New Roman"/>
                <w:b w:val="false"/>
                <w:i w:val="false"/>
                <w:color w:val="000000"/>
                <w:sz w:val="20"/>
              </w:rPr>
              <w:t>т.д.) для</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образования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их в процессе</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безопасному</w:t>
            </w:r>
            <w:r>
              <w:br/>
            </w:r>
            <w:r>
              <w:rPr>
                <w:rFonts w:ascii="Times New Roman"/>
                <w:b w:val="false"/>
                <w:i w:val="false"/>
                <w:color w:val="000000"/>
                <w:sz w:val="20"/>
              </w:rPr>
              <w:t>
</w:t>
            </w:r>
            <w:r>
              <w:rPr>
                <w:rFonts w:ascii="Times New Roman"/>
                <w:b w:val="false"/>
                <w:i w:val="false"/>
                <w:color w:val="000000"/>
                <w:sz w:val="20"/>
              </w:rPr>
              <w:t>поведению на</w:t>
            </w:r>
            <w:r>
              <w:br/>
            </w:r>
            <w:r>
              <w:rPr>
                <w:rFonts w:ascii="Times New Roman"/>
                <w:b w:val="false"/>
                <w:i w:val="false"/>
                <w:color w:val="000000"/>
                <w:sz w:val="20"/>
              </w:rPr>
              <w:t>
</w:t>
            </w:r>
            <w:r>
              <w:rPr>
                <w:rFonts w:ascii="Times New Roman"/>
                <w:b w:val="false"/>
                <w:i w:val="false"/>
                <w:color w:val="000000"/>
                <w:sz w:val="20"/>
              </w:rPr>
              <w:t>дорогах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МОН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совершен-</w:t>
            </w:r>
            <w:r>
              <w:br/>
            </w:r>
            <w:r>
              <w:rPr>
                <w:rFonts w:ascii="Times New Roman"/>
                <w:b w:val="false"/>
                <w:i w:val="false"/>
                <w:color w:val="000000"/>
                <w:sz w:val="20"/>
              </w:rPr>
              <w:t>
</w:t>
            </w:r>
            <w:r>
              <w:rPr>
                <w:rFonts w:ascii="Times New Roman"/>
                <w:b w:val="false"/>
                <w:i w:val="false"/>
                <w:color w:val="000000"/>
                <w:sz w:val="20"/>
              </w:rPr>
              <w:t>ствовнию</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методичес-</w:t>
            </w:r>
            <w:r>
              <w:br/>
            </w:r>
            <w:r>
              <w:rPr>
                <w:rFonts w:ascii="Times New Roman"/>
                <w:b w:val="false"/>
                <w:i w:val="false"/>
                <w:color w:val="000000"/>
                <w:sz w:val="20"/>
              </w:rPr>
              <w:t>
</w:t>
            </w:r>
            <w:r>
              <w:rPr>
                <w:rFonts w:ascii="Times New Roman"/>
                <w:b w:val="false"/>
                <w:i w:val="false"/>
                <w:color w:val="000000"/>
                <w:sz w:val="20"/>
              </w:rPr>
              <w:t>кими и</w:t>
            </w:r>
            <w:r>
              <w:br/>
            </w:r>
            <w:r>
              <w:rPr>
                <w:rFonts w:ascii="Times New Roman"/>
                <w:b w:val="false"/>
                <w:i w:val="false"/>
                <w:color w:val="000000"/>
                <w:sz w:val="20"/>
              </w:rPr>
              <w:t>
</w:t>
            </w:r>
            <w:r>
              <w:rPr>
                <w:rFonts w:ascii="Times New Roman"/>
                <w:b w:val="false"/>
                <w:i w:val="false"/>
                <w:color w:val="000000"/>
                <w:sz w:val="20"/>
              </w:rPr>
              <w:t>электронными</w:t>
            </w:r>
            <w:r>
              <w:br/>
            </w:r>
            <w:r>
              <w:rPr>
                <w:rFonts w:ascii="Times New Roman"/>
                <w:b w:val="false"/>
                <w:i w:val="false"/>
                <w:color w:val="000000"/>
                <w:sz w:val="20"/>
              </w:rPr>
              <w:t>
</w:t>
            </w:r>
            <w:r>
              <w:rPr>
                <w:rFonts w:ascii="Times New Roman"/>
                <w:b w:val="false"/>
                <w:i w:val="false"/>
                <w:color w:val="000000"/>
                <w:sz w:val="20"/>
              </w:rPr>
              <w:t>пособиями по</w:t>
            </w:r>
            <w:r>
              <w:br/>
            </w:r>
            <w:r>
              <w:rPr>
                <w:rFonts w:ascii="Times New Roman"/>
                <w:b w:val="false"/>
                <w:i w:val="false"/>
                <w:color w:val="000000"/>
                <w:sz w:val="20"/>
              </w:rPr>
              <w:t>
</w:t>
            </w:r>
            <w:r>
              <w:rPr>
                <w:rFonts w:ascii="Times New Roman"/>
                <w:b w:val="false"/>
                <w:i w:val="false"/>
                <w:color w:val="000000"/>
                <w:sz w:val="20"/>
              </w:rPr>
              <w:t>безопасному</w:t>
            </w:r>
            <w:r>
              <w:br/>
            </w:r>
            <w:r>
              <w:rPr>
                <w:rFonts w:ascii="Times New Roman"/>
                <w:b w:val="false"/>
                <w:i w:val="false"/>
                <w:color w:val="000000"/>
                <w:sz w:val="20"/>
              </w:rPr>
              <w:t>
</w:t>
            </w:r>
            <w:r>
              <w:rPr>
                <w:rFonts w:ascii="Times New Roman"/>
                <w:b w:val="false"/>
                <w:i w:val="false"/>
                <w:color w:val="000000"/>
                <w:sz w:val="20"/>
              </w:rPr>
              <w:t>поведению на</w:t>
            </w:r>
            <w:r>
              <w:br/>
            </w:r>
            <w:r>
              <w:rPr>
                <w:rFonts w:ascii="Times New Roman"/>
                <w:b w:val="false"/>
                <w:i w:val="false"/>
                <w:color w:val="000000"/>
                <w:sz w:val="20"/>
              </w:rPr>
              <w:t>
</w:t>
            </w:r>
            <w:r>
              <w:rPr>
                <w:rFonts w:ascii="Times New Roman"/>
                <w:b w:val="false"/>
                <w:i w:val="false"/>
                <w:color w:val="000000"/>
                <w:sz w:val="20"/>
              </w:rPr>
              <w:t>улицах и</w:t>
            </w:r>
            <w:r>
              <w:br/>
            </w:r>
            <w:r>
              <w:rPr>
                <w:rFonts w:ascii="Times New Roman"/>
                <w:b w:val="false"/>
                <w:i w:val="false"/>
                <w:color w:val="000000"/>
                <w:sz w:val="20"/>
              </w:rPr>
              <w:t>
</w:t>
            </w:r>
            <w:r>
              <w:rPr>
                <w:rFonts w:ascii="Times New Roman"/>
                <w:b w:val="false"/>
                <w:i w:val="false"/>
                <w:color w:val="000000"/>
                <w:sz w:val="20"/>
              </w:rPr>
              <w:t>дорогах,</w:t>
            </w:r>
            <w:r>
              <w:br/>
            </w:r>
            <w:r>
              <w:rPr>
                <w:rFonts w:ascii="Times New Roman"/>
                <w:b w:val="false"/>
                <w:i w:val="false"/>
                <w:color w:val="000000"/>
                <w:sz w:val="20"/>
              </w:rPr>
              <w:t>
</w:t>
            </w:r>
            <w:r>
              <w:rPr>
                <w:rFonts w:ascii="Times New Roman"/>
                <w:b w:val="false"/>
                <w:i w:val="false"/>
                <w:color w:val="000000"/>
                <w:sz w:val="20"/>
              </w:rPr>
              <w:t>учебными</w:t>
            </w:r>
            <w:r>
              <w:br/>
            </w:r>
            <w:r>
              <w:rPr>
                <w:rFonts w:ascii="Times New Roman"/>
                <w:b w:val="false"/>
                <w:i w:val="false"/>
                <w:color w:val="000000"/>
                <w:sz w:val="20"/>
              </w:rPr>
              <w:t>
</w:t>
            </w:r>
            <w:r>
              <w:rPr>
                <w:rFonts w:ascii="Times New Roman"/>
                <w:b w:val="false"/>
                <w:i w:val="false"/>
                <w:color w:val="000000"/>
                <w:sz w:val="20"/>
              </w:rPr>
              <w:t>программами и</w:t>
            </w:r>
            <w:r>
              <w:br/>
            </w:r>
            <w:r>
              <w:rPr>
                <w:rFonts w:ascii="Times New Roman"/>
                <w:b w:val="false"/>
                <w:i w:val="false"/>
                <w:color w:val="000000"/>
                <w:sz w:val="20"/>
              </w:rPr>
              <w:t>
</w:t>
            </w:r>
            <w:r>
              <w:rPr>
                <w:rFonts w:ascii="Times New Roman"/>
                <w:b w:val="false"/>
                <w:i w:val="false"/>
                <w:color w:val="000000"/>
                <w:sz w:val="20"/>
              </w:rPr>
              <w:t>методическими</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 xml:space="preserve">дациями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подготовке</w:t>
            </w:r>
            <w:r>
              <w:br/>
            </w:r>
            <w:r>
              <w:rPr>
                <w:rFonts w:ascii="Times New Roman"/>
                <w:b w:val="false"/>
                <w:i w:val="false"/>
                <w:color w:val="000000"/>
                <w:sz w:val="20"/>
              </w:rPr>
              <w:t>
</w:t>
            </w:r>
            <w:r>
              <w:rPr>
                <w:rFonts w:ascii="Times New Roman"/>
                <w:b w:val="false"/>
                <w:i w:val="false"/>
                <w:color w:val="000000"/>
                <w:sz w:val="20"/>
              </w:rPr>
              <w:t>водителей</w:t>
            </w:r>
            <w:r>
              <w:br/>
            </w:r>
            <w:r>
              <w:rPr>
                <w:rFonts w:ascii="Times New Roman"/>
                <w:b w:val="false"/>
                <w:i w:val="false"/>
                <w:color w:val="000000"/>
                <w:sz w:val="20"/>
              </w:rPr>
              <w:t>
</w:t>
            </w:r>
            <w:r>
              <w:rPr>
                <w:rFonts w:ascii="Times New Roman"/>
                <w:b w:val="false"/>
                <w:i w:val="false"/>
                <w:color w:val="000000"/>
                <w:sz w:val="20"/>
              </w:rPr>
              <w:t>автотранспор-</w:t>
            </w:r>
            <w:r>
              <w:br/>
            </w:r>
            <w:r>
              <w:rPr>
                <w:rFonts w:ascii="Times New Roman"/>
                <w:b w:val="false"/>
                <w:i w:val="false"/>
                <w:color w:val="000000"/>
                <w:sz w:val="20"/>
              </w:rPr>
              <w:t>
</w:t>
            </w:r>
            <w:r>
              <w:rPr>
                <w:rFonts w:ascii="Times New Roman"/>
                <w:b w:val="false"/>
                <w:i w:val="false"/>
                <w:color w:val="000000"/>
                <w:sz w:val="20"/>
              </w:rPr>
              <w:t>тных средств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заведениях.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ложение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МВД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ской научно-</w:t>
            </w:r>
            <w:r>
              <w:br/>
            </w:r>
            <w:r>
              <w:rPr>
                <w:rFonts w:ascii="Times New Roman"/>
                <w:b w:val="false"/>
                <w:i w:val="false"/>
                <w:color w:val="000000"/>
                <w:sz w:val="20"/>
              </w:rPr>
              <w:t>
</w:t>
            </w:r>
            <w:r>
              <w:rPr>
                <w:rFonts w:ascii="Times New Roman"/>
                <w:b w:val="false"/>
                <w:i w:val="false"/>
                <w:color w:val="000000"/>
                <w:sz w:val="20"/>
              </w:rPr>
              <w:t>практической</w:t>
            </w:r>
            <w:r>
              <w:br/>
            </w:r>
            <w:r>
              <w:rPr>
                <w:rFonts w:ascii="Times New Roman"/>
                <w:b w:val="false"/>
                <w:i w:val="false"/>
                <w:color w:val="000000"/>
                <w:sz w:val="20"/>
              </w:rPr>
              <w:t>
</w:t>
            </w:r>
            <w:r>
              <w:rPr>
                <w:rFonts w:ascii="Times New Roman"/>
                <w:b w:val="false"/>
                <w:i w:val="false"/>
                <w:color w:val="000000"/>
                <w:sz w:val="20"/>
              </w:rPr>
              <w:t>конференции</w:t>
            </w:r>
            <w:r>
              <w:br/>
            </w:r>
            <w:r>
              <w:rPr>
                <w:rFonts w:ascii="Times New Roman"/>
                <w:b w:val="false"/>
                <w:i w:val="false"/>
                <w:color w:val="000000"/>
                <w:sz w:val="20"/>
              </w:rPr>
              <w:t>
</w:t>
            </w:r>
            <w:r>
              <w:rPr>
                <w:rFonts w:ascii="Times New Roman"/>
                <w:b w:val="false"/>
                <w:i w:val="false"/>
                <w:color w:val="000000"/>
                <w:sz w:val="20"/>
              </w:rPr>
              <w:t>по проблемам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ций</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НИО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w:t>
            </w:r>
            <w:r>
              <w:br/>
            </w:r>
            <w:r>
              <w:rPr>
                <w:rFonts w:ascii="Times New Roman"/>
                <w:b w:val="false"/>
                <w:i w:val="false"/>
                <w:color w:val="000000"/>
                <w:sz w:val="20"/>
              </w:rPr>
              <w:t>
</w:t>
            </w:r>
            <w:r>
              <w:rPr>
                <w:rFonts w:ascii="Times New Roman"/>
                <w:b w:val="false"/>
                <w:i w:val="false"/>
                <w:color w:val="000000"/>
                <w:sz w:val="20"/>
              </w:rPr>
              <w:t>нию)</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творческого</w:t>
            </w:r>
            <w:r>
              <w:br/>
            </w:r>
            <w:r>
              <w:rPr>
                <w:rFonts w:ascii="Times New Roman"/>
                <w:b w:val="false"/>
                <w:i w:val="false"/>
                <w:color w:val="000000"/>
                <w:sz w:val="20"/>
              </w:rPr>
              <w:t>
</w:t>
            </w:r>
            <w:r>
              <w:rPr>
                <w:rFonts w:ascii="Times New Roman"/>
                <w:b w:val="false"/>
                <w:i w:val="false"/>
                <w:color w:val="000000"/>
                <w:sz w:val="20"/>
              </w:rPr>
              <w:t>конкурса</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журналистов</w:t>
            </w:r>
            <w:r>
              <w:br/>
            </w:r>
            <w:r>
              <w:rPr>
                <w:rFonts w:ascii="Times New Roman"/>
                <w:b w:val="false"/>
                <w:i w:val="false"/>
                <w:color w:val="000000"/>
                <w:sz w:val="20"/>
              </w:rPr>
              <w:t>
</w:t>
            </w:r>
            <w:r>
              <w:rPr>
                <w:rFonts w:ascii="Times New Roman"/>
                <w:b w:val="false"/>
                <w:i w:val="false"/>
                <w:color w:val="000000"/>
                <w:sz w:val="20"/>
              </w:rPr>
              <w:t>по освещению</w:t>
            </w:r>
            <w:r>
              <w:br/>
            </w:r>
            <w:r>
              <w:rPr>
                <w:rFonts w:ascii="Times New Roman"/>
                <w:b w:val="false"/>
                <w:i w:val="false"/>
                <w:color w:val="000000"/>
                <w:sz w:val="20"/>
              </w:rPr>
              <w:t>
</w:t>
            </w:r>
            <w:r>
              <w:rPr>
                <w:rFonts w:ascii="Times New Roman"/>
                <w:b w:val="false"/>
                <w:i w:val="false"/>
                <w:color w:val="000000"/>
                <w:sz w:val="20"/>
              </w:rPr>
              <w:t>проблемных</w:t>
            </w:r>
            <w:r>
              <w:br/>
            </w:r>
            <w:r>
              <w:rPr>
                <w:rFonts w:ascii="Times New Roman"/>
                <w:b w:val="false"/>
                <w:i w:val="false"/>
                <w:color w:val="000000"/>
                <w:sz w:val="20"/>
              </w:rPr>
              <w:t>
</w:t>
            </w:r>
            <w:r>
              <w:rPr>
                <w:rFonts w:ascii="Times New Roman"/>
                <w:b w:val="false"/>
                <w:i w:val="false"/>
                <w:color w:val="000000"/>
                <w:sz w:val="20"/>
              </w:rPr>
              <w:t>вопросов</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семинаров</w:t>
            </w:r>
            <w:r>
              <w:br/>
            </w:r>
            <w:r>
              <w:rPr>
                <w:rFonts w:ascii="Times New Roman"/>
                <w:b w:val="false"/>
                <w:i w:val="false"/>
                <w:color w:val="000000"/>
                <w:sz w:val="20"/>
              </w:rPr>
              <w:t>
</w:t>
            </w:r>
            <w:r>
              <w:rPr>
                <w:rFonts w:ascii="Times New Roman"/>
                <w:b w:val="false"/>
                <w:i w:val="false"/>
                <w:color w:val="000000"/>
                <w:sz w:val="20"/>
              </w:rPr>
              <w:t>совещаний по</w:t>
            </w:r>
            <w:r>
              <w:br/>
            </w:r>
            <w:r>
              <w:rPr>
                <w:rFonts w:ascii="Times New Roman"/>
                <w:b w:val="false"/>
                <w:i w:val="false"/>
                <w:color w:val="000000"/>
                <w:sz w:val="20"/>
              </w:rPr>
              <w:t>
</w:t>
            </w:r>
            <w:r>
              <w:rPr>
                <w:rFonts w:ascii="Times New Roman"/>
                <w:b w:val="false"/>
                <w:i w:val="false"/>
                <w:color w:val="000000"/>
                <w:sz w:val="20"/>
              </w:rPr>
              <w:t>проблемным</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 с</w:t>
            </w:r>
            <w:r>
              <w:br/>
            </w:r>
            <w:r>
              <w:rPr>
                <w:rFonts w:ascii="Times New Roman"/>
                <w:b w:val="false"/>
                <w:i w:val="false"/>
                <w:color w:val="000000"/>
                <w:sz w:val="20"/>
              </w:rPr>
              <w:t>
</w:t>
            </w:r>
            <w:r>
              <w:rPr>
                <w:rFonts w:ascii="Times New Roman"/>
                <w:b w:val="false"/>
                <w:i w:val="false"/>
                <w:color w:val="000000"/>
                <w:sz w:val="20"/>
              </w:rPr>
              <w:t>выработкой</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по их решению</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ций</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интернет-конфе</w:t>
            </w:r>
            <w:r>
              <w:br/>
            </w:r>
            <w:r>
              <w:rPr>
                <w:rFonts w:ascii="Times New Roman"/>
                <w:b w:val="false"/>
                <w:i w:val="false"/>
                <w:color w:val="000000"/>
                <w:sz w:val="20"/>
              </w:rPr>
              <w:t>
</w:t>
            </w:r>
            <w:r>
              <w:rPr>
                <w:rFonts w:ascii="Times New Roman"/>
                <w:b w:val="false"/>
                <w:i w:val="false"/>
                <w:color w:val="000000"/>
                <w:sz w:val="20"/>
              </w:rPr>
              <w:t>ренций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w:t>
            </w:r>
            <w:r>
              <w:br/>
            </w:r>
            <w:r>
              <w:rPr>
                <w:rFonts w:ascii="Times New Roman"/>
                <w:b w:val="false"/>
                <w:i w:val="false"/>
                <w:color w:val="000000"/>
                <w:sz w:val="20"/>
              </w:rPr>
              <w:t>
</w:t>
            </w: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конфе-</w:t>
            </w:r>
            <w:r>
              <w:br/>
            </w:r>
            <w:r>
              <w:rPr>
                <w:rFonts w:ascii="Times New Roman"/>
                <w:b w:val="false"/>
                <w:i w:val="false"/>
                <w:color w:val="000000"/>
                <w:sz w:val="20"/>
              </w:rPr>
              <w:t>
</w:t>
            </w:r>
            <w:r>
              <w:rPr>
                <w:rFonts w:ascii="Times New Roman"/>
                <w:b w:val="false"/>
                <w:i w:val="false"/>
                <w:color w:val="000000"/>
                <w:sz w:val="20"/>
              </w:rPr>
              <w:t>ренции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w:t>
            </w:r>
            <w:r>
              <w:br/>
            </w:r>
            <w:r>
              <w:rPr>
                <w:rFonts w:ascii="Times New Roman"/>
                <w:b w:val="false"/>
                <w:i w:val="false"/>
                <w:color w:val="000000"/>
                <w:sz w:val="20"/>
              </w:rPr>
              <w:t>
</w:t>
            </w:r>
            <w:r>
              <w:rPr>
                <w:rFonts w:ascii="Times New Roman"/>
                <w:b w:val="false"/>
                <w:i w:val="false"/>
                <w:color w:val="000000"/>
                <w:sz w:val="20"/>
              </w:rPr>
              <w:t>тально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профилакти-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«Внимание</w:t>
            </w:r>
            <w:r>
              <w:br/>
            </w:r>
            <w:r>
              <w:rPr>
                <w:rFonts w:ascii="Times New Roman"/>
                <w:b w:val="false"/>
                <w:i w:val="false"/>
                <w:color w:val="000000"/>
                <w:sz w:val="20"/>
              </w:rPr>
              <w:t>
</w:t>
            </w:r>
            <w:r>
              <w:rPr>
                <w:rFonts w:ascii="Times New Roman"/>
                <w:b w:val="false"/>
                <w:i w:val="false"/>
                <w:color w:val="000000"/>
                <w:sz w:val="20"/>
              </w:rPr>
              <w:t>дети!»,</w:t>
            </w:r>
            <w:r>
              <w:br/>
            </w:r>
            <w:r>
              <w:rPr>
                <w:rFonts w:ascii="Times New Roman"/>
                <w:b w:val="false"/>
                <w:i w:val="false"/>
                <w:color w:val="000000"/>
                <w:sz w:val="20"/>
              </w:rPr>
              <w:t>
</w:t>
            </w: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«Безопасная</w:t>
            </w:r>
            <w:r>
              <w:br/>
            </w:r>
            <w:r>
              <w:rPr>
                <w:rFonts w:ascii="Times New Roman"/>
                <w:b w:val="false"/>
                <w:i w:val="false"/>
                <w:color w:val="000000"/>
                <w:sz w:val="20"/>
              </w:rPr>
              <w:t>
</w:t>
            </w:r>
            <w:r>
              <w:rPr>
                <w:rFonts w:ascii="Times New Roman"/>
                <w:b w:val="false"/>
                <w:i w:val="false"/>
                <w:color w:val="000000"/>
                <w:sz w:val="20"/>
              </w:rPr>
              <w:t>дорога» и др.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w:t>
            </w:r>
            <w:r>
              <w:br/>
            </w:r>
            <w:r>
              <w:rPr>
                <w:rFonts w:ascii="Times New Roman"/>
                <w:b w:val="false"/>
                <w:i w:val="false"/>
                <w:color w:val="000000"/>
                <w:sz w:val="20"/>
              </w:rPr>
              <w:t>
</w:t>
            </w:r>
            <w:r>
              <w:rPr>
                <w:rFonts w:ascii="Times New Roman"/>
                <w:b w:val="false"/>
                <w:i w:val="false"/>
                <w:color w:val="000000"/>
                <w:sz w:val="20"/>
              </w:rPr>
              <w:t>лакти-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мероп-</w:t>
            </w:r>
            <w:r>
              <w:br/>
            </w:r>
            <w:r>
              <w:rPr>
                <w:rFonts w:ascii="Times New Roman"/>
                <w:b w:val="false"/>
                <w:i w:val="false"/>
                <w:color w:val="000000"/>
                <w:sz w:val="20"/>
              </w:rPr>
              <w:t>
</w:t>
            </w:r>
            <w:r>
              <w:rPr>
                <w:rFonts w:ascii="Times New Roman"/>
                <w:b w:val="false"/>
                <w:i w:val="false"/>
                <w:color w:val="000000"/>
                <w:sz w:val="20"/>
              </w:rPr>
              <w:t>риятия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w:t>
            </w:r>
            <w:r>
              <w:br/>
            </w:r>
            <w:r>
              <w:rPr>
                <w:rFonts w:ascii="Times New Roman"/>
                <w:b w:val="false"/>
                <w:i w:val="false"/>
                <w:color w:val="000000"/>
                <w:sz w:val="20"/>
              </w:rPr>
              <w:t>
</w:t>
            </w:r>
            <w:r>
              <w:rPr>
                <w:rFonts w:ascii="Times New Roman"/>
                <w:b w:val="false"/>
                <w:i w:val="false"/>
                <w:color w:val="000000"/>
                <w:sz w:val="20"/>
              </w:rPr>
              <w:t>тально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акции «День</w:t>
            </w:r>
            <w:r>
              <w:br/>
            </w:r>
            <w:r>
              <w:rPr>
                <w:rFonts w:ascii="Times New Roman"/>
                <w:b w:val="false"/>
                <w:i w:val="false"/>
                <w:color w:val="000000"/>
                <w:sz w:val="20"/>
              </w:rPr>
              <w:t>
</w:t>
            </w:r>
            <w:r>
              <w:rPr>
                <w:rFonts w:ascii="Times New Roman"/>
                <w:b w:val="false"/>
                <w:i w:val="false"/>
                <w:color w:val="000000"/>
                <w:sz w:val="20"/>
              </w:rPr>
              <w:t>памяти жертв</w:t>
            </w:r>
            <w:r>
              <w:br/>
            </w:r>
            <w:r>
              <w:rPr>
                <w:rFonts w:ascii="Times New Roman"/>
                <w:b w:val="false"/>
                <w:i w:val="false"/>
                <w:color w:val="000000"/>
                <w:sz w:val="20"/>
              </w:rPr>
              <w:t>
</w:t>
            </w:r>
            <w:r>
              <w:rPr>
                <w:rFonts w:ascii="Times New Roman"/>
                <w:b w:val="false"/>
                <w:i w:val="false"/>
                <w:color w:val="000000"/>
                <w:sz w:val="20"/>
              </w:rPr>
              <w:t>ДТП»</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заин-</w:t>
            </w:r>
            <w:r>
              <w:br/>
            </w:r>
            <w:r>
              <w:rPr>
                <w:rFonts w:ascii="Times New Roman"/>
                <w:b w:val="false"/>
                <w:i w:val="false"/>
                <w:color w:val="000000"/>
                <w:sz w:val="20"/>
              </w:rPr>
              <w:t>
</w:t>
            </w:r>
            <w:r>
              <w:rPr>
                <w:rFonts w:ascii="Times New Roman"/>
                <w:b w:val="false"/>
                <w:i w:val="false"/>
                <w:color w:val="000000"/>
                <w:sz w:val="20"/>
              </w:rPr>
              <w:t>тере-</w:t>
            </w:r>
            <w:r>
              <w:br/>
            </w:r>
            <w:r>
              <w:rPr>
                <w:rFonts w:ascii="Times New Roman"/>
                <w:b w:val="false"/>
                <w:i w:val="false"/>
                <w:color w:val="000000"/>
                <w:sz w:val="20"/>
              </w:rPr>
              <w:t>
</w:t>
            </w:r>
            <w:r>
              <w:rPr>
                <w:rFonts w:ascii="Times New Roman"/>
                <w:b w:val="false"/>
                <w:i w:val="false"/>
                <w:color w:val="000000"/>
                <w:sz w:val="20"/>
              </w:rPr>
              <w:t>сован-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госуда</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органы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обучающих</w:t>
            </w:r>
            <w:r>
              <w:br/>
            </w:r>
            <w:r>
              <w:rPr>
                <w:rFonts w:ascii="Times New Roman"/>
                <w:b w:val="false"/>
                <w:i w:val="false"/>
                <w:color w:val="000000"/>
                <w:sz w:val="20"/>
              </w:rPr>
              <w:t>
</w:t>
            </w:r>
            <w:r>
              <w:rPr>
                <w:rFonts w:ascii="Times New Roman"/>
                <w:b w:val="false"/>
                <w:i w:val="false"/>
                <w:color w:val="000000"/>
                <w:sz w:val="20"/>
              </w:rPr>
              <w:t>семинаров по</w:t>
            </w:r>
            <w:r>
              <w:br/>
            </w:r>
            <w:r>
              <w:rPr>
                <w:rFonts w:ascii="Times New Roman"/>
                <w:b w:val="false"/>
                <w:i w:val="false"/>
                <w:color w:val="000000"/>
                <w:sz w:val="20"/>
              </w:rPr>
              <w:t>
</w:t>
            </w:r>
            <w:r>
              <w:rPr>
                <w:rFonts w:ascii="Times New Roman"/>
                <w:b w:val="false"/>
                <w:i w:val="false"/>
                <w:color w:val="000000"/>
                <w:sz w:val="20"/>
              </w:rPr>
              <w:t>эффективному</w:t>
            </w:r>
            <w:r>
              <w:br/>
            </w:r>
            <w:r>
              <w:rPr>
                <w:rFonts w:ascii="Times New Roman"/>
                <w:b w:val="false"/>
                <w:i w:val="false"/>
                <w:color w:val="000000"/>
                <w:sz w:val="20"/>
              </w:rPr>
              <w:t>
</w:t>
            </w:r>
            <w:r>
              <w:rPr>
                <w:rFonts w:ascii="Times New Roman"/>
                <w:b w:val="false"/>
                <w:i w:val="false"/>
                <w:color w:val="000000"/>
                <w:sz w:val="20"/>
              </w:rPr>
              <w:t>взаимодей-</w:t>
            </w:r>
            <w:r>
              <w:br/>
            </w:r>
            <w:r>
              <w:rPr>
                <w:rFonts w:ascii="Times New Roman"/>
                <w:b w:val="false"/>
                <w:i w:val="false"/>
                <w:color w:val="000000"/>
                <w:sz w:val="20"/>
              </w:rPr>
              <w:t>
</w:t>
            </w:r>
            <w:r>
              <w:rPr>
                <w:rFonts w:ascii="Times New Roman"/>
                <w:b w:val="false"/>
                <w:i w:val="false"/>
                <w:color w:val="000000"/>
                <w:sz w:val="20"/>
              </w:rPr>
              <w:t>ствию</w:t>
            </w:r>
            <w:r>
              <w:br/>
            </w:r>
            <w:r>
              <w:rPr>
                <w:rFonts w:ascii="Times New Roman"/>
                <w:b w:val="false"/>
                <w:i w:val="false"/>
                <w:color w:val="000000"/>
                <w:sz w:val="20"/>
              </w:rPr>
              <w:t>
</w:t>
            </w:r>
            <w:r>
              <w:rPr>
                <w:rFonts w:ascii="Times New Roman"/>
                <w:b w:val="false"/>
                <w:i w:val="false"/>
                <w:color w:val="000000"/>
                <w:sz w:val="20"/>
              </w:rPr>
              <w:t>подразделений</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 со</w:t>
            </w:r>
            <w:r>
              <w:br/>
            </w:r>
            <w:r>
              <w:rPr>
                <w:rFonts w:ascii="Times New Roman"/>
                <w:b w:val="false"/>
                <w:i w:val="false"/>
                <w:color w:val="000000"/>
                <w:sz w:val="20"/>
              </w:rPr>
              <w:t>
</w:t>
            </w:r>
            <w:r>
              <w:rPr>
                <w:rFonts w:ascii="Times New Roman"/>
                <w:b w:val="false"/>
                <w:i w:val="false"/>
                <w:color w:val="000000"/>
                <w:sz w:val="20"/>
              </w:rPr>
              <w:t>СМИ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нары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МКИ,</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 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курсов по</w:t>
            </w:r>
            <w:r>
              <w:br/>
            </w:r>
            <w:r>
              <w:rPr>
                <w:rFonts w:ascii="Times New Roman"/>
                <w:b w:val="false"/>
                <w:i w:val="false"/>
                <w:color w:val="000000"/>
                <w:sz w:val="20"/>
              </w:rPr>
              <w:t>
</w:t>
            </w:r>
            <w:r>
              <w:rPr>
                <w:rFonts w:ascii="Times New Roman"/>
                <w:b w:val="false"/>
                <w:i w:val="false"/>
                <w:color w:val="000000"/>
                <w:sz w:val="20"/>
              </w:rPr>
              <w:t>психоло-</w:t>
            </w:r>
            <w:r>
              <w:br/>
            </w:r>
            <w:r>
              <w:rPr>
                <w:rFonts w:ascii="Times New Roman"/>
                <w:b w:val="false"/>
                <w:i w:val="false"/>
                <w:color w:val="000000"/>
                <w:sz w:val="20"/>
              </w:rPr>
              <w:t>
</w:t>
            </w:r>
            <w:r>
              <w:rPr>
                <w:rFonts w:ascii="Times New Roman"/>
                <w:b w:val="false"/>
                <w:i w:val="false"/>
                <w:color w:val="000000"/>
                <w:sz w:val="20"/>
              </w:rPr>
              <w:t>гической</w:t>
            </w:r>
            <w:r>
              <w:br/>
            </w:r>
            <w:r>
              <w:rPr>
                <w:rFonts w:ascii="Times New Roman"/>
                <w:b w:val="false"/>
                <w:i w:val="false"/>
                <w:color w:val="000000"/>
                <w:sz w:val="20"/>
              </w:rPr>
              <w:t>
</w:t>
            </w:r>
            <w:r>
              <w:rPr>
                <w:rFonts w:ascii="Times New Roman"/>
                <w:b w:val="false"/>
                <w:i w:val="false"/>
                <w:color w:val="000000"/>
                <w:sz w:val="20"/>
              </w:rPr>
              <w:t>подготовке</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улучшения</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отношений с</w:t>
            </w:r>
            <w:r>
              <w:br/>
            </w:r>
            <w:r>
              <w:rPr>
                <w:rFonts w:ascii="Times New Roman"/>
                <w:b w:val="false"/>
                <w:i w:val="false"/>
                <w:color w:val="000000"/>
                <w:sz w:val="20"/>
              </w:rPr>
              <w:t>
</w:t>
            </w:r>
            <w:r>
              <w:rPr>
                <w:rFonts w:ascii="Times New Roman"/>
                <w:b w:val="false"/>
                <w:i w:val="false"/>
                <w:color w:val="000000"/>
                <w:sz w:val="20"/>
              </w:rPr>
              <w:t>участниками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 и</w:t>
            </w:r>
            <w:r>
              <w:br/>
            </w:r>
            <w:r>
              <w:rPr>
                <w:rFonts w:ascii="Times New Roman"/>
                <w:b w:val="false"/>
                <w:i w:val="false"/>
                <w:color w:val="000000"/>
                <w:sz w:val="20"/>
              </w:rPr>
              <w:t>
</w:t>
            </w:r>
            <w:r>
              <w:rPr>
                <w:rFonts w:ascii="Times New Roman"/>
                <w:b w:val="false"/>
                <w:i w:val="false"/>
                <w:color w:val="000000"/>
                <w:sz w:val="20"/>
              </w:rPr>
              <w:t>предупрежде-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конфликтных</w:t>
            </w:r>
            <w:r>
              <w:br/>
            </w:r>
            <w:r>
              <w:rPr>
                <w:rFonts w:ascii="Times New Roman"/>
                <w:b w:val="false"/>
                <w:i w:val="false"/>
                <w:color w:val="000000"/>
                <w:sz w:val="20"/>
              </w:rPr>
              <w:t>
</w:t>
            </w:r>
            <w:r>
              <w:rPr>
                <w:rFonts w:ascii="Times New Roman"/>
                <w:b w:val="false"/>
                <w:i w:val="false"/>
                <w:color w:val="000000"/>
                <w:sz w:val="20"/>
              </w:rPr>
              <w:t>ситуаций</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курсы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МЗ</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 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видео- и</w:t>
            </w:r>
            <w:r>
              <w:br/>
            </w:r>
            <w:r>
              <w:rPr>
                <w:rFonts w:ascii="Times New Roman"/>
                <w:b w:val="false"/>
                <w:i w:val="false"/>
                <w:color w:val="000000"/>
                <w:sz w:val="20"/>
              </w:rPr>
              <w:t>
</w:t>
            </w:r>
            <w:r>
              <w:rPr>
                <w:rFonts w:ascii="Times New Roman"/>
                <w:b w:val="false"/>
                <w:i w:val="false"/>
                <w:color w:val="000000"/>
                <w:sz w:val="20"/>
              </w:rPr>
              <w:t>телевизионной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тематической</w:t>
            </w:r>
            <w:r>
              <w:br/>
            </w:r>
            <w:r>
              <w:rPr>
                <w:rFonts w:ascii="Times New Roman"/>
                <w:b w:val="false"/>
                <w:i w:val="false"/>
                <w:color w:val="000000"/>
                <w:sz w:val="20"/>
              </w:rPr>
              <w:t>
</w:t>
            </w:r>
            <w:r>
              <w:rPr>
                <w:rFonts w:ascii="Times New Roman"/>
                <w:b w:val="false"/>
                <w:i w:val="false"/>
                <w:color w:val="000000"/>
                <w:sz w:val="20"/>
              </w:rPr>
              <w:t>наружной</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рекламы</w:t>
            </w:r>
            <w:r>
              <w:br/>
            </w:r>
            <w:r>
              <w:rPr>
                <w:rFonts w:ascii="Times New Roman"/>
                <w:b w:val="false"/>
                <w:i w:val="false"/>
                <w:color w:val="000000"/>
                <w:sz w:val="20"/>
              </w:rPr>
              <w:t>
</w:t>
            </w:r>
            <w:r>
              <w:rPr>
                <w:rFonts w:ascii="Times New Roman"/>
                <w:b w:val="false"/>
                <w:i w:val="false"/>
                <w:color w:val="000000"/>
                <w:sz w:val="20"/>
              </w:rPr>
              <w:t>(баннеры,</w:t>
            </w:r>
            <w:r>
              <w:br/>
            </w:r>
            <w:r>
              <w:rPr>
                <w:rFonts w:ascii="Times New Roman"/>
                <w:b w:val="false"/>
                <w:i w:val="false"/>
                <w:color w:val="000000"/>
                <w:sz w:val="20"/>
              </w:rPr>
              <w:t>
</w:t>
            </w:r>
            <w:r>
              <w:rPr>
                <w:rFonts w:ascii="Times New Roman"/>
                <w:b w:val="false"/>
                <w:i w:val="false"/>
                <w:color w:val="000000"/>
                <w:sz w:val="20"/>
              </w:rPr>
              <w:t>перетяжки) по</w:t>
            </w:r>
            <w:r>
              <w:br/>
            </w:r>
            <w:r>
              <w:rPr>
                <w:rFonts w:ascii="Times New Roman"/>
                <w:b w:val="false"/>
                <w:i w:val="false"/>
                <w:color w:val="000000"/>
                <w:sz w:val="20"/>
              </w:rPr>
              <w:t>
</w:t>
            </w:r>
            <w:r>
              <w:rPr>
                <w:rFonts w:ascii="Times New Roman"/>
                <w:b w:val="false"/>
                <w:i w:val="false"/>
                <w:color w:val="000000"/>
                <w:sz w:val="20"/>
              </w:rPr>
              <w:t>пропаганде</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 на</w:t>
            </w:r>
            <w:r>
              <w:br/>
            </w:r>
            <w:r>
              <w:rPr>
                <w:rFonts w:ascii="Times New Roman"/>
                <w:b w:val="false"/>
                <w:i w:val="false"/>
                <w:color w:val="000000"/>
                <w:sz w:val="20"/>
              </w:rPr>
              <w:t>
</w:t>
            </w:r>
            <w:r>
              <w:rPr>
                <w:rFonts w:ascii="Times New Roman"/>
                <w:b w:val="false"/>
                <w:i w:val="false"/>
                <w:color w:val="000000"/>
                <w:sz w:val="20"/>
              </w:rPr>
              <w:t>улично-</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сети,</w:t>
            </w:r>
            <w:r>
              <w:br/>
            </w:r>
            <w:r>
              <w:rPr>
                <w:rFonts w:ascii="Times New Roman"/>
                <w:b w:val="false"/>
                <w:i w:val="false"/>
                <w:color w:val="000000"/>
                <w:sz w:val="20"/>
              </w:rPr>
              <w:t>
</w:t>
            </w:r>
            <w:r>
              <w:rPr>
                <w:rFonts w:ascii="Times New Roman"/>
                <w:b w:val="false"/>
                <w:i w:val="false"/>
                <w:color w:val="000000"/>
                <w:sz w:val="20"/>
              </w:rPr>
              <w:t>общественном</w:t>
            </w:r>
            <w:r>
              <w:br/>
            </w:r>
            <w:r>
              <w:rPr>
                <w:rFonts w:ascii="Times New Roman"/>
                <w:b w:val="false"/>
                <w:i w:val="false"/>
                <w:color w:val="000000"/>
                <w:sz w:val="20"/>
              </w:rPr>
              <w:t>
</w:t>
            </w:r>
            <w:r>
              <w:rPr>
                <w:rFonts w:ascii="Times New Roman"/>
                <w:b w:val="false"/>
                <w:i w:val="false"/>
                <w:color w:val="000000"/>
                <w:sz w:val="20"/>
              </w:rPr>
              <w:t>транспорте и</w:t>
            </w:r>
            <w:r>
              <w:br/>
            </w:r>
            <w:r>
              <w:rPr>
                <w:rFonts w:ascii="Times New Roman"/>
                <w:b w:val="false"/>
                <w:i w:val="false"/>
                <w:color w:val="000000"/>
                <w:sz w:val="20"/>
              </w:rPr>
              <w:t>
</w:t>
            </w:r>
            <w:r>
              <w:rPr>
                <w:rFonts w:ascii="Times New Roman"/>
                <w:b w:val="false"/>
                <w:i w:val="false"/>
                <w:color w:val="000000"/>
                <w:sz w:val="20"/>
              </w:rPr>
              <w:t>т.д.</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Агита-</w:t>
            </w:r>
            <w:r>
              <w:br/>
            </w:r>
            <w:r>
              <w:rPr>
                <w:rFonts w:ascii="Times New Roman"/>
                <w:b w:val="false"/>
                <w:i w:val="false"/>
                <w:color w:val="000000"/>
                <w:sz w:val="20"/>
              </w:rPr>
              <w:t>
</w:t>
            </w:r>
            <w:r>
              <w:rPr>
                <w:rFonts w:ascii="Times New Roman"/>
                <w:b w:val="false"/>
                <w:i w:val="false"/>
                <w:color w:val="000000"/>
                <w:sz w:val="20"/>
              </w:rPr>
              <w:t>ционная</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 МВД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распростра-</w:t>
            </w:r>
            <w:r>
              <w:br/>
            </w:r>
            <w:r>
              <w:rPr>
                <w:rFonts w:ascii="Times New Roman"/>
                <w:b w:val="false"/>
                <w:i w:val="false"/>
                <w:color w:val="000000"/>
                <w:sz w:val="20"/>
              </w:rPr>
              <w:t>
</w:t>
            </w:r>
            <w:r>
              <w:rPr>
                <w:rFonts w:ascii="Times New Roman"/>
                <w:b w:val="false"/>
                <w:i w:val="false"/>
                <w:color w:val="000000"/>
                <w:sz w:val="20"/>
              </w:rPr>
              <w:t>нение свето-</w:t>
            </w:r>
            <w:r>
              <w:br/>
            </w:r>
            <w:r>
              <w:rPr>
                <w:rFonts w:ascii="Times New Roman"/>
                <w:b w:val="false"/>
                <w:i w:val="false"/>
                <w:color w:val="000000"/>
                <w:sz w:val="20"/>
              </w:rPr>
              <w:t>
</w:t>
            </w:r>
            <w:r>
              <w:rPr>
                <w:rFonts w:ascii="Times New Roman"/>
                <w:b w:val="false"/>
                <w:i w:val="false"/>
                <w:color w:val="000000"/>
                <w:sz w:val="20"/>
              </w:rPr>
              <w:t>возвращащих</w:t>
            </w:r>
            <w:r>
              <w:br/>
            </w:r>
            <w:r>
              <w:rPr>
                <w:rFonts w:ascii="Times New Roman"/>
                <w:b w:val="false"/>
                <w:i w:val="false"/>
                <w:color w:val="000000"/>
                <w:sz w:val="20"/>
              </w:rPr>
              <w:t>
</w:t>
            </w:r>
            <w:r>
              <w:rPr>
                <w:rFonts w:ascii="Times New Roman"/>
                <w:b w:val="false"/>
                <w:i w:val="false"/>
                <w:color w:val="000000"/>
                <w:sz w:val="20"/>
              </w:rPr>
              <w:t>приспособле-</w:t>
            </w:r>
            <w:r>
              <w:br/>
            </w:r>
            <w:r>
              <w:rPr>
                <w:rFonts w:ascii="Times New Roman"/>
                <w:b w:val="false"/>
                <w:i w:val="false"/>
                <w:color w:val="000000"/>
                <w:sz w:val="20"/>
              </w:rPr>
              <w:t>
</w:t>
            </w:r>
            <w:r>
              <w:rPr>
                <w:rFonts w:ascii="Times New Roman"/>
                <w:b w:val="false"/>
                <w:i w:val="false"/>
                <w:color w:val="000000"/>
                <w:sz w:val="20"/>
              </w:rPr>
              <w:t>ний среди</w:t>
            </w:r>
            <w:r>
              <w:br/>
            </w:r>
            <w:r>
              <w:rPr>
                <w:rFonts w:ascii="Times New Roman"/>
                <w:b w:val="false"/>
                <w:i w:val="false"/>
                <w:color w:val="000000"/>
                <w:sz w:val="20"/>
              </w:rPr>
              <w:t>
</w:t>
            </w:r>
            <w:r>
              <w:rPr>
                <w:rFonts w:ascii="Times New Roman"/>
                <w:b w:val="false"/>
                <w:i w:val="false"/>
                <w:color w:val="000000"/>
                <w:sz w:val="20"/>
              </w:rPr>
              <w:t>учащихся</w:t>
            </w:r>
            <w:r>
              <w:br/>
            </w:r>
            <w:r>
              <w:rPr>
                <w:rFonts w:ascii="Times New Roman"/>
                <w:b w:val="false"/>
                <w:i w:val="false"/>
                <w:color w:val="000000"/>
                <w:sz w:val="20"/>
              </w:rPr>
              <w:t>
</w:t>
            </w:r>
            <w:r>
              <w:rPr>
                <w:rFonts w:ascii="Times New Roman"/>
                <w:b w:val="false"/>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ежегодно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387"/>
        <w:gridCol w:w="1364"/>
        <w:gridCol w:w="1103"/>
        <w:gridCol w:w="1451"/>
        <w:gridCol w:w="3106"/>
        <w:gridCol w:w="1103"/>
        <w:gridCol w:w="1343"/>
        <w:gridCol w:w="13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организации дорожного движения</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 совершен-</w:t>
            </w:r>
            <w:r>
              <w:br/>
            </w:r>
            <w:r>
              <w:rPr>
                <w:rFonts w:ascii="Times New Roman"/>
                <w:b w:val="false"/>
                <w:i w:val="false"/>
                <w:color w:val="000000"/>
                <w:sz w:val="20"/>
              </w:rPr>
              <w:t>
</w:t>
            </w:r>
            <w:r>
              <w:rPr>
                <w:rFonts w:ascii="Times New Roman"/>
                <w:b w:val="false"/>
                <w:i w:val="false"/>
                <w:color w:val="000000"/>
                <w:sz w:val="20"/>
              </w:rPr>
              <w:t>ствованию</w:t>
            </w:r>
            <w:r>
              <w:br/>
            </w:r>
            <w:r>
              <w:rPr>
                <w:rFonts w:ascii="Times New Roman"/>
                <w:b w:val="false"/>
                <w:i w:val="false"/>
                <w:color w:val="000000"/>
                <w:sz w:val="20"/>
              </w:rPr>
              <w:t>
</w:t>
            </w:r>
            <w:r>
              <w:rPr>
                <w:rFonts w:ascii="Times New Roman"/>
                <w:b w:val="false"/>
                <w:i w:val="false"/>
                <w:color w:val="000000"/>
                <w:sz w:val="20"/>
              </w:rPr>
              <w:t>АСУДД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Астане,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Кокшетау,</w:t>
            </w:r>
            <w:r>
              <w:br/>
            </w:r>
            <w:r>
              <w:rPr>
                <w:rFonts w:ascii="Times New Roman"/>
                <w:b w:val="false"/>
                <w:i w:val="false"/>
                <w:color w:val="000000"/>
                <w:sz w:val="20"/>
              </w:rPr>
              <w:t>
</w:t>
            </w:r>
            <w:r>
              <w:rPr>
                <w:rFonts w:ascii="Times New Roman"/>
                <w:b w:val="false"/>
                <w:i w:val="false"/>
                <w:color w:val="000000"/>
                <w:sz w:val="20"/>
              </w:rPr>
              <w:t>Талдыкоргане,</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Каменогоске,</w:t>
            </w:r>
            <w:r>
              <w:br/>
            </w:r>
            <w:r>
              <w:rPr>
                <w:rFonts w:ascii="Times New Roman"/>
                <w:b w:val="false"/>
                <w:i w:val="false"/>
                <w:color w:val="000000"/>
                <w:sz w:val="20"/>
              </w:rPr>
              <w:t>
</w:t>
            </w:r>
            <w:r>
              <w:rPr>
                <w:rFonts w:ascii="Times New Roman"/>
                <w:b w:val="false"/>
                <w:i w:val="false"/>
                <w:color w:val="000000"/>
                <w:sz w:val="20"/>
              </w:rPr>
              <w:t>Семее,</w:t>
            </w:r>
            <w:r>
              <w:br/>
            </w:r>
            <w:r>
              <w:rPr>
                <w:rFonts w:ascii="Times New Roman"/>
                <w:b w:val="false"/>
                <w:i w:val="false"/>
                <w:color w:val="000000"/>
                <w:sz w:val="20"/>
              </w:rPr>
              <w:t>
</w:t>
            </w:r>
            <w:r>
              <w:rPr>
                <w:rFonts w:ascii="Times New Roman"/>
                <w:b w:val="false"/>
                <w:i w:val="false"/>
                <w:color w:val="000000"/>
                <w:sz w:val="20"/>
              </w:rPr>
              <w:t>Караганде,</w:t>
            </w:r>
            <w:r>
              <w:br/>
            </w:r>
            <w:r>
              <w:rPr>
                <w:rFonts w:ascii="Times New Roman"/>
                <w:b w:val="false"/>
                <w:i w:val="false"/>
                <w:color w:val="000000"/>
                <w:sz w:val="20"/>
              </w:rPr>
              <w:t>
</w:t>
            </w:r>
            <w:r>
              <w:rPr>
                <w:rFonts w:ascii="Times New Roman"/>
                <w:b w:val="false"/>
                <w:i w:val="false"/>
                <w:color w:val="000000"/>
                <w:sz w:val="20"/>
              </w:rPr>
              <w:t>Костанае,</w:t>
            </w:r>
            <w:r>
              <w:br/>
            </w:r>
            <w:r>
              <w:rPr>
                <w:rFonts w:ascii="Times New Roman"/>
                <w:b w:val="false"/>
                <w:i w:val="false"/>
                <w:color w:val="000000"/>
                <w:sz w:val="20"/>
              </w:rPr>
              <w:t>
</w:t>
            </w:r>
            <w:r>
              <w:rPr>
                <w:rFonts w:ascii="Times New Roman"/>
                <w:b w:val="false"/>
                <w:i w:val="false"/>
                <w:color w:val="000000"/>
                <w:sz w:val="20"/>
              </w:rPr>
              <w:t>Петропав-</w:t>
            </w:r>
            <w:r>
              <w:br/>
            </w:r>
            <w:r>
              <w:rPr>
                <w:rFonts w:ascii="Times New Roman"/>
                <w:b w:val="false"/>
                <w:i w:val="false"/>
                <w:color w:val="000000"/>
                <w:sz w:val="20"/>
              </w:rPr>
              <w:t>
</w:t>
            </w:r>
            <w:r>
              <w:rPr>
                <w:rFonts w:ascii="Times New Roman"/>
                <w:b w:val="false"/>
                <w:i w:val="false"/>
                <w:color w:val="000000"/>
                <w:sz w:val="20"/>
              </w:rPr>
              <w:t>ловске,</w:t>
            </w:r>
            <w:r>
              <w:br/>
            </w:r>
            <w:r>
              <w:rPr>
                <w:rFonts w:ascii="Times New Roman"/>
                <w:b w:val="false"/>
                <w:i w:val="false"/>
                <w:color w:val="000000"/>
                <w:sz w:val="20"/>
              </w:rPr>
              <w:t>
</w:t>
            </w:r>
            <w:r>
              <w:rPr>
                <w:rFonts w:ascii="Times New Roman"/>
                <w:b w:val="false"/>
                <w:i w:val="false"/>
                <w:color w:val="000000"/>
                <w:sz w:val="20"/>
              </w:rPr>
              <w:t>Шымкенте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точно-Казах-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Северо-Казах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АСУДД</w:t>
            </w:r>
            <w:r>
              <w:br/>
            </w:r>
            <w:r>
              <w:rPr>
                <w:rFonts w:ascii="Times New Roman"/>
                <w:b w:val="false"/>
                <w:i w:val="false"/>
                <w:color w:val="000000"/>
                <w:sz w:val="20"/>
              </w:rPr>
              <w:t>
</w:t>
            </w: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светодиодными</w:t>
            </w:r>
            <w:r>
              <w:br/>
            </w:r>
            <w:r>
              <w:rPr>
                <w:rFonts w:ascii="Times New Roman"/>
                <w:b w:val="false"/>
                <w:i w:val="false"/>
                <w:color w:val="000000"/>
                <w:sz w:val="20"/>
              </w:rPr>
              <w:t>
</w:t>
            </w:r>
            <w:r>
              <w:rPr>
                <w:rFonts w:ascii="Times New Roman"/>
                <w:b w:val="false"/>
                <w:i w:val="false"/>
                <w:color w:val="000000"/>
                <w:sz w:val="20"/>
              </w:rPr>
              <w:t>светофорами,</w:t>
            </w:r>
            <w:r>
              <w:br/>
            </w:r>
            <w:r>
              <w:rPr>
                <w:rFonts w:ascii="Times New Roman"/>
                <w:b w:val="false"/>
                <w:i w:val="false"/>
                <w:color w:val="000000"/>
                <w:sz w:val="20"/>
              </w:rPr>
              <w:t>
</w:t>
            </w:r>
            <w:r>
              <w:rPr>
                <w:rFonts w:ascii="Times New Roman"/>
                <w:b w:val="false"/>
                <w:i w:val="false"/>
                <w:color w:val="000000"/>
                <w:sz w:val="20"/>
              </w:rPr>
              <w:t>современными</w:t>
            </w:r>
            <w:r>
              <w:br/>
            </w:r>
            <w:r>
              <w:rPr>
                <w:rFonts w:ascii="Times New Roman"/>
                <w:b w:val="false"/>
                <w:i w:val="false"/>
                <w:color w:val="000000"/>
                <w:sz w:val="20"/>
              </w:rPr>
              <w:t>
</w:t>
            </w:r>
            <w:r>
              <w:rPr>
                <w:rFonts w:ascii="Times New Roman"/>
                <w:b w:val="false"/>
                <w:i w:val="false"/>
                <w:color w:val="000000"/>
                <w:sz w:val="20"/>
              </w:rPr>
              <w:t>управляющими</w:t>
            </w:r>
            <w:r>
              <w:br/>
            </w:r>
            <w:r>
              <w:rPr>
                <w:rFonts w:ascii="Times New Roman"/>
                <w:b w:val="false"/>
                <w:i w:val="false"/>
                <w:color w:val="000000"/>
                <w:sz w:val="20"/>
              </w:rPr>
              <w:t>
</w:t>
            </w:r>
            <w:r>
              <w:rPr>
                <w:rFonts w:ascii="Times New Roman"/>
                <w:b w:val="false"/>
                <w:i w:val="false"/>
                <w:color w:val="000000"/>
                <w:sz w:val="20"/>
              </w:rPr>
              <w:t>контролерами,</w:t>
            </w:r>
            <w:r>
              <w:br/>
            </w:r>
            <w:r>
              <w:rPr>
                <w:rFonts w:ascii="Times New Roman"/>
                <w:b w:val="false"/>
                <w:i w:val="false"/>
                <w:color w:val="000000"/>
                <w:sz w:val="20"/>
              </w:rPr>
              <w:t>
</w:t>
            </w:r>
            <w:r>
              <w:rPr>
                <w:rFonts w:ascii="Times New Roman"/>
                <w:b w:val="false"/>
                <w:i w:val="false"/>
                <w:color w:val="000000"/>
                <w:sz w:val="20"/>
              </w:rPr>
              <w:t>детекторами</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световыми и</w:t>
            </w:r>
            <w:r>
              <w:br/>
            </w:r>
            <w:r>
              <w:rPr>
                <w:rFonts w:ascii="Times New Roman"/>
                <w:b w:val="false"/>
                <w:i w:val="false"/>
                <w:color w:val="000000"/>
                <w:sz w:val="20"/>
              </w:rPr>
              <w:t>
</w:t>
            </w:r>
            <w:r>
              <w:rPr>
                <w:rFonts w:ascii="Times New Roman"/>
                <w:b w:val="false"/>
                <w:i w:val="false"/>
                <w:color w:val="000000"/>
                <w:sz w:val="20"/>
              </w:rPr>
              <w:t>звуковыми</w:t>
            </w:r>
            <w:r>
              <w:br/>
            </w:r>
            <w:r>
              <w:rPr>
                <w:rFonts w:ascii="Times New Roman"/>
                <w:b w:val="false"/>
                <w:i w:val="false"/>
                <w:color w:val="000000"/>
                <w:sz w:val="20"/>
              </w:rPr>
              <w:t>
</w:t>
            </w:r>
            <w:r>
              <w:rPr>
                <w:rFonts w:ascii="Times New Roman"/>
                <w:b w:val="false"/>
                <w:i w:val="false"/>
                <w:color w:val="000000"/>
                <w:sz w:val="20"/>
              </w:rPr>
              <w:t>сопровождаю-</w:t>
            </w:r>
            <w:r>
              <w:br/>
            </w:r>
            <w:r>
              <w:rPr>
                <w:rFonts w:ascii="Times New Roman"/>
                <w:b w:val="false"/>
                <w:i w:val="false"/>
                <w:color w:val="000000"/>
                <w:sz w:val="20"/>
              </w:rPr>
              <w:t>
</w:t>
            </w:r>
            <w:r>
              <w:rPr>
                <w:rFonts w:ascii="Times New Roman"/>
                <w:b w:val="false"/>
                <w:i w:val="false"/>
                <w:color w:val="000000"/>
                <w:sz w:val="20"/>
              </w:rPr>
              <w:t>щими</w:t>
            </w:r>
            <w:r>
              <w:br/>
            </w:r>
            <w:r>
              <w:rPr>
                <w:rFonts w:ascii="Times New Roman"/>
                <w:b w:val="false"/>
                <w:i w:val="false"/>
                <w:color w:val="000000"/>
                <w:sz w:val="20"/>
              </w:rPr>
              <w:t>
</w:t>
            </w:r>
            <w:r>
              <w:rPr>
                <w:rFonts w:ascii="Times New Roman"/>
                <w:b w:val="false"/>
                <w:i w:val="false"/>
                <w:color w:val="000000"/>
                <w:sz w:val="20"/>
              </w:rPr>
              <w:t>устройствами;</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центральных</w:t>
            </w:r>
            <w:r>
              <w:br/>
            </w:r>
            <w:r>
              <w:rPr>
                <w:rFonts w:ascii="Times New Roman"/>
                <w:b w:val="false"/>
                <w:i w:val="false"/>
                <w:color w:val="000000"/>
                <w:sz w:val="20"/>
              </w:rPr>
              <w:t>
</w:t>
            </w:r>
            <w:r>
              <w:rPr>
                <w:rFonts w:ascii="Times New Roman"/>
                <w:b w:val="false"/>
                <w:i w:val="false"/>
                <w:color w:val="000000"/>
                <w:sz w:val="20"/>
              </w:rPr>
              <w:t>управляющих</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линий связи)</w:t>
            </w:r>
            <w:r>
              <w:br/>
            </w:r>
            <w:r>
              <w:rPr>
                <w:rFonts w:ascii="Times New Roman"/>
                <w:b w:val="false"/>
                <w:i w:val="false"/>
                <w:color w:val="000000"/>
                <w:sz w:val="20"/>
              </w:rPr>
              <w:t>
</w:t>
            </w:r>
            <w:r>
              <w:rPr>
                <w:rFonts w:ascii="Times New Roman"/>
                <w:b w:val="false"/>
                <w:i w:val="false"/>
                <w:color w:val="000000"/>
                <w:sz w:val="20"/>
              </w:rPr>
              <w:t>в городах</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Уральске,</w:t>
            </w:r>
            <w:r>
              <w:br/>
            </w:r>
            <w:r>
              <w:rPr>
                <w:rFonts w:ascii="Times New Roman"/>
                <w:b w:val="false"/>
                <w:i w:val="false"/>
                <w:color w:val="000000"/>
                <w:sz w:val="20"/>
              </w:rPr>
              <w:t>
</w:t>
            </w:r>
            <w:r>
              <w:rPr>
                <w:rFonts w:ascii="Times New Roman"/>
                <w:b w:val="false"/>
                <w:i w:val="false"/>
                <w:color w:val="000000"/>
                <w:sz w:val="20"/>
              </w:rPr>
              <w:t>Таразе и</w:t>
            </w:r>
            <w:r>
              <w:br/>
            </w:r>
            <w:r>
              <w:rPr>
                <w:rFonts w:ascii="Times New Roman"/>
                <w:b w:val="false"/>
                <w:i w:val="false"/>
                <w:color w:val="000000"/>
                <w:sz w:val="20"/>
              </w:rPr>
              <w:t>
</w:t>
            </w:r>
            <w:r>
              <w:rPr>
                <w:rFonts w:ascii="Times New Roman"/>
                <w:b w:val="false"/>
                <w:i w:val="false"/>
                <w:color w:val="000000"/>
                <w:sz w:val="20"/>
              </w:rPr>
              <w:t>Кызылорде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Запад-</w:t>
            </w:r>
            <w:r>
              <w:br/>
            </w:r>
            <w:r>
              <w:rPr>
                <w:rFonts w:ascii="Times New Roman"/>
                <w:b w:val="false"/>
                <w:i w:val="false"/>
                <w:color w:val="000000"/>
                <w:sz w:val="20"/>
              </w:rPr>
              <w:t>
</w:t>
            </w:r>
            <w:r>
              <w:rPr>
                <w:rFonts w:ascii="Times New Roman"/>
                <w:b w:val="false"/>
                <w:i w:val="false"/>
                <w:color w:val="000000"/>
                <w:sz w:val="20"/>
              </w:rPr>
              <w:t>но-Каз</w:t>
            </w:r>
            <w:r>
              <w:br/>
            </w:r>
            <w:r>
              <w:rPr>
                <w:rFonts w:ascii="Times New Roman"/>
                <w:b w:val="false"/>
                <w:i w:val="false"/>
                <w:color w:val="000000"/>
                <w:sz w:val="20"/>
              </w:rPr>
              <w:t>
</w:t>
            </w:r>
            <w:r>
              <w:rPr>
                <w:rFonts w:ascii="Times New Roman"/>
                <w:b w:val="false"/>
                <w:i w:val="false"/>
                <w:color w:val="000000"/>
                <w:sz w:val="20"/>
              </w:rPr>
              <w:t>хстан-</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кой и</w:t>
            </w:r>
            <w:r>
              <w:br/>
            </w:r>
            <w:r>
              <w:rPr>
                <w:rFonts w:ascii="Times New Roman"/>
                <w:b w:val="false"/>
                <w:i w:val="false"/>
                <w:color w:val="000000"/>
                <w:sz w:val="20"/>
              </w:rPr>
              <w:t>
</w:t>
            </w: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зылор-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w:t>
            </w:r>
            <w:r>
              <w:br/>
            </w:r>
            <w:r>
              <w:rPr>
                <w:rFonts w:ascii="Times New Roman"/>
                <w:b w:val="false"/>
                <w:i w:val="false"/>
                <w:color w:val="000000"/>
                <w:sz w:val="20"/>
              </w:rPr>
              <w:t>
</w:t>
            </w:r>
            <w:r>
              <w:rPr>
                <w:rFonts w:ascii="Times New Roman"/>
                <w:b w:val="false"/>
                <w:i w:val="false"/>
                <w:color w:val="000000"/>
                <w:sz w:val="20"/>
              </w:rPr>
              <w:t>улично-</w:t>
            </w:r>
            <w:r>
              <w:br/>
            </w:r>
            <w:r>
              <w:rPr>
                <w:rFonts w:ascii="Times New Roman"/>
                <w:b w:val="false"/>
                <w:i w:val="false"/>
                <w:color w:val="000000"/>
                <w:sz w:val="20"/>
              </w:rPr>
              <w:t>
</w:t>
            </w:r>
            <w:r>
              <w:rPr>
                <w:rFonts w:ascii="Times New Roman"/>
                <w:b w:val="false"/>
                <w:i w:val="false"/>
                <w:color w:val="000000"/>
                <w:sz w:val="20"/>
              </w:rPr>
              <w:t>дорожной сети</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искусственным</w:t>
            </w:r>
            <w:r>
              <w:br/>
            </w:r>
            <w:r>
              <w:rPr>
                <w:rFonts w:ascii="Times New Roman"/>
                <w:b w:val="false"/>
                <w:i w:val="false"/>
                <w:color w:val="000000"/>
                <w:sz w:val="20"/>
              </w:rPr>
              <w:t>
</w:t>
            </w:r>
            <w:r>
              <w:rPr>
                <w:rFonts w:ascii="Times New Roman"/>
                <w:b w:val="false"/>
                <w:i w:val="false"/>
                <w:color w:val="000000"/>
                <w:sz w:val="20"/>
              </w:rPr>
              <w:t>освещением,</w:t>
            </w:r>
            <w:r>
              <w:br/>
            </w:r>
            <w:r>
              <w:rPr>
                <w:rFonts w:ascii="Times New Roman"/>
                <w:b w:val="false"/>
                <w:i w:val="false"/>
                <w:color w:val="000000"/>
                <w:sz w:val="20"/>
              </w:rPr>
              <w:t>
</w:t>
            </w:r>
            <w:r>
              <w:rPr>
                <w:rFonts w:ascii="Times New Roman"/>
                <w:b w:val="false"/>
                <w:i w:val="false"/>
                <w:color w:val="000000"/>
                <w:sz w:val="20"/>
              </w:rPr>
              <w:t>тротуарами,</w:t>
            </w:r>
            <w:r>
              <w:br/>
            </w:r>
            <w:r>
              <w:rPr>
                <w:rFonts w:ascii="Times New Roman"/>
                <w:b w:val="false"/>
                <w:i w:val="false"/>
                <w:color w:val="000000"/>
                <w:sz w:val="20"/>
              </w:rPr>
              <w:t>
</w:t>
            </w:r>
            <w:r>
              <w:rPr>
                <w:rFonts w:ascii="Times New Roman"/>
                <w:b w:val="false"/>
                <w:i w:val="false"/>
                <w:color w:val="000000"/>
                <w:sz w:val="20"/>
              </w:rPr>
              <w:t>пешеходными</w:t>
            </w:r>
            <w:r>
              <w:br/>
            </w:r>
            <w:r>
              <w:rPr>
                <w:rFonts w:ascii="Times New Roman"/>
                <w:b w:val="false"/>
                <w:i w:val="false"/>
                <w:color w:val="000000"/>
                <w:sz w:val="20"/>
              </w:rPr>
              <w:t>
</w:t>
            </w:r>
            <w:r>
              <w:rPr>
                <w:rFonts w:ascii="Times New Roman"/>
                <w:b w:val="false"/>
                <w:i w:val="false"/>
                <w:color w:val="000000"/>
                <w:sz w:val="20"/>
              </w:rPr>
              <w:t>дорожками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пунктах в</w:t>
            </w:r>
            <w:r>
              <w:br/>
            </w:r>
            <w:r>
              <w:rPr>
                <w:rFonts w:ascii="Times New Roman"/>
                <w:b w:val="false"/>
                <w:i w:val="false"/>
                <w:color w:val="000000"/>
                <w:sz w:val="20"/>
              </w:rPr>
              <w:t>
</w:t>
            </w:r>
            <w:r>
              <w:rPr>
                <w:rFonts w:ascii="Times New Roman"/>
                <w:b w:val="false"/>
                <w:i w:val="false"/>
                <w:color w:val="000000"/>
                <w:sz w:val="20"/>
              </w:rPr>
              <w:t>местах</w:t>
            </w:r>
            <w:r>
              <w:br/>
            </w:r>
            <w:r>
              <w:rPr>
                <w:rFonts w:ascii="Times New Roman"/>
                <w:b w:val="false"/>
                <w:i w:val="false"/>
                <w:color w:val="000000"/>
                <w:sz w:val="20"/>
              </w:rPr>
              <w:t>
</w:t>
            </w:r>
            <w:r>
              <w:rPr>
                <w:rFonts w:ascii="Times New Roman"/>
                <w:b w:val="false"/>
                <w:i w:val="false"/>
                <w:color w:val="000000"/>
                <w:sz w:val="20"/>
              </w:rPr>
              <w:t>тяготения</w:t>
            </w:r>
            <w:r>
              <w:br/>
            </w:r>
            <w:r>
              <w:rPr>
                <w:rFonts w:ascii="Times New Roman"/>
                <w:b w:val="false"/>
                <w:i w:val="false"/>
                <w:color w:val="000000"/>
                <w:sz w:val="20"/>
              </w:rPr>
              <w:t>
</w:t>
            </w:r>
            <w:r>
              <w:rPr>
                <w:rFonts w:ascii="Times New Roman"/>
                <w:b w:val="false"/>
                <w:i w:val="false"/>
                <w:color w:val="000000"/>
                <w:sz w:val="20"/>
              </w:rPr>
              <w:t>пешеходных</w:t>
            </w:r>
            <w:r>
              <w:br/>
            </w:r>
            <w:r>
              <w:rPr>
                <w:rFonts w:ascii="Times New Roman"/>
                <w:b w:val="false"/>
                <w:i w:val="false"/>
                <w:color w:val="000000"/>
                <w:sz w:val="20"/>
              </w:rPr>
              <w:t>
</w:t>
            </w:r>
            <w:r>
              <w:rPr>
                <w:rFonts w:ascii="Times New Roman"/>
                <w:b w:val="false"/>
                <w:i w:val="false"/>
                <w:color w:val="000000"/>
                <w:sz w:val="20"/>
              </w:rPr>
              <w:t>потоков</w:t>
            </w:r>
            <w:r>
              <w:br/>
            </w:r>
            <w:r>
              <w:rPr>
                <w:rFonts w:ascii="Times New Roman"/>
                <w:b w:val="false"/>
                <w:i w:val="false"/>
                <w:color w:val="000000"/>
                <w:sz w:val="20"/>
              </w:rPr>
              <w:t>
</w:t>
            </w:r>
            <w:r>
              <w:rPr>
                <w:rFonts w:ascii="Times New Roman"/>
                <w:b w:val="false"/>
                <w:i w:val="false"/>
                <w:color w:val="000000"/>
                <w:sz w:val="20"/>
              </w:rPr>
              <w:t>барьерных и</w:t>
            </w:r>
            <w:r>
              <w:br/>
            </w:r>
            <w:r>
              <w:rPr>
                <w:rFonts w:ascii="Times New Roman"/>
                <w:b w:val="false"/>
                <w:i w:val="false"/>
                <w:color w:val="000000"/>
                <w:sz w:val="20"/>
              </w:rPr>
              <w:t>
</w:t>
            </w:r>
            <w:r>
              <w:rPr>
                <w:rFonts w:ascii="Times New Roman"/>
                <w:b w:val="false"/>
                <w:i w:val="false"/>
                <w:color w:val="000000"/>
                <w:sz w:val="20"/>
              </w:rPr>
              <w:t>направляющих</w:t>
            </w:r>
            <w:r>
              <w:br/>
            </w:r>
            <w:r>
              <w:rPr>
                <w:rFonts w:ascii="Times New Roman"/>
                <w:b w:val="false"/>
                <w:i w:val="false"/>
                <w:color w:val="000000"/>
                <w:sz w:val="20"/>
              </w:rPr>
              <w:t>
</w:t>
            </w:r>
            <w:r>
              <w:rPr>
                <w:rFonts w:ascii="Times New Roman"/>
                <w:b w:val="false"/>
                <w:i w:val="false"/>
                <w:color w:val="000000"/>
                <w:sz w:val="20"/>
              </w:rPr>
              <w:t>ограждений,</w:t>
            </w:r>
            <w:r>
              <w:br/>
            </w:r>
            <w:r>
              <w:rPr>
                <w:rFonts w:ascii="Times New Roman"/>
                <w:b w:val="false"/>
                <w:i w:val="false"/>
                <w:color w:val="000000"/>
                <w:sz w:val="20"/>
              </w:rPr>
              <w:t>
</w:t>
            </w:r>
            <w:r>
              <w:rPr>
                <w:rFonts w:ascii="Times New Roman"/>
                <w:b w:val="false"/>
                <w:i w:val="false"/>
                <w:color w:val="000000"/>
                <w:sz w:val="20"/>
              </w:rPr>
              <w:t>ог</w:t>
            </w:r>
            <w:r>
              <w:rPr>
                <w:rFonts w:ascii="Times New Roman"/>
                <w:b w:val="false"/>
                <w:i w:val="false"/>
                <w:color w:val="000000"/>
                <w:sz w:val="20"/>
              </w:rPr>
              <w:t>раждающих</w:t>
            </w:r>
            <w:r>
              <w:br/>
            </w:r>
            <w:r>
              <w:rPr>
                <w:rFonts w:ascii="Times New Roman"/>
                <w:b w:val="false"/>
                <w:i w:val="false"/>
                <w:color w:val="000000"/>
                <w:sz w:val="20"/>
              </w:rPr>
              <w:t>
</w:t>
            </w:r>
            <w:r>
              <w:rPr>
                <w:rFonts w:ascii="Times New Roman"/>
                <w:b w:val="false"/>
                <w:i w:val="false"/>
                <w:color w:val="000000"/>
                <w:sz w:val="20"/>
              </w:rPr>
              <w:t>пешеходную</w:t>
            </w:r>
            <w:r>
              <w:br/>
            </w:r>
            <w:r>
              <w:rPr>
                <w:rFonts w:ascii="Times New Roman"/>
                <w:b w:val="false"/>
                <w:i w:val="false"/>
                <w:color w:val="000000"/>
                <w:sz w:val="20"/>
              </w:rPr>
              <w:t>
</w:t>
            </w:r>
            <w:r>
              <w:rPr>
                <w:rFonts w:ascii="Times New Roman"/>
                <w:b w:val="false"/>
                <w:i w:val="false"/>
                <w:color w:val="000000"/>
                <w:sz w:val="20"/>
              </w:rPr>
              <w:t>зону от</w:t>
            </w:r>
            <w:r>
              <w:br/>
            </w:r>
            <w:r>
              <w:rPr>
                <w:rFonts w:ascii="Times New Roman"/>
                <w:b w:val="false"/>
                <w:i w:val="false"/>
                <w:color w:val="000000"/>
                <w:sz w:val="20"/>
              </w:rPr>
              <w:t>
</w:t>
            </w:r>
            <w:r>
              <w:rPr>
                <w:rFonts w:ascii="Times New Roman"/>
                <w:b w:val="false"/>
                <w:i w:val="false"/>
                <w:color w:val="000000"/>
                <w:sz w:val="20"/>
              </w:rPr>
              <w:t>проезжей</w:t>
            </w:r>
            <w:r>
              <w:br/>
            </w:r>
            <w:r>
              <w:rPr>
                <w:rFonts w:ascii="Times New Roman"/>
                <w:b w:val="false"/>
                <w:i w:val="false"/>
                <w:color w:val="000000"/>
                <w:sz w:val="20"/>
              </w:rPr>
              <w:t>
</w:t>
            </w:r>
            <w:r>
              <w:rPr>
                <w:rFonts w:ascii="Times New Roman"/>
                <w:b w:val="false"/>
                <w:i w:val="false"/>
                <w:color w:val="000000"/>
                <w:sz w:val="20"/>
              </w:rPr>
              <w:t>части.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пунктах в</w:t>
            </w:r>
            <w:r>
              <w:br/>
            </w:r>
            <w:r>
              <w:rPr>
                <w:rFonts w:ascii="Times New Roman"/>
                <w:b w:val="false"/>
                <w:i w:val="false"/>
                <w:color w:val="000000"/>
                <w:sz w:val="20"/>
              </w:rPr>
              <w:t>
</w:t>
            </w:r>
            <w:r>
              <w:rPr>
                <w:rFonts w:ascii="Times New Roman"/>
                <w:b w:val="false"/>
                <w:i w:val="false"/>
                <w:color w:val="000000"/>
                <w:sz w:val="20"/>
              </w:rPr>
              <w:t>местах</w:t>
            </w:r>
            <w:r>
              <w:br/>
            </w:r>
            <w:r>
              <w:rPr>
                <w:rFonts w:ascii="Times New Roman"/>
                <w:b w:val="false"/>
                <w:i w:val="false"/>
                <w:color w:val="000000"/>
                <w:sz w:val="20"/>
              </w:rPr>
              <w:t>
</w:t>
            </w:r>
            <w:r>
              <w:rPr>
                <w:rFonts w:ascii="Times New Roman"/>
                <w:b w:val="false"/>
                <w:i w:val="false"/>
                <w:color w:val="000000"/>
                <w:sz w:val="20"/>
              </w:rPr>
              <w:t>тяготения</w:t>
            </w:r>
            <w:r>
              <w:br/>
            </w:r>
            <w:r>
              <w:rPr>
                <w:rFonts w:ascii="Times New Roman"/>
                <w:b w:val="false"/>
                <w:i w:val="false"/>
                <w:color w:val="000000"/>
                <w:sz w:val="20"/>
              </w:rPr>
              <w:t>
</w:t>
            </w:r>
            <w:r>
              <w:rPr>
                <w:rFonts w:ascii="Times New Roman"/>
                <w:b w:val="false"/>
                <w:i w:val="false"/>
                <w:color w:val="000000"/>
                <w:sz w:val="20"/>
              </w:rPr>
              <w:t>пешеходных</w:t>
            </w:r>
            <w:r>
              <w:br/>
            </w:r>
            <w:r>
              <w:rPr>
                <w:rFonts w:ascii="Times New Roman"/>
                <w:b w:val="false"/>
                <w:i w:val="false"/>
                <w:color w:val="000000"/>
                <w:sz w:val="20"/>
              </w:rPr>
              <w:t>
</w:t>
            </w:r>
            <w:r>
              <w:rPr>
                <w:rFonts w:ascii="Times New Roman"/>
                <w:b w:val="false"/>
                <w:i w:val="false"/>
                <w:color w:val="000000"/>
                <w:sz w:val="20"/>
              </w:rPr>
              <w:t>потоков</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максимальной</w:t>
            </w:r>
            <w:r>
              <w:br/>
            </w:r>
            <w:r>
              <w:rPr>
                <w:rFonts w:ascii="Times New Roman"/>
                <w:b w:val="false"/>
                <w:i w:val="false"/>
                <w:color w:val="000000"/>
                <w:sz w:val="20"/>
              </w:rPr>
              <w:t>
</w:t>
            </w:r>
            <w:r>
              <w:rPr>
                <w:rFonts w:ascii="Times New Roman"/>
                <w:b w:val="false"/>
                <w:i w:val="false"/>
                <w:color w:val="000000"/>
                <w:sz w:val="20"/>
              </w:rPr>
              <w:t>скорости</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светофорных</w:t>
            </w:r>
            <w:r>
              <w:br/>
            </w:r>
            <w:r>
              <w:rPr>
                <w:rFonts w:ascii="Times New Roman"/>
                <w:b w:val="false"/>
                <w:i w:val="false"/>
                <w:color w:val="000000"/>
                <w:sz w:val="20"/>
              </w:rPr>
              <w:t>
</w:t>
            </w:r>
            <w:r>
              <w:rPr>
                <w:rFonts w:ascii="Times New Roman"/>
                <w:b w:val="false"/>
                <w:i w:val="false"/>
                <w:color w:val="000000"/>
                <w:sz w:val="20"/>
              </w:rPr>
              <w:t>объектов в</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пунктах таб-</w:t>
            </w:r>
            <w:r>
              <w:br/>
            </w:r>
            <w:r>
              <w:rPr>
                <w:rFonts w:ascii="Times New Roman"/>
                <w:b w:val="false"/>
                <w:i w:val="false"/>
                <w:color w:val="000000"/>
                <w:sz w:val="20"/>
              </w:rPr>
              <w:t>
</w:t>
            </w:r>
            <w:r>
              <w:rPr>
                <w:rFonts w:ascii="Times New Roman"/>
                <w:b w:val="false"/>
                <w:i w:val="false"/>
                <w:color w:val="000000"/>
                <w:sz w:val="20"/>
              </w:rPr>
              <w:t>лообратного</w:t>
            </w:r>
            <w:r>
              <w:br/>
            </w:r>
            <w:r>
              <w:rPr>
                <w:rFonts w:ascii="Times New Roman"/>
                <w:b w:val="false"/>
                <w:i w:val="false"/>
                <w:color w:val="000000"/>
                <w:sz w:val="20"/>
              </w:rPr>
              <w:t>
</w:t>
            </w:r>
            <w:r>
              <w:rPr>
                <w:rFonts w:ascii="Times New Roman"/>
                <w:b w:val="false"/>
                <w:i w:val="false"/>
                <w:color w:val="000000"/>
                <w:sz w:val="20"/>
              </w:rPr>
              <w:t>отсчета</w:t>
            </w:r>
            <w:r>
              <w:br/>
            </w:r>
            <w:r>
              <w:rPr>
                <w:rFonts w:ascii="Times New Roman"/>
                <w:b w:val="false"/>
                <w:i w:val="false"/>
                <w:color w:val="000000"/>
                <w:sz w:val="20"/>
              </w:rPr>
              <w:t>
</w:t>
            </w:r>
            <w:r>
              <w:rPr>
                <w:rFonts w:ascii="Times New Roman"/>
                <w:b w:val="false"/>
                <w:i w:val="false"/>
                <w:color w:val="000000"/>
                <w:sz w:val="20"/>
              </w:rPr>
              <w:t>времени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 крупных</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надземных</w:t>
            </w:r>
            <w:r>
              <w:br/>
            </w:r>
            <w:r>
              <w:rPr>
                <w:rFonts w:ascii="Times New Roman"/>
                <w:b w:val="false"/>
                <w:i w:val="false"/>
                <w:color w:val="000000"/>
                <w:sz w:val="20"/>
              </w:rPr>
              <w:t>
</w:t>
            </w:r>
            <w:r>
              <w:rPr>
                <w:rFonts w:ascii="Times New Roman"/>
                <w:b w:val="false"/>
                <w:i w:val="false"/>
                <w:color w:val="000000"/>
                <w:sz w:val="20"/>
              </w:rPr>
              <w:t>пешеходных</w:t>
            </w:r>
            <w:r>
              <w:br/>
            </w:r>
            <w:r>
              <w:rPr>
                <w:rFonts w:ascii="Times New Roman"/>
                <w:b w:val="false"/>
                <w:i w:val="false"/>
                <w:color w:val="000000"/>
                <w:sz w:val="20"/>
              </w:rPr>
              <w:t>
</w:t>
            </w:r>
            <w:r>
              <w:rPr>
                <w:rFonts w:ascii="Times New Roman"/>
                <w:b w:val="false"/>
                <w:i w:val="false"/>
                <w:color w:val="000000"/>
                <w:sz w:val="20"/>
              </w:rPr>
              <w:t>переходов</w:t>
            </w:r>
            <w:r>
              <w:br/>
            </w:r>
            <w:r>
              <w:rPr>
                <w:rFonts w:ascii="Times New Roman"/>
                <w:b w:val="false"/>
                <w:i w:val="false"/>
                <w:color w:val="000000"/>
                <w:sz w:val="20"/>
              </w:rPr>
              <w:t>
</w:t>
            </w:r>
            <w:r>
              <w:rPr>
                <w:rFonts w:ascii="Times New Roman"/>
                <w:b w:val="false"/>
                <w:i w:val="false"/>
                <w:color w:val="000000"/>
                <w:sz w:val="20"/>
              </w:rPr>
              <w:t>эскалатор-</w:t>
            </w:r>
            <w:r>
              <w:br/>
            </w:r>
            <w:r>
              <w:rPr>
                <w:rFonts w:ascii="Times New Roman"/>
                <w:b w:val="false"/>
                <w:i w:val="false"/>
                <w:color w:val="000000"/>
                <w:sz w:val="20"/>
              </w:rPr>
              <w:t>
</w:t>
            </w:r>
            <w:r>
              <w:rPr>
                <w:rFonts w:ascii="Times New Roman"/>
                <w:b w:val="false"/>
                <w:i w:val="false"/>
                <w:color w:val="000000"/>
                <w:sz w:val="20"/>
              </w:rPr>
              <w:t>ного типа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МВД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303"/>
        <w:gridCol w:w="1349"/>
        <w:gridCol w:w="1052"/>
        <w:gridCol w:w="1371"/>
        <w:gridCol w:w="1034"/>
        <w:gridCol w:w="1176"/>
        <w:gridCol w:w="1176"/>
        <w:gridCol w:w="1246"/>
        <w:gridCol w:w="1244"/>
        <w:gridCol w:w="1287"/>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Повышение эффективности государственного контроля и надзора в области обеспечения безопасности дорожного движения</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автомобилей</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w:t>
            </w:r>
            <w:r>
              <w:br/>
            </w:r>
            <w:r>
              <w:rPr>
                <w:rFonts w:ascii="Times New Roman"/>
                <w:b w:val="false"/>
                <w:i w:val="false"/>
                <w:color w:val="000000"/>
                <w:sz w:val="20"/>
              </w:rPr>
              <w:t>
</w:t>
            </w:r>
            <w:r>
              <w:rPr>
                <w:rFonts w:ascii="Times New Roman"/>
                <w:b w:val="false"/>
                <w:i w:val="false"/>
                <w:color w:val="000000"/>
                <w:sz w:val="20"/>
              </w:rPr>
              <w:t>системами</w:t>
            </w:r>
            <w:r>
              <w:br/>
            </w:r>
            <w:r>
              <w:rPr>
                <w:rFonts w:ascii="Times New Roman"/>
                <w:b w:val="false"/>
                <w:i w:val="false"/>
                <w:color w:val="000000"/>
                <w:sz w:val="20"/>
              </w:rPr>
              <w:t>
</w:t>
            </w:r>
            <w:r>
              <w:rPr>
                <w:rFonts w:ascii="Times New Roman"/>
                <w:b w:val="false"/>
                <w:i w:val="false"/>
                <w:color w:val="000000"/>
                <w:sz w:val="20"/>
              </w:rPr>
              <w:t>цифровой</w:t>
            </w:r>
            <w:r>
              <w:br/>
            </w:r>
            <w:r>
              <w:rPr>
                <w:rFonts w:ascii="Times New Roman"/>
                <w:b w:val="false"/>
                <w:i w:val="false"/>
                <w:color w:val="000000"/>
                <w:sz w:val="20"/>
              </w:rPr>
              <w:t>
</w:t>
            </w:r>
            <w:r>
              <w:rPr>
                <w:rFonts w:ascii="Times New Roman"/>
                <w:b w:val="false"/>
                <w:i w:val="false"/>
                <w:color w:val="000000"/>
                <w:sz w:val="20"/>
              </w:rPr>
              <w:t>видеозаписи,</w:t>
            </w:r>
            <w:r>
              <w:br/>
            </w:r>
            <w:r>
              <w:rPr>
                <w:rFonts w:ascii="Times New Roman"/>
                <w:b w:val="false"/>
                <w:i w:val="false"/>
                <w:color w:val="000000"/>
                <w:sz w:val="20"/>
              </w:rPr>
              <w:t>
</w:t>
            </w:r>
            <w:r>
              <w:rPr>
                <w:rFonts w:ascii="Times New Roman"/>
                <w:b w:val="false"/>
                <w:i w:val="false"/>
                <w:color w:val="000000"/>
                <w:sz w:val="20"/>
              </w:rPr>
              <w:t>всего – 1 153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2012 году</w:t>
            </w:r>
            <w:r>
              <w:br/>
            </w:r>
            <w:r>
              <w:rPr>
                <w:rFonts w:ascii="Times New Roman"/>
                <w:b w:val="false"/>
                <w:i w:val="false"/>
                <w:color w:val="000000"/>
                <w:sz w:val="20"/>
              </w:rPr>
              <w:t>
</w:t>
            </w:r>
            <w:r>
              <w:rPr>
                <w:rFonts w:ascii="Times New Roman"/>
                <w:b w:val="false"/>
                <w:i w:val="false"/>
                <w:color w:val="000000"/>
                <w:sz w:val="20"/>
              </w:rPr>
              <w:t>500 ед. для</w:t>
            </w:r>
            <w:r>
              <w:br/>
            </w:r>
            <w:r>
              <w:rPr>
                <w:rFonts w:ascii="Times New Roman"/>
                <w:b w:val="false"/>
                <w:i w:val="false"/>
                <w:color w:val="000000"/>
                <w:sz w:val="20"/>
              </w:rPr>
              <w:t>
</w:t>
            </w:r>
            <w:r>
              <w:rPr>
                <w:rFonts w:ascii="Times New Roman"/>
                <w:b w:val="false"/>
                <w:i w:val="false"/>
                <w:color w:val="000000"/>
                <w:sz w:val="20"/>
              </w:rPr>
              <w:t>УДП ДВД:</w:t>
            </w:r>
            <w:r>
              <w:br/>
            </w:r>
            <w:r>
              <w:rPr>
                <w:rFonts w:ascii="Times New Roman"/>
                <w:b w:val="false"/>
                <w:i w:val="false"/>
                <w:color w:val="000000"/>
                <w:sz w:val="20"/>
              </w:rPr>
              <w:t>
</w:t>
            </w:r>
            <w:r>
              <w:rPr>
                <w:rFonts w:ascii="Times New Roman"/>
                <w:b w:val="false"/>
                <w:i w:val="false"/>
                <w:color w:val="000000"/>
                <w:sz w:val="20"/>
              </w:rPr>
              <w:t>города Астаны</w:t>
            </w:r>
            <w:r>
              <w:br/>
            </w:r>
            <w:r>
              <w:rPr>
                <w:rFonts w:ascii="Times New Roman"/>
                <w:b w:val="false"/>
                <w:i w:val="false"/>
                <w:color w:val="000000"/>
                <w:sz w:val="20"/>
              </w:rPr>
              <w:t>
</w:t>
            </w:r>
            <w:r>
              <w:rPr>
                <w:rFonts w:ascii="Times New Roman"/>
                <w:b w:val="false"/>
                <w:i w:val="false"/>
                <w:color w:val="000000"/>
                <w:sz w:val="20"/>
              </w:rPr>
              <w:t>(58 ед.);</w:t>
            </w:r>
            <w:r>
              <w:br/>
            </w:r>
            <w:r>
              <w:rPr>
                <w:rFonts w:ascii="Times New Roman"/>
                <w:b w:val="false"/>
                <w:i w:val="false"/>
                <w:color w:val="000000"/>
                <w:sz w:val="20"/>
              </w:rPr>
              <w:t>
</w:t>
            </w:r>
            <w:r>
              <w:rPr>
                <w:rFonts w:ascii="Times New Roman"/>
                <w:b w:val="false"/>
                <w:i w:val="false"/>
                <w:color w:val="000000"/>
                <w:sz w:val="20"/>
              </w:rPr>
              <w:t>города Алматы</w:t>
            </w:r>
            <w:r>
              <w:br/>
            </w:r>
            <w:r>
              <w:rPr>
                <w:rFonts w:ascii="Times New Roman"/>
                <w:b w:val="false"/>
                <w:i w:val="false"/>
                <w:color w:val="000000"/>
                <w:sz w:val="20"/>
              </w:rPr>
              <w:t>
</w:t>
            </w:r>
            <w:r>
              <w:rPr>
                <w:rFonts w:ascii="Times New Roman"/>
                <w:b w:val="false"/>
                <w:i w:val="false"/>
                <w:color w:val="000000"/>
                <w:sz w:val="20"/>
              </w:rPr>
              <w:t>(75 ед.);</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 (30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 (33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 (52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области (18</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Восточно-Каза</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 (12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 (26</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Западно-Казах</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 (30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(41 ед.);</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 (15</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Кызылордин-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(30 ед.);</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 (16</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 (28</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(21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Казахстаской</w:t>
            </w:r>
            <w:r>
              <w:br/>
            </w:r>
            <w:r>
              <w:rPr>
                <w:rFonts w:ascii="Times New Roman"/>
                <w:b w:val="false"/>
                <w:i w:val="false"/>
                <w:color w:val="000000"/>
                <w:sz w:val="20"/>
              </w:rPr>
              <w:t>
</w:t>
            </w:r>
            <w:r>
              <w:rPr>
                <w:rFonts w:ascii="Times New Roman"/>
                <w:b w:val="false"/>
                <w:i w:val="false"/>
                <w:color w:val="000000"/>
                <w:sz w:val="20"/>
              </w:rPr>
              <w:t>области (15</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2013 году</w:t>
            </w:r>
            <w:r>
              <w:br/>
            </w:r>
            <w:r>
              <w:rPr>
                <w:rFonts w:ascii="Times New Roman"/>
                <w:b w:val="false"/>
                <w:i w:val="false"/>
                <w:color w:val="000000"/>
                <w:sz w:val="20"/>
              </w:rPr>
              <w:t>
</w:t>
            </w:r>
            <w:r>
              <w:rPr>
                <w:rFonts w:ascii="Times New Roman"/>
                <w:b w:val="false"/>
                <w:i w:val="false"/>
                <w:color w:val="000000"/>
                <w:sz w:val="20"/>
              </w:rPr>
              <w:t>327 единиц</w:t>
            </w:r>
            <w:r>
              <w:br/>
            </w:r>
            <w:r>
              <w:rPr>
                <w:rFonts w:ascii="Times New Roman"/>
                <w:b w:val="false"/>
                <w:i w:val="false"/>
                <w:color w:val="000000"/>
                <w:sz w:val="20"/>
              </w:rPr>
              <w:t>
</w:t>
            </w:r>
            <w:r>
              <w:rPr>
                <w:rFonts w:ascii="Times New Roman"/>
                <w:b w:val="false"/>
                <w:i w:val="false"/>
                <w:color w:val="000000"/>
                <w:sz w:val="20"/>
              </w:rPr>
              <w:t>для УДП ДВД:</w:t>
            </w:r>
            <w:r>
              <w:br/>
            </w:r>
            <w:r>
              <w:rPr>
                <w:rFonts w:ascii="Times New Roman"/>
                <w:b w:val="false"/>
                <w:i w:val="false"/>
                <w:color w:val="000000"/>
                <w:sz w:val="20"/>
              </w:rPr>
              <w:t>
</w:t>
            </w:r>
            <w:r>
              <w:rPr>
                <w:rFonts w:ascii="Times New Roman"/>
                <w:b w:val="false"/>
                <w:i w:val="false"/>
                <w:color w:val="000000"/>
                <w:sz w:val="20"/>
              </w:rPr>
              <w:t>города Астаны</w:t>
            </w:r>
            <w:r>
              <w:br/>
            </w:r>
            <w:r>
              <w:rPr>
                <w:rFonts w:ascii="Times New Roman"/>
                <w:b w:val="false"/>
                <w:i w:val="false"/>
                <w:color w:val="000000"/>
                <w:sz w:val="20"/>
              </w:rPr>
              <w:t>
</w:t>
            </w:r>
            <w:r>
              <w:rPr>
                <w:rFonts w:ascii="Times New Roman"/>
                <w:b w:val="false"/>
                <w:i w:val="false"/>
                <w:color w:val="000000"/>
                <w:sz w:val="20"/>
              </w:rPr>
              <w:t>(32 ед.);</w:t>
            </w:r>
            <w:r>
              <w:br/>
            </w:r>
            <w:r>
              <w:rPr>
                <w:rFonts w:ascii="Times New Roman"/>
                <w:b w:val="false"/>
                <w:i w:val="false"/>
                <w:color w:val="000000"/>
                <w:sz w:val="20"/>
              </w:rPr>
              <w:t>
</w:t>
            </w:r>
            <w:r>
              <w:rPr>
                <w:rFonts w:ascii="Times New Roman"/>
                <w:b w:val="false"/>
                <w:i w:val="false"/>
                <w:color w:val="000000"/>
                <w:sz w:val="20"/>
              </w:rPr>
              <w:t>города Алматы</w:t>
            </w:r>
            <w:r>
              <w:br/>
            </w:r>
            <w:r>
              <w:rPr>
                <w:rFonts w:ascii="Times New Roman"/>
                <w:b w:val="false"/>
                <w:i w:val="false"/>
                <w:color w:val="000000"/>
                <w:sz w:val="20"/>
              </w:rPr>
              <w:t>
</w:t>
            </w:r>
            <w:r>
              <w:rPr>
                <w:rFonts w:ascii="Times New Roman"/>
                <w:b w:val="false"/>
                <w:i w:val="false"/>
                <w:color w:val="000000"/>
                <w:sz w:val="20"/>
              </w:rPr>
              <w:t>(42 ед.);</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 (20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 (22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 (34</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области (12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(19</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 (17</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(20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(27 ед.);</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 (10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Кызылордин-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(19 ед.);</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 (11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 (18</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(14</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(10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2014 году</w:t>
            </w:r>
            <w:r>
              <w:br/>
            </w:r>
            <w:r>
              <w:rPr>
                <w:rFonts w:ascii="Times New Roman"/>
                <w:b w:val="false"/>
                <w:i w:val="false"/>
                <w:color w:val="000000"/>
                <w:sz w:val="20"/>
              </w:rPr>
              <w:t>
</w:t>
            </w:r>
            <w:r>
              <w:rPr>
                <w:rFonts w:ascii="Times New Roman"/>
                <w:b w:val="false"/>
                <w:i w:val="false"/>
                <w:color w:val="000000"/>
                <w:sz w:val="20"/>
              </w:rPr>
              <w:t>326 единиц</w:t>
            </w:r>
            <w:r>
              <w:br/>
            </w:r>
            <w:r>
              <w:rPr>
                <w:rFonts w:ascii="Times New Roman"/>
                <w:b w:val="false"/>
                <w:i w:val="false"/>
                <w:color w:val="000000"/>
                <w:sz w:val="20"/>
              </w:rPr>
              <w:t>
</w:t>
            </w:r>
            <w:r>
              <w:rPr>
                <w:rFonts w:ascii="Times New Roman"/>
                <w:b w:val="false"/>
                <w:i w:val="false"/>
                <w:color w:val="000000"/>
                <w:sz w:val="20"/>
              </w:rPr>
              <w:t>для УДП ДВД:</w:t>
            </w:r>
            <w:r>
              <w:br/>
            </w:r>
            <w:r>
              <w:rPr>
                <w:rFonts w:ascii="Times New Roman"/>
                <w:b w:val="false"/>
                <w:i w:val="false"/>
                <w:color w:val="000000"/>
                <w:sz w:val="20"/>
              </w:rPr>
              <w:t>
</w:t>
            </w:r>
            <w:r>
              <w:rPr>
                <w:rFonts w:ascii="Times New Roman"/>
                <w:b w:val="false"/>
                <w:i w:val="false"/>
                <w:color w:val="000000"/>
                <w:sz w:val="20"/>
              </w:rPr>
              <w:t>города Астаны</w:t>
            </w:r>
            <w:r>
              <w:br/>
            </w:r>
            <w:r>
              <w:rPr>
                <w:rFonts w:ascii="Times New Roman"/>
                <w:b w:val="false"/>
                <w:i w:val="false"/>
                <w:color w:val="000000"/>
                <w:sz w:val="20"/>
              </w:rPr>
              <w:t>
</w:t>
            </w:r>
            <w:r>
              <w:rPr>
                <w:rFonts w:ascii="Times New Roman"/>
                <w:b w:val="false"/>
                <w:i w:val="false"/>
                <w:color w:val="000000"/>
                <w:sz w:val="20"/>
              </w:rPr>
              <w:t>(31 ед.);</w:t>
            </w:r>
            <w:r>
              <w:br/>
            </w:r>
            <w:r>
              <w:rPr>
                <w:rFonts w:ascii="Times New Roman"/>
                <w:b w:val="false"/>
                <w:i w:val="false"/>
                <w:color w:val="000000"/>
                <w:sz w:val="20"/>
              </w:rPr>
              <w:t>
</w:t>
            </w:r>
            <w:r>
              <w:rPr>
                <w:rFonts w:ascii="Times New Roman"/>
                <w:b w:val="false"/>
                <w:i w:val="false"/>
                <w:color w:val="000000"/>
                <w:sz w:val="20"/>
              </w:rPr>
              <w:t>города Алматы</w:t>
            </w:r>
            <w:r>
              <w:br/>
            </w:r>
            <w:r>
              <w:rPr>
                <w:rFonts w:ascii="Times New Roman"/>
                <w:b w:val="false"/>
                <w:i w:val="false"/>
                <w:color w:val="000000"/>
                <w:sz w:val="20"/>
              </w:rPr>
              <w:t>
</w:t>
            </w:r>
            <w:r>
              <w:rPr>
                <w:rFonts w:ascii="Times New Roman"/>
                <w:b w:val="false"/>
                <w:i w:val="false"/>
                <w:color w:val="000000"/>
                <w:sz w:val="20"/>
              </w:rPr>
              <w:t>(43 ед.);</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 (20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 (22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 (34</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области (12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(19</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 (16</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(20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(27 ед.);</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бласти (10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Кызылордин-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(19 ед.);</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 (11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 (18</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Казахсанской</w:t>
            </w:r>
            <w:r>
              <w:br/>
            </w:r>
            <w:r>
              <w:rPr>
                <w:rFonts w:ascii="Times New Roman"/>
                <w:b w:val="false"/>
                <w:i w:val="false"/>
                <w:color w:val="000000"/>
                <w:sz w:val="20"/>
              </w:rPr>
              <w:t>
</w:t>
            </w:r>
            <w:r>
              <w:rPr>
                <w:rFonts w:ascii="Times New Roman"/>
                <w:b w:val="false"/>
                <w:i w:val="false"/>
                <w:color w:val="000000"/>
                <w:sz w:val="20"/>
              </w:rPr>
              <w:t>области (14</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(10</w:t>
            </w:r>
            <w:r>
              <w:br/>
            </w:r>
            <w:r>
              <w:rPr>
                <w:rFonts w:ascii="Times New Roman"/>
                <w:b w:val="false"/>
                <w:i w:val="false"/>
                <w:color w:val="000000"/>
                <w:sz w:val="20"/>
              </w:rPr>
              <w:t>
</w:t>
            </w:r>
            <w:r>
              <w:rPr>
                <w:rFonts w:ascii="Times New Roman"/>
                <w:b w:val="false"/>
                <w:i w:val="false"/>
                <w:color w:val="000000"/>
                <w:sz w:val="20"/>
              </w:rPr>
              <w:t>ед.).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переда-</w:t>
            </w:r>
            <w:r>
              <w:br/>
            </w:r>
            <w:r>
              <w:rPr>
                <w:rFonts w:ascii="Times New Roman"/>
                <w:b w:val="false"/>
                <w:i w:val="false"/>
                <w:color w:val="000000"/>
                <w:sz w:val="20"/>
              </w:rPr>
              <w:t>
</w:t>
            </w:r>
            <w:r>
              <w:rPr>
                <w:rFonts w:ascii="Times New Roman"/>
                <w:b w:val="false"/>
                <w:i w:val="false"/>
                <w:color w:val="000000"/>
                <w:sz w:val="20"/>
              </w:rPr>
              <w:t>чи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тябрь,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320,534*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на</w:t>
            </w:r>
            <w:r>
              <w:br/>
            </w:r>
            <w:r>
              <w:rPr>
                <w:rFonts w:ascii="Times New Roman"/>
                <w:b w:val="false"/>
                <w:i w:val="false"/>
                <w:color w:val="000000"/>
                <w:sz w:val="20"/>
              </w:rPr>
              <w:t>
</w:t>
            </w:r>
            <w:r>
              <w:rPr>
                <w:rFonts w:ascii="Times New Roman"/>
                <w:b w:val="false"/>
                <w:i w:val="false"/>
                <w:color w:val="000000"/>
                <w:sz w:val="20"/>
              </w:rPr>
              <w:t>улично-</w:t>
            </w:r>
            <w:r>
              <w:br/>
            </w:r>
            <w:r>
              <w:rPr>
                <w:rFonts w:ascii="Times New Roman"/>
                <w:b w:val="false"/>
                <w:i w:val="false"/>
                <w:color w:val="000000"/>
                <w:sz w:val="20"/>
              </w:rPr>
              <w:t>
</w:t>
            </w:r>
            <w:r>
              <w:rPr>
                <w:rFonts w:ascii="Times New Roman"/>
                <w:b w:val="false"/>
                <w:i w:val="false"/>
                <w:color w:val="000000"/>
                <w:sz w:val="20"/>
              </w:rPr>
              <w:t>дорожной сети</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интеллек-</w:t>
            </w:r>
            <w:r>
              <w:br/>
            </w:r>
            <w:r>
              <w:rPr>
                <w:rFonts w:ascii="Times New Roman"/>
                <w:b w:val="false"/>
                <w:i w:val="false"/>
                <w:color w:val="000000"/>
                <w:sz w:val="20"/>
              </w:rPr>
              <w:t>
</w:t>
            </w:r>
            <w:r>
              <w:rPr>
                <w:rFonts w:ascii="Times New Roman"/>
                <w:b w:val="false"/>
                <w:i w:val="false"/>
                <w:color w:val="000000"/>
                <w:sz w:val="20"/>
              </w:rPr>
              <w:t>туальных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дорожным</w:t>
            </w:r>
            <w:r>
              <w:br/>
            </w:r>
            <w:r>
              <w:rPr>
                <w:rFonts w:ascii="Times New Roman"/>
                <w:b w:val="false"/>
                <w:i w:val="false"/>
                <w:color w:val="000000"/>
                <w:sz w:val="20"/>
              </w:rPr>
              <w:t>
</w:t>
            </w:r>
            <w:r>
              <w:rPr>
                <w:rFonts w:ascii="Times New Roman"/>
                <w:b w:val="false"/>
                <w:i w:val="false"/>
                <w:color w:val="000000"/>
                <w:sz w:val="20"/>
              </w:rPr>
              <w:t>движением,</w:t>
            </w:r>
            <w:r>
              <w:br/>
            </w:r>
            <w:r>
              <w:rPr>
                <w:rFonts w:ascii="Times New Roman"/>
                <w:b w:val="false"/>
                <w:i w:val="false"/>
                <w:color w:val="000000"/>
                <w:sz w:val="20"/>
              </w:rPr>
              <w:t>
</w:t>
            </w:r>
            <w:r>
              <w:rPr>
                <w:rFonts w:ascii="Times New Roman"/>
                <w:b w:val="false"/>
                <w:i w:val="false"/>
                <w:color w:val="000000"/>
                <w:sz w:val="20"/>
              </w:rPr>
              <w:t>совмещающих</w:t>
            </w:r>
            <w:r>
              <w:br/>
            </w:r>
            <w:r>
              <w:rPr>
                <w:rFonts w:ascii="Times New Roman"/>
                <w:b w:val="false"/>
                <w:i w:val="false"/>
                <w:color w:val="000000"/>
                <w:sz w:val="20"/>
              </w:rPr>
              <w:t>
</w:t>
            </w:r>
            <w:r>
              <w:rPr>
                <w:rFonts w:ascii="Times New Roman"/>
                <w:b w:val="false"/>
                <w:i w:val="false"/>
                <w:color w:val="000000"/>
                <w:sz w:val="20"/>
              </w:rPr>
              <w:t>функции по</w:t>
            </w:r>
            <w:r>
              <w:br/>
            </w:r>
            <w:r>
              <w:rPr>
                <w:rFonts w:ascii="Times New Roman"/>
                <w:b w:val="false"/>
                <w:i w:val="false"/>
                <w:color w:val="000000"/>
                <w:sz w:val="20"/>
              </w:rPr>
              <w:t>
</w:t>
            </w:r>
            <w:r>
              <w:rPr>
                <w:rFonts w:ascii="Times New Roman"/>
                <w:b w:val="false"/>
                <w:i w:val="false"/>
                <w:color w:val="000000"/>
                <w:sz w:val="20"/>
              </w:rPr>
              <w:t>фиксации</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 и</w:t>
            </w:r>
            <w:r>
              <w:br/>
            </w:r>
            <w:r>
              <w:rPr>
                <w:rFonts w:ascii="Times New Roman"/>
                <w:b w:val="false"/>
                <w:i w:val="false"/>
                <w:color w:val="000000"/>
                <w:sz w:val="20"/>
              </w:rPr>
              <w:t>
</w:t>
            </w:r>
            <w:r>
              <w:rPr>
                <w:rFonts w:ascii="Times New Roman"/>
                <w:b w:val="false"/>
                <w:i w:val="false"/>
                <w:color w:val="000000"/>
                <w:sz w:val="20"/>
              </w:rPr>
              <w:t>интегрируемых</w:t>
            </w:r>
            <w:r>
              <w:br/>
            </w:r>
            <w:r>
              <w:rPr>
                <w:rFonts w:ascii="Times New Roman"/>
                <w:b w:val="false"/>
                <w:i w:val="false"/>
                <w:color w:val="000000"/>
                <w:sz w:val="20"/>
              </w:rPr>
              <w:t>
</w:t>
            </w:r>
            <w:r>
              <w:rPr>
                <w:rFonts w:ascii="Times New Roman"/>
                <w:b w:val="false"/>
                <w:i w:val="false"/>
                <w:color w:val="000000"/>
                <w:sz w:val="20"/>
              </w:rPr>
              <w:t>с системами</w:t>
            </w:r>
            <w:r>
              <w:br/>
            </w:r>
            <w:r>
              <w:rPr>
                <w:rFonts w:ascii="Times New Roman"/>
                <w:b w:val="false"/>
                <w:i w:val="false"/>
                <w:color w:val="000000"/>
                <w:sz w:val="20"/>
              </w:rPr>
              <w:t>
</w:t>
            </w:r>
            <w:r>
              <w:rPr>
                <w:rFonts w:ascii="Times New Roman"/>
                <w:b w:val="false"/>
                <w:i w:val="false"/>
                <w:color w:val="000000"/>
                <w:sz w:val="20"/>
              </w:rPr>
              <w:t>видеонаблю-</w:t>
            </w:r>
            <w:r>
              <w:br/>
            </w:r>
            <w:r>
              <w:rPr>
                <w:rFonts w:ascii="Times New Roman"/>
                <w:b w:val="false"/>
                <w:i w:val="false"/>
                <w:color w:val="000000"/>
                <w:sz w:val="20"/>
              </w:rPr>
              <w:t>
</w:t>
            </w:r>
            <w:r>
              <w:rPr>
                <w:rFonts w:ascii="Times New Roman"/>
                <w:b w:val="false"/>
                <w:i w:val="false"/>
                <w:color w:val="000000"/>
                <w:sz w:val="20"/>
              </w:rPr>
              <w:t>дения центров</w:t>
            </w:r>
            <w:r>
              <w:br/>
            </w:r>
            <w:r>
              <w:rPr>
                <w:rFonts w:ascii="Times New Roman"/>
                <w:b w:val="false"/>
                <w:i w:val="false"/>
                <w:color w:val="000000"/>
                <w:sz w:val="20"/>
              </w:rPr>
              <w:t>
</w:t>
            </w:r>
            <w:r>
              <w:rPr>
                <w:rFonts w:ascii="Times New Roman"/>
                <w:b w:val="false"/>
                <w:i w:val="false"/>
                <w:color w:val="000000"/>
                <w:sz w:val="20"/>
              </w:rPr>
              <w:t>оперативного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дел, в:</w:t>
            </w:r>
            <w:r>
              <w:br/>
            </w:r>
            <w:r>
              <w:rPr>
                <w:rFonts w:ascii="Times New Roman"/>
                <w:b w:val="false"/>
                <w:i w:val="false"/>
                <w:color w:val="000000"/>
                <w:sz w:val="20"/>
              </w:rPr>
              <w:t>
</w:t>
            </w:r>
            <w:r>
              <w:rPr>
                <w:rFonts w:ascii="Times New Roman"/>
                <w:b w:val="false"/>
                <w:i w:val="false"/>
                <w:color w:val="000000"/>
                <w:sz w:val="20"/>
              </w:rPr>
              <w:t>г. Астане (5</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(5 ед.);</w:t>
            </w:r>
            <w:r>
              <w:br/>
            </w:r>
            <w:r>
              <w:rPr>
                <w:rFonts w:ascii="Times New Roman"/>
                <w:b w:val="false"/>
                <w:i w:val="false"/>
                <w:color w:val="000000"/>
                <w:sz w:val="20"/>
              </w:rPr>
              <w:t>
</w:t>
            </w:r>
            <w:r>
              <w:rPr>
                <w:rFonts w:ascii="Times New Roman"/>
                <w:b w:val="false"/>
                <w:i w:val="false"/>
                <w:color w:val="000000"/>
                <w:sz w:val="20"/>
              </w:rPr>
              <w:t>Жамбылской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Карагандинско</w:t>
            </w:r>
            <w:r>
              <w:br/>
            </w:r>
            <w:r>
              <w:rPr>
                <w:rFonts w:ascii="Times New Roman"/>
                <w:b w:val="false"/>
                <w:i w:val="false"/>
                <w:color w:val="000000"/>
                <w:sz w:val="20"/>
              </w:rPr>
              <w:t>
</w:t>
            </w:r>
            <w:r>
              <w:rPr>
                <w:rFonts w:ascii="Times New Roman"/>
                <w:b w:val="false"/>
                <w:i w:val="false"/>
                <w:color w:val="000000"/>
                <w:sz w:val="20"/>
              </w:rPr>
              <w:t>(5 ед.);</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Кызылординско</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(5 ед.)</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val="false"/>
                <w:i w:val="false"/>
                <w:color w:val="000000"/>
                <w:sz w:val="20"/>
              </w:rPr>
              <w:t>Всего - 50 ед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переда-</w:t>
            </w:r>
            <w:r>
              <w:br/>
            </w:r>
            <w:r>
              <w:rPr>
                <w:rFonts w:ascii="Times New Roman"/>
                <w:b w:val="false"/>
                <w:i w:val="false"/>
                <w:color w:val="000000"/>
                <w:sz w:val="20"/>
              </w:rPr>
              <w:t>
</w:t>
            </w:r>
            <w:r>
              <w:rPr>
                <w:rFonts w:ascii="Times New Roman"/>
                <w:b w:val="false"/>
                <w:i w:val="false"/>
                <w:color w:val="000000"/>
                <w:sz w:val="20"/>
              </w:rPr>
              <w:t>чи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Запад-</w:t>
            </w:r>
            <w:r>
              <w:br/>
            </w:r>
            <w:r>
              <w:rPr>
                <w:rFonts w:ascii="Times New Roman"/>
                <w:b w:val="false"/>
                <w:i w:val="false"/>
                <w:color w:val="000000"/>
                <w:sz w:val="20"/>
              </w:rPr>
              <w:t>
</w:t>
            </w:r>
            <w:r>
              <w:rPr>
                <w:rFonts w:ascii="Times New Roman"/>
                <w:b w:val="false"/>
                <w:i w:val="false"/>
                <w:color w:val="000000"/>
                <w:sz w:val="20"/>
              </w:rPr>
              <w:t>но-Ка-</w:t>
            </w:r>
            <w:r>
              <w:br/>
            </w:r>
            <w:r>
              <w:rPr>
                <w:rFonts w:ascii="Times New Roman"/>
                <w:b w:val="false"/>
                <w:i w:val="false"/>
                <w:color w:val="000000"/>
                <w:sz w:val="20"/>
              </w:rPr>
              <w:t>
</w:t>
            </w:r>
            <w:r>
              <w:rPr>
                <w:rFonts w:ascii="Times New Roman"/>
                <w:b w:val="false"/>
                <w:i w:val="false"/>
                <w:color w:val="000000"/>
                <w:sz w:val="20"/>
              </w:rPr>
              <w:t>захстанской,</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гандин</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Кызыло</w:t>
            </w:r>
            <w:r>
              <w:br/>
            </w:r>
            <w:r>
              <w:rPr>
                <w:rFonts w:ascii="Times New Roman"/>
                <w:b w:val="false"/>
                <w:i w:val="false"/>
                <w:color w:val="000000"/>
                <w:sz w:val="20"/>
              </w:rPr>
              <w:t>
</w:t>
            </w:r>
            <w:r>
              <w:rPr>
                <w:rFonts w:ascii="Times New Roman"/>
                <w:b w:val="false"/>
                <w:i w:val="false"/>
                <w:color w:val="000000"/>
                <w:sz w:val="20"/>
              </w:rPr>
              <w:t>рдин-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Севе-</w:t>
            </w:r>
            <w:r>
              <w:br/>
            </w:r>
            <w:r>
              <w:rPr>
                <w:rFonts w:ascii="Times New Roman"/>
                <w:b w:val="false"/>
                <w:i w:val="false"/>
                <w:color w:val="000000"/>
                <w:sz w:val="20"/>
              </w:rPr>
              <w:t>
</w:t>
            </w:r>
            <w:r>
              <w:rPr>
                <w:rFonts w:ascii="Times New Roman"/>
                <w:b w:val="false"/>
                <w:i w:val="false"/>
                <w:color w:val="000000"/>
                <w:sz w:val="20"/>
              </w:rPr>
              <w:t>ро-Ка-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станс-</w:t>
            </w:r>
            <w:r>
              <w:br/>
            </w:r>
            <w:r>
              <w:rPr>
                <w:rFonts w:ascii="Times New Roman"/>
                <w:b w:val="false"/>
                <w:i w:val="false"/>
                <w:color w:val="000000"/>
                <w:sz w:val="20"/>
              </w:rPr>
              <w:t>
</w:t>
            </w:r>
            <w:r>
              <w:rPr>
                <w:rFonts w:ascii="Times New Roman"/>
                <w:b w:val="false"/>
                <w:i w:val="false"/>
                <w:color w:val="000000"/>
                <w:sz w:val="20"/>
              </w:rPr>
              <w:t>ой,</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Астаны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тябрь,</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и установка</w:t>
            </w:r>
            <w:r>
              <w:br/>
            </w:r>
            <w:r>
              <w:rPr>
                <w:rFonts w:ascii="Times New Roman"/>
                <w:b w:val="false"/>
                <w:i w:val="false"/>
                <w:color w:val="000000"/>
                <w:sz w:val="20"/>
              </w:rPr>
              <w:t>
</w:t>
            </w:r>
            <w:r>
              <w:rPr>
                <w:rFonts w:ascii="Times New Roman"/>
                <w:b w:val="false"/>
                <w:i w:val="false"/>
                <w:color w:val="000000"/>
                <w:sz w:val="20"/>
              </w:rPr>
              <w:t>25 комбини-</w:t>
            </w:r>
            <w:r>
              <w:br/>
            </w:r>
            <w:r>
              <w:rPr>
                <w:rFonts w:ascii="Times New Roman"/>
                <w:b w:val="false"/>
                <w:i w:val="false"/>
                <w:color w:val="000000"/>
                <w:sz w:val="20"/>
              </w:rPr>
              <w:t>
</w:t>
            </w:r>
            <w:r>
              <w:rPr>
                <w:rFonts w:ascii="Times New Roman"/>
                <w:b w:val="false"/>
                <w:i w:val="false"/>
                <w:color w:val="000000"/>
                <w:sz w:val="20"/>
              </w:rPr>
              <w:t>рованных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выявления</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скоростного</w:t>
            </w:r>
            <w:r>
              <w:br/>
            </w:r>
            <w:r>
              <w:rPr>
                <w:rFonts w:ascii="Times New Roman"/>
                <w:b w:val="false"/>
                <w:i w:val="false"/>
                <w:color w:val="000000"/>
                <w:sz w:val="20"/>
              </w:rPr>
              <w:t>
</w:t>
            </w:r>
            <w:r>
              <w:rPr>
                <w:rFonts w:ascii="Times New Roman"/>
                <w:b w:val="false"/>
                <w:i w:val="false"/>
                <w:color w:val="000000"/>
                <w:sz w:val="20"/>
              </w:rPr>
              <w:t>режима и</w:t>
            </w:r>
            <w:r>
              <w:br/>
            </w:r>
            <w:r>
              <w:rPr>
                <w:rFonts w:ascii="Times New Roman"/>
                <w:b w:val="false"/>
                <w:i w:val="false"/>
                <w:color w:val="000000"/>
                <w:sz w:val="20"/>
              </w:rPr>
              <w:t>
</w:t>
            </w:r>
            <w:r>
              <w:rPr>
                <w:rFonts w:ascii="Times New Roman"/>
                <w:b w:val="false"/>
                <w:i w:val="false"/>
                <w:color w:val="000000"/>
                <w:sz w:val="20"/>
              </w:rPr>
              <w:t>проезда на</w:t>
            </w:r>
            <w:r>
              <w:br/>
            </w:r>
            <w:r>
              <w:rPr>
                <w:rFonts w:ascii="Times New Roman"/>
                <w:b w:val="false"/>
                <w:i w:val="false"/>
                <w:color w:val="000000"/>
                <w:sz w:val="20"/>
              </w:rPr>
              <w:t>
</w:t>
            </w:r>
            <w:r>
              <w:rPr>
                <w:rFonts w:ascii="Times New Roman"/>
                <w:b w:val="false"/>
                <w:i w:val="false"/>
                <w:color w:val="000000"/>
                <w:sz w:val="20"/>
              </w:rPr>
              <w:t>красный</w:t>
            </w:r>
            <w:r>
              <w:br/>
            </w:r>
            <w:r>
              <w:rPr>
                <w:rFonts w:ascii="Times New Roman"/>
                <w:b w:val="false"/>
                <w:i w:val="false"/>
                <w:color w:val="000000"/>
                <w:sz w:val="20"/>
              </w:rPr>
              <w:t>
</w:t>
            </w:r>
            <w:r>
              <w:rPr>
                <w:rFonts w:ascii="Times New Roman"/>
                <w:b w:val="false"/>
                <w:i w:val="false"/>
                <w:color w:val="000000"/>
                <w:sz w:val="20"/>
              </w:rPr>
              <w:t>сигнал</w:t>
            </w:r>
            <w:r>
              <w:br/>
            </w:r>
            <w:r>
              <w:rPr>
                <w:rFonts w:ascii="Times New Roman"/>
                <w:b w:val="false"/>
                <w:i w:val="false"/>
                <w:color w:val="000000"/>
                <w:sz w:val="20"/>
              </w:rPr>
              <w:t>
</w:t>
            </w:r>
            <w:r>
              <w:rPr>
                <w:rFonts w:ascii="Times New Roman"/>
                <w:b w:val="false"/>
                <w:i w:val="false"/>
                <w:color w:val="000000"/>
                <w:sz w:val="20"/>
              </w:rPr>
              <w:t>светофора (3</w:t>
            </w:r>
            <w:r>
              <w:br/>
            </w:r>
            <w:r>
              <w:rPr>
                <w:rFonts w:ascii="Times New Roman"/>
                <w:b w:val="false"/>
                <w:i w:val="false"/>
                <w:color w:val="000000"/>
                <w:sz w:val="20"/>
              </w:rPr>
              <w:t>
</w:t>
            </w:r>
            <w:r>
              <w:rPr>
                <w:rFonts w:ascii="Times New Roman"/>
                <w:b w:val="false"/>
                <w:i w:val="false"/>
                <w:color w:val="000000"/>
                <w:sz w:val="20"/>
              </w:rPr>
              <w:t>полосы</w:t>
            </w:r>
            <w:r>
              <w:br/>
            </w:r>
            <w:r>
              <w:rPr>
                <w:rFonts w:ascii="Times New Roman"/>
                <w:b w:val="false"/>
                <w:i w:val="false"/>
                <w:color w:val="000000"/>
                <w:sz w:val="20"/>
              </w:rPr>
              <w:t>
</w:t>
            </w:r>
            <w:r>
              <w:rPr>
                <w:rFonts w:ascii="Times New Roman"/>
                <w:b w:val="false"/>
                <w:i w:val="false"/>
                <w:color w:val="000000"/>
                <w:sz w:val="20"/>
              </w:rPr>
              <w:t>движения в</w:t>
            </w:r>
            <w:r>
              <w:br/>
            </w:r>
            <w:r>
              <w:rPr>
                <w:rFonts w:ascii="Times New Roman"/>
                <w:b w:val="false"/>
                <w:i w:val="false"/>
                <w:color w:val="000000"/>
                <w:sz w:val="20"/>
              </w:rPr>
              <w:t>
</w:t>
            </w:r>
            <w:r>
              <w:rPr>
                <w:rFonts w:ascii="Times New Roman"/>
                <w:b w:val="false"/>
                <w:i w:val="false"/>
                <w:color w:val="000000"/>
                <w:sz w:val="20"/>
              </w:rPr>
              <w:t>одну</w:t>
            </w:r>
            <w:r>
              <w:br/>
            </w:r>
            <w:r>
              <w:rPr>
                <w:rFonts w:ascii="Times New Roman"/>
                <w:b w:val="false"/>
                <w:i w:val="false"/>
                <w:color w:val="000000"/>
                <w:sz w:val="20"/>
              </w:rPr>
              <w:t>
</w:t>
            </w:r>
            <w:r>
              <w:rPr>
                <w:rFonts w:ascii="Times New Roman"/>
                <w:b w:val="false"/>
                <w:i w:val="false"/>
                <w:color w:val="000000"/>
                <w:sz w:val="20"/>
              </w:rPr>
              <w:t>сторону).</w:t>
            </w:r>
            <w:r>
              <w:br/>
            </w:r>
            <w:r>
              <w:rPr>
                <w:rFonts w:ascii="Times New Roman"/>
                <w:b w:val="false"/>
                <w:i w:val="false"/>
                <w:color w:val="000000"/>
                <w:sz w:val="20"/>
              </w:rPr>
              <w:t>
</w:t>
            </w:r>
            <w:r>
              <w:rPr>
                <w:rFonts w:ascii="Times New Roman"/>
                <w:b w:val="false"/>
                <w:i w:val="false"/>
                <w:color w:val="000000"/>
                <w:sz w:val="20"/>
              </w:rPr>
              <w:t>В 2012 году</w:t>
            </w:r>
            <w:r>
              <w:br/>
            </w:r>
            <w:r>
              <w:rPr>
                <w:rFonts w:ascii="Times New Roman"/>
                <w:b w:val="false"/>
                <w:i w:val="false"/>
                <w:color w:val="000000"/>
                <w:sz w:val="20"/>
              </w:rPr>
              <w:t>
</w:t>
            </w:r>
            <w:r>
              <w:rPr>
                <w:rFonts w:ascii="Times New Roman"/>
                <w:b w:val="false"/>
                <w:i w:val="false"/>
                <w:color w:val="000000"/>
                <w:sz w:val="20"/>
              </w:rPr>
              <w:t>15 систем,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Алматы (10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Актобе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Темиртау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2013 году 5</w:t>
            </w:r>
            <w:r>
              <w:br/>
            </w:r>
            <w:r>
              <w:rPr>
                <w:rFonts w:ascii="Times New Roman"/>
                <w:b w:val="false"/>
                <w:i w:val="false"/>
                <w:color w:val="000000"/>
                <w:sz w:val="20"/>
              </w:rPr>
              <w:t>
</w:t>
            </w:r>
            <w:r>
              <w:rPr>
                <w:rFonts w:ascii="Times New Roman"/>
                <w:b w:val="false"/>
                <w:i w:val="false"/>
                <w:color w:val="000000"/>
                <w:sz w:val="20"/>
              </w:rPr>
              <w:t>систем,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Талдыкоргане</w:t>
            </w:r>
            <w:r>
              <w:br/>
            </w:r>
            <w:r>
              <w:rPr>
                <w:rFonts w:ascii="Times New Roman"/>
                <w:b w:val="false"/>
                <w:i w:val="false"/>
                <w:color w:val="000000"/>
                <w:sz w:val="20"/>
              </w:rPr>
              <w:t>
</w:t>
            </w:r>
            <w:r>
              <w:rPr>
                <w:rFonts w:ascii="Times New Roman"/>
                <w:b w:val="false"/>
                <w:i w:val="false"/>
                <w:color w:val="000000"/>
                <w:sz w:val="20"/>
              </w:rPr>
              <w:t>(1 ед.);</w:t>
            </w:r>
            <w:r>
              <w:br/>
            </w:r>
            <w:r>
              <w:rPr>
                <w:rFonts w:ascii="Times New Roman"/>
                <w:b w:val="false"/>
                <w:i w:val="false"/>
                <w:color w:val="000000"/>
                <w:sz w:val="20"/>
              </w:rPr>
              <w:t>
</w:t>
            </w:r>
            <w:r>
              <w:rPr>
                <w:rFonts w:ascii="Times New Roman"/>
                <w:b w:val="false"/>
                <w:i w:val="false"/>
                <w:color w:val="000000"/>
                <w:sz w:val="20"/>
              </w:rPr>
              <w:t>Караганде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Экибастузе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2014 году 5</w:t>
            </w:r>
            <w:r>
              <w:br/>
            </w:r>
            <w:r>
              <w:rPr>
                <w:rFonts w:ascii="Times New Roman"/>
                <w:b w:val="false"/>
                <w:i w:val="false"/>
                <w:color w:val="000000"/>
                <w:sz w:val="20"/>
              </w:rPr>
              <w:t>
</w:t>
            </w:r>
            <w:r>
              <w:rPr>
                <w:rFonts w:ascii="Times New Roman"/>
                <w:b w:val="false"/>
                <w:i w:val="false"/>
                <w:color w:val="000000"/>
                <w:sz w:val="20"/>
              </w:rPr>
              <w:t>систем,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Актобе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Темиртау</w:t>
            </w:r>
            <w:r>
              <w:br/>
            </w:r>
            <w:r>
              <w:rPr>
                <w:rFonts w:ascii="Times New Roman"/>
                <w:b w:val="false"/>
                <w:i w:val="false"/>
                <w:color w:val="000000"/>
                <w:sz w:val="20"/>
              </w:rPr>
              <w:t>
</w:t>
            </w:r>
            <w:r>
              <w:rPr>
                <w:rFonts w:ascii="Times New Roman"/>
                <w:b w:val="false"/>
                <w:i w:val="false"/>
                <w:color w:val="000000"/>
                <w:sz w:val="20"/>
              </w:rPr>
              <w:t>(1 ед.);</w:t>
            </w:r>
            <w:r>
              <w:br/>
            </w:r>
            <w:r>
              <w:rPr>
                <w:rFonts w:ascii="Times New Roman"/>
                <w:b w:val="false"/>
                <w:i w:val="false"/>
                <w:color w:val="000000"/>
                <w:sz w:val="20"/>
              </w:rPr>
              <w:t>
</w:t>
            </w:r>
            <w:r>
              <w:rPr>
                <w:rFonts w:ascii="Times New Roman"/>
                <w:b w:val="false"/>
                <w:i w:val="false"/>
                <w:color w:val="000000"/>
                <w:sz w:val="20"/>
              </w:rPr>
              <w:t>Павлодаре (2</w:t>
            </w:r>
            <w:r>
              <w:br/>
            </w:r>
            <w:r>
              <w:rPr>
                <w:rFonts w:ascii="Times New Roman"/>
                <w:b w:val="false"/>
                <w:i w:val="false"/>
                <w:color w:val="000000"/>
                <w:sz w:val="20"/>
              </w:rPr>
              <w:t>
</w:t>
            </w:r>
            <w:r>
              <w:rPr>
                <w:rFonts w:ascii="Times New Roman"/>
                <w:b w:val="false"/>
                <w:i w:val="false"/>
                <w:color w:val="000000"/>
                <w:sz w:val="20"/>
              </w:rPr>
              <w:t>ед.).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дачи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 и</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Алматы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7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и установка</w:t>
            </w:r>
            <w:r>
              <w:br/>
            </w:r>
            <w:r>
              <w:rPr>
                <w:rFonts w:ascii="Times New Roman"/>
                <w:b w:val="false"/>
                <w:i w:val="false"/>
                <w:color w:val="000000"/>
                <w:sz w:val="20"/>
              </w:rPr>
              <w:t>
</w:t>
            </w:r>
            <w:r>
              <w:rPr>
                <w:rFonts w:ascii="Times New Roman"/>
                <w:b w:val="false"/>
                <w:i w:val="false"/>
                <w:color w:val="000000"/>
                <w:sz w:val="20"/>
              </w:rPr>
              <w:t>65 комбини-</w:t>
            </w:r>
            <w:r>
              <w:br/>
            </w:r>
            <w:r>
              <w:rPr>
                <w:rFonts w:ascii="Times New Roman"/>
                <w:b w:val="false"/>
                <w:i w:val="false"/>
                <w:color w:val="000000"/>
                <w:sz w:val="20"/>
              </w:rPr>
              <w:t>
</w:t>
            </w:r>
            <w:r>
              <w:rPr>
                <w:rFonts w:ascii="Times New Roman"/>
                <w:b w:val="false"/>
                <w:i w:val="false"/>
                <w:color w:val="000000"/>
                <w:sz w:val="20"/>
              </w:rPr>
              <w:t>рованных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выявления</w:t>
            </w:r>
            <w:r>
              <w:br/>
            </w:r>
            <w:r>
              <w:rPr>
                <w:rFonts w:ascii="Times New Roman"/>
                <w:b w:val="false"/>
                <w:i w:val="false"/>
                <w:color w:val="000000"/>
                <w:sz w:val="20"/>
              </w:rPr>
              <w:t>
</w:t>
            </w:r>
            <w:r>
              <w:rPr>
                <w:rFonts w:ascii="Times New Roman"/>
                <w:b w:val="false"/>
                <w:i w:val="false"/>
                <w:color w:val="000000"/>
                <w:sz w:val="20"/>
              </w:rPr>
              <w:t>нарушений</w:t>
            </w:r>
            <w:r>
              <w:br/>
            </w:r>
            <w:r>
              <w:rPr>
                <w:rFonts w:ascii="Times New Roman"/>
                <w:b w:val="false"/>
                <w:i w:val="false"/>
                <w:color w:val="000000"/>
                <w:sz w:val="20"/>
              </w:rPr>
              <w:t>
</w:t>
            </w:r>
            <w:r>
              <w:rPr>
                <w:rFonts w:ascii="Times New Roman"/>
                <w:b w:val="false"/>
                <w:i w:val="false"/>
                <w:color w:val="000000"/>
                <w:sz w:val="20"/>
              </w:rPr>
              <w:t>скоростного</w:t>
            </w:r>
            <w:r>
              <w:br/>
            </w:r>
            <w:r>
              <w:rPr>
                <w:rFonts w:ascii="Times New Roman"/>
                <w:b w:val="false"/>
                <w:i w:val="false"/>
                <w:color w:val="000000"/>
                <w:sz w:val="20"/>
              </w:rPr>
              <w:t>
</w:t>
            </w:r>
            <w:r>
              <w:rPr>
                <w:rFonts w:ascii="Times New Roman"/>
                <w:b w:val="false"/>
                <w:i w:val="false"/>
                <w:color w:val="000000"/>
                <w:sz w:val="20"/>
              </w:rPr>
              <w:t>режима и</w:t>
            </w:r>
            <w:r>
              <w:br/>
            </w:r>
            <w:r>
              <w:rPr>
                <w:rFonts w:ascii="Times New Roman"/>
                <w:b w:val="false"/>
                <w:i w:val="false"/>
                <w:color w:val="000000"/>
                <w:sz w:val="20"/>
              </w:rPr>
              <w:t>
</w:t>
            </w:r>
            <w:r>
              <w:rPr>
                <w:rFonts w:ascii="Times New Roman"/>
                <w:b w:val="false"/>
                <w:i w:val="false"/>
                <w:color w:val="000000"/>
                <w:sz w:val="20"/>
              </w:rPr>
              <w:t>проезда на</w:t>
            </w:r>
            <w:r>
              <w:br/>
            </w:r>
            <w:r>
              <w:rPr>
                <w:rFonts w:ascii="Times New Roman"/>
                <w:b w:val="false"/>
                <w:i w:val="false"/>
                <w:color w:val="000000"/>
                <w:sz w:val="20"/>
              </w:rPr>
              <w:t>
</w:t>
            </w:r>
            <w:r>
              <w:rPr>
                <w:rFonts w:ascii="Times New Roman"/>
                <w:b w:val="false"/>
                <w:i w:val="false"/>
                <w:color w:val="000000"/>
                <w:sz w:val="20"/>
              </w:rPr>
              <w:t>красный</w:t>
            </w:r>
            <w:r>
              <w:br/>
            </w:r>
            <w:r>
              <w:rPr>
                <w:rFonts w:ascii="Times New Roman"/>
                <w:b w:val="false"/>
                <w:i w:val="false"/>
                <w:color w:val="000000"/>
                <w:sz w:val="20"/>
              </w:rPr>
              <w:t>
</w:t>
            </w:r>
            <w:r>
              <w:rPr>
                <w:rFonts w:ascii="Times New Roman"/>
                <w:b w:val="false"/>
                <w:i w:val="false"/>
                <w:color w:val="000000"/>
                <w:sz w:val="20"/>
              </w:rPr>
              <w:t>сигнал</w:t>
            </w:r>
            <w:r>
              <w:br/>
            </w:r>
            <w:r>
              <w:rPr>
                <w:rFonts w:ascii="Times New Roman"/>
                <w:b w:val="false"/>
                <w:i w:val="false"/>
                <w:color w:val="000000"/>
                <w:sz w:val="20"/>
              </w:rPr>
              <w:t>
</w:t>
            </w:r>
            <w:r>
              <w:rPr>
                <w:rFonts w:ascii="Times New Roman"/>
                <w:b w:val="false"/>
                <w:i w:val="false"/>
                <w:color w:val="000000"/>
                <w:sz w:val="20"/>
              </w:rPr>
              <w:t>светофора (4</w:t>
            </w:r>
            <w:r>
              <w:br/>
            </w:r>
            <w:r>
              <w:rPr>
                <w:rFonts w:ascii="Times New Roman"/>
                <w:b w:val="false"/>
                <w:i w:val="false"/>
                <w:color w:val="000000"/>
                <w:sz w:val="20"/>
              </w:rPr>
              <w:t>
</w:t>
            </w:r>
            <w:r>
              <w:rPr>
                <w:rFonts w:ascii="Times New Roman"/>
                <w:b w:val="false"/>
                <w:i w:val="false"/>
                <w:color w:val="000000"/>
                <w:sz w:val="20"/>
              </w:rPr>
              <w:t>полосы в двух</w:t>
            </w:r>
            <w:r>
              <w:br/>
            </w:r>
            <w:r>
              <w:rPr>
                <w:rFonts w:ascii="Times New Roman"/>
                <w:b w:val="false"/>
                <w:i w:val="false"/>
                <w:color w:val="000000"/>
                <w:sz w:val="20"/>
              </w:rPr>
              <w:t>
</w:t>
            </w:r>
            <w:r>
              <w:rPr>
                <w:rFonts w:ascii="Times New Roman"/>
                <w:b w:val="false"/>
                <w:i w:val="false"/>
                <w:color w:val="000000"/>
                <w:sz w:val="20"/>
              </w:rPr>
              <w:t>направлениях)</w:t>
            </w:r>
            <w:r>
              <w:br/>
            </w:r>
            <w:r>
              <w:rPr>
                <w:rFonts w:ascii="Times New Roman"/>
                <w:b w:val="false"/>
                <w:i w:val="false"/>
                <w:color w:val="000000"/>
                <w:sz w:val="20"/>
              </w:rPr>
              <w:t>
</w:t>
            </w:r>
            <w:r>
              <w:rPr>
                <w:rFonts w:ascii="Times New Roman"/>
                <w:b w:val="false"/>
                <w:i w:val="false"/>
                <w:color w:val="000000"/>
                <w:sz w:val="20"/>
              </w:rPr>
              <w:t>В 2012 году</w:t>
            </w:r>
            <w:r>
              <w:br/>
            </w:r>
            <w:r>
              <w:rPr>
                <w:rFonts w:ascii="Times New Roman"/>
                <w:b w:val="false"/>
                <w:i w:val="false"/>
                <w:color w:val="000000"/>
                <w:sz w:val="20"/>
              </w:rPr>
              <w:t>
</w:t>
            </w:r>
            <w:r>
              <w:rPr>
                <w:rFonts w:ascii="Times New Roman"/>
                <w:b w:val="false"/>
                <w:i w:val="false"/>
                <w:color w:val="000000"/>
                <w:sz w:val="20"/>
              </w:rPr>
              <w:t>15 систем,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Алматы (10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Актобе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Темиртау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2013 году</w:t>
            </w:r>
            <w:r>
              <w:br/>
            </w:r>
            <w:r>
              <w:rPr>
                <w:rFonts w:ascii="Times New Roman"/>
                <w:b w:val="false"/>
                <w:i w:val="false"/>
                <w:color w:val="000000"/>
                <w:sz w:val="20"/>
              </w:rPr>
              <w:t>
</w:t>
            </w:r>
            <w:r>
              <w:rPr>
                <w:rFonts w:ascii="Times New Roman"/>
                <w:b w:val="false"/>
                <w:i w:val="false"/>
                <w:color w:val="000000"/>
                <w:sz w:val="20"/>
              </w:rPr>
              <w:t>25 систем,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Кокшетау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Актобе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Талдыкоргане</w:t>
            </w:r>
            <w:r>
              <w:br/>
            </w:r>
            <w:r>
              <w:rPr>
                <w:rFonts w:ascii="Times New Roman"/>
                <w:b w:val="false"/>
                <w:i w:val="false"/>
                <w:color w:val="000000"/>
                <w:sz w:val="20"/>
              </w:rPr>
              <w:t>
</w:t>
            </w:r>
            <w:r>
              <w:rPr>
                <w:rFonts w:ascii="Times New Roman"/>
                <w:b w:val="false"/>
                <w:i w:val="false"/>
                <w:color w:val="000000"/>
                <w:sz w:val="20"/>
              </w:rPr>
              <w:t>(4 ед.);</w:t>
            </w:r>
            <w:r>
              <w:br/>
            </w:r>
            <w:r>
              <w:rPr>
                <w:rFonts w:ascii="Times New Roman"/>
                <w:b w:val="false"/>
                <w:i w:val="false"/>
                <w:color w:val="000000"/>
                <w:sz w:val="20"/>
              </w:rPr>
              <w:t>
</w:t>
            </w:r>
            <w:r>
              <w:rPr>
                <w:rFonts w:ascii="Times New Roman"/>
                <w:b w:val="false"/>
                <w:i w:val="false"/>
                <w:color w:val="000000"/>
                <w:sz w:val="20"/>
              </w:rPr>
              <w:t>Караганде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Жезказгане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Темиртау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Кызылорде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Жанаозене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Павлодаре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Петропав-</w:t>
            </w:r>
            <w:r>
              <w:br/>
            </w:r>
            <w:r>
              <w:rPr>
                <w:rFonts w:ascii="Times New Roman"/>
                <w:b w:val="false"/>
                <w:i w:val="false"/>
                <w:color w:val="000000"/>
                <w:sz w:val="20"/>
              </w:rPr>
              <w:t>
</w:t>
            </w:r>
            <w:r>
              <w:rPr>
                <w:rFonts w:ascii="Times New Roman"/>
                <w:b w:val="false"/>
                <w:i w:val="false"/>
                <w:color w:val="000000"/>
                <w:sz w:val="20"/>
              </w:rPr>
              <w:t>ловске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Туркестане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2014 году</w:t>
            </w:r>
            <w:r>
              <w:br/>
            </w:r>
            <w:r>
              <w:rPr>
                <w:rFonts w:ascii="Times New Roman"/>
                <w:b w:val="false"/>
                <w:i w:val="false"/>
                <w:color w:val="000000"/>
                <w:sz w:val="20"/>
              </w:rPr>
              <w:t>
</w:t>
            </w:r>
            <w:r>
              <w:rPr>
                <w:rFonts w:ascii="Times New Roman"/>
                <w:b w:val="false"/>
                <w:i w:val="false"/>
                <w:color w:val="000000"/>
                <w:sz w:val="20"/>
              </w:rPr>
              <w:t>25 систем, в</w:t>
            </w:r>
            <w:r>
              <w:br/>
            </w:r>
            <w:r>
              <w:rPr>
                <w:rFonts w:ascii="Times New Roman"/>
                <w:b w:val="false"/>
                <w:i w:val="false"/>
                <w:color w:val="000000"/>
                <w:sz w:val="20"/>
              </w:rPr>
              <w:t>
</w:t>
            </w:r>
            <w:r>
              <w:rPr>
                <w:rFonts w:ascii="Times New Roman"/>
                <w:b w:val="false"/>
                <w:i w:val="false"/>
                <w:color w:val="000000"/>
                <w:sz w:val="20"/>
              </w:rPr>
              <w:t>городах:</w:t>
            </w:r>
            <w:r>
              <w:br/>
            </w:r>
            <w:r>
              <w:rPr>
                <w:rFonts w:ascii="Times New Roman"/>
                <w:b w:val="false"/>
                <w:i w:val="false"/>
                <w:color w:val="000000"/>
                <w:sz w:val="20"/>
              </w:rPr>
              <w:t>
</w:t>
            </w:r>
            <w:r>
              <w:rPr>
                <w:rFonts w:ascii="Times New Roman"/>
                <w:b w:val="false"/>
                <w:i w:val="false"/>
                <w:color w:val="000000"/>
                <w:sz w:val="20"/>
              </w:rPr>
              <w:t>Кокшетау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Актобе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Талдыкоргане</w:t>
            </w:r>
            <w:r>
              <w:br/>
            </w:r>
            <w:r>
              <w:rPr>
                <w:rFonts w:ascii="Times New Roman"/>
                <w:b w:val="false"/>
                <w:i w:val="false"/>
                <w:color w:val="000000"/>
                <w:sz w:val="20"/>
              </w:rPr>
              <w:t>
</w:t>
            </w:r>
            <w:r>
              <w:rPr>
                <w:rFonts w:ascii="Times New Roman"/>
                <w:b w:val="false"/>
                <w:i w:val="false"/>
                <w:color w:val="000000"/>
                <w:sz w:val="20"/>
              </w:rPr>
              <w:t>(5 ед.);</w:t>
            </w:r>
            <w:r>
              <w:br/>
            </w:r>
            <w:r>
              <w:rPr>
                <w:rFonts w:ascii="Times New Roman"/>
                <w:b w:val="false"/>
                <w:i w:val="false"/>
                <w:color w:val="000000"/>
                <w:sz w:val="20"/>
              </w:rPr>
              <w:t>
</w:t>
            </w:r>
            <w:r>
              <w:rPr>
                <w:rFonts w:ascii="Times New Roman"/>
                <w:b w:val="false"/>
                <w:i w:val="false"/>
                <w:color w:val="000000"/>
                <w:sz w:val="20"/>
              </w:rPr>
              <w:t>Караганде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Жезказгане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Темиртау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Кызылорде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Жанаозене (1</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Павлодаре (4</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Петропав-</w:t>
            </w:r>
            <w:r>
              <w:br/>
            </w:r>
            <w:r>
              <w:rPr>
                <w:rFonts w:ascii="Times New Roman"/>
                <w:b w:val="false"/>
                <w:i w:val="false"/>
                <w:color w:val="000000"/>
                <w:sz w:val="20"/>
              </w:rPr>
              <w:t>
</w:t>
            </w:r>
            <w:r>
              <w:rPr>
                <w:rFonts w:ascii="Times New Roman"/>
                <w:b w:val="false"/>
                <w:i w:val="false"/>
                <w:color w:val="000000"/>
                <w:sz w:val="20"/>
              </w:rPr>
              <w:t>ловске</w:t>
            </w:r>
            <w:r>
              <w:br/>
            </w:r>
            <w:r>
              <w:rPr>
                <w:rFonts w:ascii="Times New Roman"/>
                <w:b w:val="false"/>
                <w:i w:val="false"/>
                <w:color w:val="000000"/>
                <w:sz w:val="20"/>
              </w:rPr>
              <w:t>
</w:t>
            </w:r>
            <w:r>
              <w:rPr>
                <w:rFonts w:ascii="Times New Roman"/>
                <w:b w:val="false"/>
                <w:i w:val="false"/>
                <w:color w:val="000000"/>
                <w:sz w:val="20"/>
              </w:rPr>
              <w:t>(4 ед.).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переда-</w:t>
            </w:r>
            <w:r>
              <w:br/>
            </w:r>
            <w:r>
              <w:rPr>
                <w:rFonts w:ascii="Times New Roman"/>
                <w:b w:val="false"/>
                <w:i w:val="false"/>
                <w:color w:val="000000"/>
                <w:sz w:val="20"/>
              </w:rPr>
              <w:t>
</w:t>
            </w:r>
            <w:r>
              <w:rPr>
                <w:rFonts w:ascii="Times New Roman"/>
                <w:b w:val="false"/>
                <w:i w:val="false"/>
                <w:color w:val="000000"/>
                <w:sz w:val="20"/>
              </w:rPr>
              <w:t>чи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Кызыл-</w:t>
            </w:r>
            <w:r>
              <w:br/>
            </w:r>
            <w:r>
              <w:rPr>
                <w:rFonts w:ascii="Times New Roman"/>
                <w:b w:val="false"/>
                <w:i w:val="false"/>
                <w:color w:val="000000"/>
                <w:sz w:val="20"/>
              </w:rPr>
              <w:t>
</w:t>
            </w:r>
            <w:r>
              <w:rPr>
                <w:rFonts w:ascii="Times New Roman"/>
                <w:b w:val="false"/>
                <w:i w:val="false"/>
                <w:color w:val="000000"/>
                <w:sz w:val="20"/>
              </w:rPr>
              <w:t>ордин-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w:t>
            </w:r>
            <w:r>
              <w:br/>
            </w:r>
            <w:r>
              <w:rPr>
                <w:rFonts w:ascii="Times New Roman"/>
                <w:b w:val="false"/>
                <w:i w:val="false"/>
                <w:color w:val="000000"/>
                <w:sz w:val="20"/>
              </w:rPr>
              <w:t>
</w:t>
            </w:r>
            <w:r>
              <w:rPr>
                <w:rFonts w:ascii="Times New Roman"/>
                <w:b w:val="false"/>
                <w:i w:val="false"/>
                <w:color w:val="000000"/>
                <w:sz w:val="20"/>
              </w:rPr>
              <w:t>хстанс-кой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Алматы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 2012 –</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1 172,47*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8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для дорожной</w:t>
            </w:r>
            <w:r>
              <w:br/>
            </w:r>
            <w:r>
              <w:rPr>
                <w:rFonts w:ascii="Times New Roman"/>
                <w:b w:val="false"/>
                <w:i w:val="false"/>
                <w:color w:val="000000"/>
                <w:sz w:val="20"/>
              </w:rPr>
              <w:t>
</w:t>
            </w:r>
            <w:r>
              <w:rPr>
                <w:rFonts w:ascii="Times New Roman"/>
                <w:b w:val="false"/>
                <w:i w:val="false"/>
                <w:color w:val="000000"/>
                <w:sz w:val="20"/>
              </w:rPr>
              <w:t>полиции 250</w:t>
            </w:r>
            <w:r>
              <w:br/>
            </w:r>
            <w:r>
              <w:rPr>
                <w:rFonts w:ascii="Times New Roman"/>
                <w:b w:val="false"/>
                <w:i w:val="false"/>
                <w:color w:val="000000"/>
                <w:sz w:val="20"/>
              </w:rPr>
              <w:t>
</w:t>
            </w:r>
            <w:r>
              <w:rPr>
                <w:rFonts w:ascii="Times New Roman"/>
                <w:b w:val="false"/>
                <w:i w:val="false"/>
                <w:color w:val="000000"/>
                <w:sz w:val="20"/>
              </w:rPr>
              <w:t>ед. мобильных</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видеофиксации</w:t>
            </w:r>
            <w:r>
              <w:br/>
            </w:r>
            <w:r>
              <w:rPr>
                <w:rFonts w:ascii="Times New Roman"/>
                <w:b w:val="false"/>
                <w:i w:val="false"/>
                <w:color w:val="000000"/>
                <w:sz w:val="20"/>
              </w:rPr>
              <w:t>
</w:t>
            </w:r>
            <w:r>
              <w:rPr>
                <w:rFonts w:ascii="Times New Roman"/>
                <w:b w:val="false"/>
                <w:i w:val="false"/>
                <w:color w:val="000000"/>
                <w:sz w:val="20"/>
              </w:rPr>
              <w:t>скорости</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2012 году</w:t>
            </w:r>
            <w:r>
              <w:br/>
            </w:r>
            <w:r>
              <w:rPr>
                <w:rFonts w:ascii="Times New Roman"/>
                <w:b w:val="false"/>
                <w:i w:val="false"/>
                <w:color w:val="000000"/>
                <w:sz w:val="20"/>
              </w:rPr>
              <w:t>
</w:t>
            </w:r>
            <w:r>
              <w:rPr>
                <w:rFonts w:ascii="Times New Roman"/>
                <w:b w:val="false"/>
                <w:i w:val="false"/>
                <w:color w:val="000000"/>
                <w:sz w:val="20"/>
              </w:rPr>
              <w:t>100 ед. для</w:t>
            </w:r>
            <w:r>
              <w:br/>
            </w:r>
            <w:r>
              <w:rPr>
                <w:rFonts w:ascii="Times New Roman"/>
                <w:b w:val="false"/>
                <w:i w:val="false"/>
                <w:color w:val="000000"/>
                <w:sz w:val="20"/>
              </w:rPr>
              <w:t>
</w:t>
            </w:r>
            <w:r>
              <w:rPr>
                <w:rFonts w:ascii="Times New Roman"/>
                <w:b w:val="false"/>
                <w:i w:val="false"/>
                <w:color w:val="000000"/>
                <w:sz w:val="20"/>
              </w:rPr>
              <w:t>УДП ДВД:</w:t>
            </w:r>
            <w:r>
              <w:br/>
            </w:r>
            <w:r>
              <w:rPr>
                <w:rFonts w:ascii="Times New Roman"/>
                <w:b w:val="false"/>
                <w:i w:val="false"/>
                <w:color w:val="000000"/>
                <w:sz w:val="20"/>
              </w:rPr>
              <w:t>
</w:t>
            </w:r>
            <w:r>
              <w:rPr>
                <w:rFonts w:ascii="Times New Roman"/>
                <w:b w:val="false"/>
                <w:i w:val="false"/>
                <w:color w:val="000000"/>
                <w:sz w:val="20"/>
              </w:rPr>
              <w:t>города Астаны</w:t>
            </w:r>
            <w:r>
              <w:br/>
            </w:r>
            <w:r>
              <w:rPr>
                <w:rFonts w:ascii="Times New Roman"/>
                <w:b w:val="false"/>
                <w:i w:val="false"/>
                <w:color w:val="000000"/>
                <w:sz w:val="20"/>
              </w:rPr>
              <w:t>
</w:t>
            </w:r>
            <w:r>
              <w:rPr>
                <w:rFonts w:ascii="Times New Roman"/>
                <w:b w:val="false"/>
                <w:i w:val="false"/>
                <w:color w:val="000000"/>
                <w:sz w:val="20"/>
              </w:rPr>
              <w:t>(19 ед.);</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 (10</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 (6</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 (8</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области (7</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(5</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(2</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(11 ед.);</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Кызылордин-</w:t>
            </w:r>
            <w:r>
              <w:br/>
            </w:r>
            <w:r>
              <w:rPr>
                <w:rFonts w:ascii="Times New Roman"/>
                <w:b w:val="false"/>
                <w:i w:val="false"/>
                <w:color w:val="000000"/>
                <w:sz w:val="20"/>
              </w:rPr>
              <w:t>
</w:t>
            </w:r>
            <w:r>
              <w:rPr>
                <w:rFonts w:ascii="Times New Roman"/>
                <w:b w:val="false"/>
                <w:i w:val="false"/>
                <w:color w:val="000000"/>
                <w:sz w:val="20"/>
              </w:rPr>
              <w:t>ской области</w:t>
            </w:r>
            <w:r>
              <w:br/>
            </w:r>
            <w:r>
              <w:rPr>
                <w:rFonts w:ascii="Times New Roman"/>
                <w:b w:val="false"/>
                <w:i w:val="false"/>
                <w:color w:val="000000"/>
                <w:sz w:val="20"/>
              </w:rPr>
              <w:t>
</w:t>
            </w:r>
            <w:r>
              <w:rPr>
                <w:rFonts w:ascii="Times New Roman"/>
                <w:b w:val="false"/>
                <w:i w:val="false"/>
                <w:color w:val="000000"/>
                <w:sz w:val="20"/>
              </w:rPr>
              <w:t>(8 ед.);</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 (6</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 (8</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(3</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(4</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В 2014 году</w:t>
            </w:r>
            <w:r>
              <w:br/>
            </w:r>
            <w:r>
              <w:rPr>
                <w:rFonts w:ascii="Times New Roman"/>
                <w:b w:val="false"/>
                <w:i w:val="false"/>
                <w:color w:val="000000"/>
                <w:sz w:val="20"/>
              </w:rPr>
              <w:t>
</w:t>
            </w:r>
            <w:r>
              <w:rPr>
                <w:rFonts w:ascii="Times New Roman"/>
                <w:b w:val="false"/>
                <w:i w:val="false"/>
                <w:color w:val="000000"/>
                <w:sz w:val="20"/>
              </w:rPr>
              <w:t>150 ед. для</w:t>
            </w:r>
            <w:r>
              <w:br/>
            </w:r>
            <w:r>
              <w:rPr>
                <w:rFonts w:ascii="Times New Roman"/>
                <w:b w:val="false"/>
                <w:i w:val="false"/>
                <w:color w:val="000000"/>
                <w:sz w:val="20"/>
              </w:rPr>
              <w:t>
</w:t>
            </w:r>
            <w:r>
              <w:rPr>
                <w:rFonts w:ascii="Times New Roman"/>
                <w:b w:val="false"/>
                <w:i w:val="false"/>
                <w:color w:val="000000"/>
                <w:sz w:val="20"/>
              </w:rPr>
              <w:t>УДП ДВД:</w:t>
            </w:r>
            <w:r>
              <w:br/>
            </w:r>
            <w:r>
              <w:rPr>
                <w:rFonts w:ascii="Times New Roman"/>
                <w:b w:val="false"/>
                <w:i w:val="false"/>
                <w:color w:val="000000"/>
                <w:sz w:val="20"/>
              </w:rPr>
              <w:t>
</w:t>
            </w:r>
            <w:r>
              <w:rPr>
                <w:rFonts w:ascii="Times New Roman"/>
                <w:b w:val="false"/>
                <w:i w:val="false"/>
                <w:color w:val="000000"/>
                <w:sz w:val="20"/>
              </w:rPr>
              <w:t>г. Астана (28</w:t>
            </w:r>
            <w:r>
              <w:br/>
            </w:r>
            <w:r>
              <w:rPr>
                <w:rFonts w:ascii="Times New Roman"/>
                <w:b w:val="false"/>
                <w:i w:val="false"/>
                <w:color w:val="000000"/>
                <w:sz w:val="20"/>
              </w:rPr>
              <w:t>
</w:t>
            </w: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(15 ед.);</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(10 ед.);</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(12 ед.);</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(10 ед.);</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(7 ед.);</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(3 ед.);</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(17 ед.);</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(4 ед.);</w:t>
            </w:r>
            <w:r>
              <w:br/>
            </w:r>
            <w:r>
              <w:rPr>
                <w:rFonts w:ascii="Times New Roman"/>
                <w:b w:val="false"/>
                <w:i w:val="false"/>
                <w:color w:val="000000"/>
                <w:sz w:val="20"/>
              </w:rPr>
              <w:t>
</w:t>
            </w:r>
            <w:r>
              <w:rPr>
                <w:rFonts w:ascii="Times New Roman"/>
                <w:b w:val="false"/>
                <w:i w:val="false"/>
                <w:color w:val="000000"/>
                <w:sz w:val="20"/>
              </w:rPr>
              <w:t>Кызылордин-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(13 ед.);</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(10 ед.);</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(12 ед.);</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(4 ед.);</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(5 ед.)</w:t>
            </w:r>
            <w:r>
              <w:br/>
            </w:r>
            <w:r>
              <w:rPr>
                <w:rFonts w:ascii="Times New Roman"/>
                <w:b w:val="false"/>
                <w:i w:val="false"/>
                <w:color w:val="000000"/>
                <w:sz w:val="20"/>
              </w:rPr>
              <w:t>
</w:t>
            </w:r>
            <w:r>
              <w:rPr>
                <w:rFonts w:ascii="Times New Roman"/>
                <w:b w:val="false"/>
                <w:i w:val="false"/>
                <w:color w:val="000000"/>
                <w:sz w:val="20"/>
              </w:rPr>
              <w:t>областей</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приема-переда-</w:t>
            </w:r>
            <w:r>
              <w:br/>
            </w:r>
            <w:r>
              <w:rPr>
                <w:rFonts w:ascii="Times New Roman"/>
                <w:b w:val="false"/>
                <w:i w:val="false"/>
                <w:color w:val="000000"/>
                <w:sz w:val="20"/>
              </w:rPr>
              <w:t>
</w:t>
            </w:r>
            <w:r>
              <w:rPr>
                <w:rFonts w:ascii="Times New Roman"/>
                <w:b w:val="false"/>
                <w:i w:val="false"/>
                <w:color w:val="000000"/>
                <w:sz w:val="20"/>
              </w:rPr>
              <w:t>чи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Запад-</w:t>
            </w:r>
            <w:r>
              <w:br/>
            </w:r>
            <w:r>
              <w:rPr>
                <w:rFonts w:ascii="Times New Roman"/>
                <w:b w:val="false"/>
                <w:i w:val="false"/>
                <w:color w:val="000000"/>
                <w:sz w:val="20"/>
              </w:rPr>
              <w:t>
</w:t>
            </w:r>
            <w:r>
              <w:rPr>
                <w:rFonts w:ascii="Times New Roman"/>
                <w:b w:val="false"/>
                <w:i w:val="false"/>
                <w:color w:val="000000"/>
                <w:sz w:val="20"/>
              </w:rPr>
              <w:t>но-Ка-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танай-</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Кызылордин-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Северо-Ка-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станс-кой, 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Астаны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 2012 и</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вопроса</w:t>
            </w:r>
            <w:r>
              <w:br/>
            </w:r>
            <w:r>
              <w:rPr>
                <w:rFonts w:ascii="Times New Roman"/>
                <w:b w:val="false"/>
                <w:i w:val="false"/>
                <w:color w:val="000000"/>
                <w:sz w:val="20"/>
              </w:rPr>
              <w:t>
</w:t>
            </w:r>
            <w:r>
              <w:rPr>
                <w:rFonts w:ascii="Times New Roman"/>
                <w:b w:val="false"/>
                <w:i w:val="false"/>
                <w:color w:val="000000"/>
                <w:sz w:val="20"/>
              </w:rPr>
              <w:t>интеграции</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ной системы</w:t>
            </w:r>
            <w:r>
              <w:br/>
            </w:r>
            <w:r>
              <w:rPr>
                <w:rFonts w:ascii="Times New Roman"/>
                <w:b w:val="false"/>
                <w:i w:val="false"/>
                <w:color w:val="000000"/>
                <w:sz w:val="20"/>
              </w:rPr>
              <w:t>
</w:t>
            </w:r>
            <w:r>
              <w:rPr>
                <w:rFonts w:ascii="Times New Roman"/>
                <w:b w:val="false"/>
                <w:i w:val="false"/>
                <w:color w:val="000000"/>
                <w:sz w:val="20"/>
              </w:rPr>
              <w:t>«Техосмотр» с</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системами МВД</w:t>
            </w:r>
            <w:r>
              <w:br/>
            </w:r>
            <w:r>
              <w:rPr>
                <w:rFonts w:ascii="Times New Roman"/>
                <w:b w:val="false"/>
                <w:i w:val="false"/>
                <w:color w:val="000000"/>
                <w:sz w:val="20"/>
              </w:rPr>
              <w:t>
</w:t>
            </w:r>
            <w:r>
              <w:rPr>
                <w:rFonts w:ascii="Times New Roman"/>
                <w:b w:val="false"/>
                <w:i w:val="false"/>
                <w:color w:val="000000"/>
                <w:sz w:val="20"/>
              </w:rPr>
              <w:t>в части</w:t>
            </w:r>
            <w:r>
              <w:br/>
            </w:r>
            <w:r>
              <w:rPr>
                <w:rFonts w:ascii="Times New Roman"/>
                <w:b w:val="false"/>
                <w:i w:val="false"/>
                <w:color w:val="000000"/>
                <w:sz w:val="20"/>
              </w:rPr>
              <w:t>
</w:t>
            </w:r>
            <w:r>
              <w:rPr>
                <w:rFonts w:ascii="Times New Roman"/>
                <w:b w:val="false"/>
                <w:i w:val="false"/>
                <w:color w:val="000000"/>
                <w:sz w:val="20"/>
              </w:rPr>
              <w:t>обмена</w:t>
            </w:r>
            <w:r>
              <w:br/>
            </w:r>
            <w:r>
              <w:rPr>
                <w:rFonts w:ascii="Times New Roman"/>
                <w:b w:val="false"/>
                <w:i w:val="false"/>
                <w:color w:val="000000"/>
                <w:sz w:val="20"/>
              </w:rPr>
              <w:t>
</w:t>
            </w:r>
            <w:r>
              <w:rPr>
                <w:rFonts w:ascii="Times New Roman"/>
                <w:b w:val="false"/>
                <w:i w:val="false"/>
                <w:color w:val="000000"/>
                <w:sz w:val="20"/>
              </w:rPr>
              <w:t>данными,</w:t>
            </w:r>
            <w:r>
              <w:br/>
            </w:r>
            <w:r>
              <w:rPr>
                <w:rFonts w:ascii="Times New Roman"/>
                <w:b w:val="false"/>
                <w:i w:val="false"/>
                <w:color w:val="000000"/>
                <w:sz w:val="20"/>
              </w:rPr>
              <w:t>
</w:t>
            </w:r>
            <w:r>
              <w:rPr>
                <w:rFonts w:ascii="Times New Roman"/>
                <w:b w:val="false"/>
                <w:i w:val="false"/>
                <w:color w:val="000000"/>
                <w:sz w:val="20"/>
              </w:rPr>
              <w:t>необходимыми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осмотра.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МТК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комплекта</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сервера и</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для создания</w:t>
            </w:r>
            <w:r>
              <w:br/>
            </w:r>
            <w:r>
              <w:rPr>
                <w:rFonts w:ascii="Times New Roman"/>
                <w:b w:val="false"/>
                <w:i w:val="false"/>
                <w:color w:val="000000"/>
                <w:sz w:val="20"/>
              </w:rPr>
              <w:t>
</w:t>
            </w:r>
            <w:r>
              <w:rPr>
                <w:rFonts w:ascii="Times New Roman"/>
                <w:b w:val="false"/>
                <w:i w:val="false"/>
                <w:color w:val="000000"/>
                <w:sz w:val="20"/>
              </w:rPr>
              <w:t>в 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регионального</w:t>
            </w:r>
            <w:r>
              <w:br/>
            </w:r>
            <w:r>
              <w:rPr>
                <w:rFonts w:ascii="Times New Roman"/>
                <w:b w:val="false"/>
                <w:i w:val="false"/>
                <w:color w:val="000000"/>
                <w:sz w:val="20"/>
              </w:rPr>
              <w:t>
</w:t>
            </w:r>
            <w:r>
              <w:rPr>
                <w:rFonts w:ascii="Times New Roman"/>
                <w:b w:val="false"/>
                <w:i w:val="false"/>
                <w:color w:val="000000"/>
                <w:sz w:val="20"/>
              </w:rPr>
              <w:t>процессинго-</w:t>
            </w:r>
            <w:r>
              <w:br/>
            </w:r>
            <w:r>
              <w:rPr>
                <w:rFonts w:ascii="Times New Roman"/>
                <w:b w:val="false"/>
                <w:i w:val="false"/>
                <w:color w:val="000000"/>
                <w:sz w:val="20"/>
              </w:rPr>
              <w:t>
</w:t>
            </w:r>
            <w:r>
              <w:rPr>
                <w:rFonts w:ascii="Times New Roman"/>
                <w:b w:val="false"/>
                <w:i w:val="false"/>
                <w:color w:val="000000"/>
                <w:sz w:val="20"/>
              </w:rPr>
              <w:t>вого центра</w:t>
            </w:r>
            <w:r>
              <w:br/>
            </w:r>
            <w:r>
              <w:rPr>
                <w:rFonts w:ascii="Times New Roman"/>
                <w:b w:val="false"/>
                <w:i w:val="false"/>
                <w:color w:val="000000"/>
                <w:sz w:val="20"/>
              </w:rPr>
              <w:t>
</w:t>
            </w:r>
            <w:r>
              <w:rPr>
                <w:rFonts w:ascii="Times New Roman"/>
                <w:b w:val="false"/>
                <w:i w:val="false"/>
                <w:color w:val="000000"/>
                <w:sz w:val="20"/>
              </w:rPr>
              <w:t>по обработке</w:t>
            </w:r>
            <w:r>
              <w:br/>
            </w:r>
            <w:r>
              <w:rPr>
                <w:rFonts w:ascii="Times New Roman"/>
                <w:b w:val="false"/>
                <w:i w:val="false"/>
                <w:color w:val="000000"/>
                <w:sz w:val="20"/>
              </w:rPr>
              <w:t>
</w:t>
            </w:r>
            <w:r>
              <w:rPr>
                <w:rFonts w:ascii="Times New Roman"/>
                <w:b w:val="false"/>
                <w:i w:val="false"/>
                <w:color w:val="000000"/>
                <w:sz w:val="20"/>
              </w:rPr>
              <w:t>правона-</w:t>
            </w:r>
            <w:r>
              <w:br/>
            </w:r>
            <w:r>
              <w:rPr>
                <w:rFonts w:ascii="Times New Roman"/>
                <w:b w:val="false"/>
                <w:i w:val="false"/>
                <w:color w:val="000000"/>
                <w:sz w:val="20"/>
              </w:rPr>
              <w:t>
</w:t>
            </w:r>
            <w:r>
              <w:rPr>
                <w:rFonts w:ascii="Times New Roman"/>
                <w:b w:val="false"/>
                <w:i w:val="false"/>
                <w:color w:val="000000"/>
                <w:sz w:val="20"/>
              </w:rPr>
              <w:t>рушении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системами</w:t>
            </w:r>
            <w:r>
              <w:br/>
            </w:r>
            <w:r>
              <w:rPr>
                <w:rFonts w:ascii="Times New Roman"/>
                <w:b w:val="false"/>
                <w:i w:val="false"/>
                <w:color w:val="000000"/>
                <w:sz w:val="20"/>
              </w:rPr>
              <w:t>
</w:t>
            </w:r>
            <w:r>
              <w:rPr>
                <w:rFonts w:ascii="Times New Roman"/>
                <w:b w:val="false"/>
                <w:i w:val="false"/>
                <w:color w:val="000000"/>
                <w:sz w:val="20"/>
              </w:rPr>
              <w:t>видеоконтроля</w:t>
            </w:r>
            <w:r>
              <w:br/>
            </w:r>
            <w:r>
              <w:rPr>
                <w:rFonts w:ascii="Times New Roman"/>
                <w:b w:val="false"/>
                <w:i w:val="false"/>
                <w:color w:val="000000"/>
                <w:sz w:val="20"/>
              </w:rPr>
              <w:t>
</w:t>
            </w:r>
            <w:r>
              <w:rPr>
                <w:rFonts w:ascii="Times New Roman"/>
                <w:b w:val="false"/>
                <w:i w:val="false"/>
                <w:color w:val="000000"/>
                <w:sz w:val="20"/>
              </w:rPr>
              <w:t>и фиксации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переда-</w:t>
            </w:r>
            <w:r>
              <w:br/>
            </w:r>
            <w:r>
              <w:rPr>
                <w:rFonts w:ascii="Times New Roman"/>
                <w:b w:val="false"/>
                <w:i w:val="false"/>
                <w:color w:val="000000"/>
                <w:sz w:val="20"/>
              </w:rPr>
              <w:t>
</w:t>
            </w:r>
            <w:r>
              <w:rPr>
                <w:rFonts w:ascii="Times New Roman"/>
                <w:b w:val="false"/>
                <w:i w:val="false"/>
                <w:color w:val="000000"/>
                <w:sz w:val="20"/>
              </w:rPr>
              <w:t>чи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совместных рейдовых проверок осуществления автомобильных перевозок пассажиров и грузов</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 приказ</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МТК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комплексных</w:t>
            </w:r>
            <w:r>
              <w:br/>
            </w:r>
            <w:r>
              <w:rPr>
                <w:rFonts w:ascii="Times New Roman"/>
                <w:b w:val="false"/>
                <w:i w:val="false"/>
                <w:color w:val="000000"/>
                <w:sz w:val="20"/>
              </w:rPr>
              <w:t>
</w:t>
            </w:r>
            <w:r>
              <w:rPr>
                <w:rFonts w:ascii="Times New Roman"/>
                <w:b w:val="false"/>
                <w:i w:val="false"/>
                <w:color w:val="000000"/>
                <w:sz w:val="20"/>
              </w:rPr>
              <w:t>обследований</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дорожных</w:t>
            </w:r>
            <w:r>
              <w:br/>
            </w:r>
            <w:r>
              <w:rPr>
                <w:rFonts w:ascii="Times New Roman"/>
                <w:b w:val="false"/>
                <w:i w:val="false"/>
                <w:color w:val="000000"/>
                <w:sz w:val="20"/>
              </w:rPr>
              <w:t>
</w:t>
            </w:r>
            <w:r>
              <w:rPr>
                <w:rFonts w:ascii="Times New Roman"/>
                <w:b w:val="false"/>
                <w:i w:val="false"/>
                <w:color w:val="000000"/>
                <w:sz w:val="20"/>
              </w:rPr>
              <w:t>сооружений и</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движения и</w:t>
            </w:r>
            <w:r>
              <w:br/>
            </w:r>
            <w:r>
              <w:rPr>
                <w:rFonts w:ascii="Times New Roman"/>
                <w:b w:val="false"/>
                <w:i w:val="false"/>
                <w:color w:val="000000"/>
                <w:sz w:val="20"/>
              </w:rPr>
              <w:t>
</w:t>
            </w:r>
            <w:r>
              <w:rPr>
                <w:rFonts w:ascii="Times New Roman"/>
                <w:b w:val="false"/>
                <w:i w:val="false"/>
                <w:color w:val="000000"/>
                <w:sz w:val="20"/>
              </w:rPr>
              <w:t>принятие мер</w:t>
            </w:r>
            <w:r>
              <w:br/>
            </w:r>
            <w:r>
              <w:rPr>
                <w:rFonts w:ascii="Times New Roman"/>
                <w:b w:val="false"/>
                <w:i w:val="false"/>
                <w:color w:val="000000"/>
                <w:sz w:val="20"/>
              </w:rPr>
              <w:t>
</w:t>
            </w:r>
            <w:r>
              <w:rPr>
                <w:rFonts w:ascii="Times New Roman"/>
                <w:b w:val="false"/>
                <w:i w:val="false"/>
                <w:color w:val="000000"/>
                <w:sz w:val="20"/>
              </w:rPr>
              <w:t>по устранению</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недостатков</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ний и</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заин-</w:t>
            </w:r>
            <w:r>
              <w:br/>
            </w:r>
            <w:r>
              <w:rPr>
                <w:rFonts w:ascii="Times New Roman"/>
                <w:b w:val="false"/>
                <w:i w:val="false"/>
                <w:color w:val="000000"/>
                <w:sz w:val="20"/>
              </w:rPr>
              <w:t>
</w:t>
            </w:r>
            <w:r>
              <w:rPr>
                <w:rFonts w:ascii="Times New Roman"/>
                <w:b w:val="false"/>
                <w:i w:val="false"/>
                <w:color w:val="000000"/>
                <w:sz w:val="20"/>
              </w:rPr>
              <w:t>тере-</w:t>
            </w:r>
            <w:r>
              <w:br/>
            </w:r>
            <w:r>
              <w:rPr>
                <w:rFonts w:ascii="Times New Roman"/>
                <w:b w:val="false"/>
                <w:i w:val="false"/>
                <w:color w:val="000000"/>
                <w:sz w:val="20"/>
              </w:rPr>
              <w:t>
</w:t>
            </w:r>
            <w:r>
              <w:rPr>
                <w:rFonts w:ascii="Times New Roman"/>
                <w:b w:val="false"/>
                <w:i w:val="false"/>
                <w:color w:val="000000"/>
                <w:sz w:val="20"/>
              </w:rPr>
              <w:t>сован-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органы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 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ежегод-</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w:t>
            </w:r>
            <w:r>
              <w:br/>
            </w:r>
            <w:r>
              <w:rPr>
                <w:rFonts w:ascii="Times New Roman"/>
                <w:b w:val="false"/>
                <w:i w:val="false"/>
                <w:color w:val="000000"/>
                <w:sz w:val="20"/>
              </w:rPr>
              <w:t>
</w:t>
            </w:r>
            <w:r>
              <w:rPr>
                <w:rFonts w:ascii="Times New Roman"/>
                <w:b w:val="false"/>
                <w:i w:val="false"/>
                <w:color w:val="000000"/>
                <w:sz w:val="20"/>
              </w:rPr>
              <w:t>учет,</w:t>
            </w:r>
            <w:r>
              <w:br/>
            </w:r>
            <w:r>
              <w:rPr>
                <w:rFonts w:ascii="Times New Roman"/>
                <w:b w:val="false"/>
                <w:i w:val="false"/>
                <w:color w:val="000000"/>
                <w:sz w:val="20"/>
              </w:rPr>
              <w:t>
</w:t>
            </w:r>
            <w:r>
              <w:rPr>
                <w:rFonts w:ascii="Times New Roman"/>
                <w:b w:val="false"/>
                <w:i w:val="false"/>
                <w:color w:val="000000"/>
                <w:sz w:val="20"/>
              </w:rPr>
              <w:t>разработка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топографичес-</w:t>
            </w:r>
            <w:r>
              <w:br/>
            </w:r>
            <w:r>
              <w:rPr>
                <w:rFonts w:ascii="Times New Roman"/>
                <w:b w:val="false"/>
                <w:i w:val="false"/>
                <w:color w:val="000000"/>
                <w:sz w:val="20"/>
              </w:rPr>
              <w:t>
</w:t>
            </w:r>
            <w:r>
              <w:rPr>
                <w:rFonts w:ascii="Times New Roman"/>
                <w:b w:val="false"/>
                <w:i w:val="false"/>
                <w:color w:val="000000"/>
                <w:sz w:val="20"/>
              </w:rPr>
              <w:t>кого анализа</w:t>
            </w:r>
            <w:r>
              <w:br/>
            </w:r>
            <w:r>
              <w:rPr>
                <w:rFonts w:ascii="Times New Roman"/>
                <w:b w:val="false"/>
                <w:i w:val="false"/>
                <w:color w:val="000000"/>
                <w:sz w:val="20"/>
              </w:rPr>
              <w:t>
</w:t>
            </w:r>
            <w:r>
              <w:rPr>
                <w:rFonts w:ascii="Times New Roman"/>
                <w:b w:val="false"/>
                <w:i w:val="false"/>
                <w:color w:val="000000"/>
                <w:sz w:val="20"/>
              </w:rPr>
              <w:t>ДТП карт</w:t>
            </w:r>
            <w:r>
              <w:br/>
            </w:r>
            <w:r>
              <w:rPr>
                <w:rFonts w:ascii="Times New Roman"/>
                <w:b w:val="false"/>
                <w:i w:val="false"/>
                <w:color w:val="000000"/>
                <w:sz w:val="20"/>
              </w:rPr>
              <w:t>
</w:t>
            </w:r>
            <w:r>
              <w:rPr>
                <w:rFonts w:ascii="Times New Roman"/>
                <w:b w:val="false"/>
                <w:i w:val="false"/>
                <w:color w:val="000000"/>
                <w:sz w:val="20"/>
              </w:rPr>
              <w:t>аварийно-</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дорог и</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 их</w:t>
            </w:r>
            <w:r>
              <w:br/>
            </w:r>
            <w:r>
              <w:rPr>
                <w:rFonts w:ascii="Times New Roman"/>
                <w:b w:val="false"/>
                <w:i w:val="false"/>
                <w:color w:val="000000"/>
                <w:sz w:val="20"/>
              </w:rPr>
              <w:t>
</w:t>
            </w:r>
            <w:r>
              <w:rPr>
                <w:rFonts w:ascii="Times New Roman"/>
                <w:b w:val="false"/>
                <w:i w:val="false"/>
                <w:color w:val="000000"/>
                <w:sz w:val="20"/>
              </w:rPr>
              <w:t>устранению</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приятий</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устра-</w:t>
            </w:r>
            <w:r>
              <w:br/>
            </w:r>
            <w:r>
              <w:rPr>
                <w:rFonts w:ascii="Times New Roman"/>
                <w:b w:val="false"/>
                <w:i w:val="false"/>
                <w:color w:val="000000"/>
                <w:sz w:val="20"/>
              </w:rPr>
              <w:t>
</w:t>
            </w:r>
            <w:r>
              <w:rPr>
                <w:rFonts w:ascii="Times New Roman"/>
                <w:b w:val="false"/>
                <w:i w:val="false"/>
                <w:color w:val="000000"/>
                <w:sz w:val="20"/>
              </w:rPr>
              <w:t>нению</w:t>
            </w:r>
            <w:r>
              <w:br/>
            </w:r>
            <w:r>
              <w:rPr>
                <w:rFonts w:ascii="Times New Roman"/>
                <w:b w:val="false"/>
                <w:i w:val="false"/>
                <w:color w:val="000000"/>
                <w:sz w:val="20"/>
              </w:rPr>
              <w:t>
</w:t>
            </w:r>
            <w:r>
              <w:rPr>
                <w:rFonts w:ascii="Times New Roman"/>
                <w:b w:val="false"/>
                <w:i w:val="false"/>
                <w:color w:val="000000"/>
                <w:sz w:val="20"/>
              </w:rPr>
              <w:t>выяв-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недос-</w:t>
            </w:r>
            <w:r>
              <w:br/>
            </w:r>
            <w:r>
              <w:rPr>
                <w:rFonts w:ascii="Times New Roman"/>
                <w:b w:val="false"/>
                <w:i w:val="false"/>
                <w:color w:val="000000"/>
                <w:sz w:val="20"/>
              </w:rPr>
              <w:t>
</w:t>
            </w:r>
            <w:r>
              <w:rPr>
                <w:rFonts w:ascii="Times New Roman"/>
                <w:b w:val="false"/>
                <w:i w:val="false"/>
                <w:color w:val="000000"/>
                <w:sz w:val="20"/>
              </w:rPr>
              <w:t>татков</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 4</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ежегод-</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эффективности</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обязательного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осмотра</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ций</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МВД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ежегод-</w:t>
            </w:r>
            <w:r>
              <w:br/>
            </w:r>
            <w:r>
              <w:rPr>
                <w:rFonts w:ascii="Times New Roman"/>
                <w:b w:val="false"/>
                <w:i w:val="false"/>
                <w:color w:val="000000"/>
                <w:sz w:val="20"/>
              </w:rPr>
              <w:t>
</w:t>
            </w:r>
            <w:r>
              <w:rPr>
                <w:rFonts w:ascii="Times New Roman"/>
                <w:b w:val="false"/>
                <w:i w:val="false"/>
                <w:color w:val="000000"/>
                <w:sz w:val="20"/>
              </w:rPr>
              <w:t>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осмотра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реестр</w:t>
            </w:r>
            <w:r>
              <w:br/>
            </w:r>
            <w:r>
              <w:rPr>
                <w:rFonts w:ascii="Times New Roman"/>
                <w:b w:val="false"/>
                <w:i w:val="false"/>
                <w:color w:val="000000"/>
                <w:sz w:val="20"/>
              </w:rPr>
              <w:t>
</w:t>
            </w:r>
            <w:r>
              <w:rPr>
                <w:rFonts w:ascii="Times New Roman"/>
                <w:b w:val="false"/>
                <w:i w:val="false"/>
                <w:color w:val="000000"/>
                <w:sz w:val="20"/>
              </w:rPr>
              <w:t>ЦТО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249"/>
        <w:gridCol w:w="1359"/>
        <w:gridCol w:w="1028"/>
        <w:gridCol w:w="1338"/>
        <w:gridCol w:w="1009"/>
        <w:gridCol w:w="1216"/>
        <w:gridCol w:w="1217"/>
        <w:gridCol w:w="1217"/>
        <w:gridCol w:w="1381"/>
        <w:gridCol w:w="12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системы оказания помощи пострадавшим в ДТП и ликвидации их последствий</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регламента</w:t>
            </w:r>
            <w:r>
              <w:br/>
            </w:r>
            <w:r>
              <w:rPr>
                <w:rFonts w:ascii="Times New Roman"/>
                <w:b w:val="false"/>
                <w:i w:val="false"/>
                <w:color w:val="000000"/>
                <w:sz w:val="20"/>
              </w:rPr>
              <w:t>
</w:t>
            </w:r>
            <w:r>
              <w:rPr>
                <w:rFonts w:ascii="Times New Roman"/>
                <w:b w:val="false"/>
                <w:i w:val="false"/>
                <w:color w:val="000000"/>
                <w:sz w:val="20"/>
              </w:rPr>
              <w:t>взаимодей-</w:t>
            </w:r>
            <w:r>
              <w:br/>
            </w:r>
            <w:r>
              <w:rPr>
                <w:rFonts w:ascii="Times New Roman"/>
                <w:b w:val="false"/>
                <w:i w:val="false"/>
                <w:color w:val="000000"/>
                <w:sz w:val="20"/>
              </w:rPr>
              <w:t>
</w:t>
            </w:r>
            <w:r>
              <w:rPr>
                <w:rFonts w:ascii="Times New Roman"/>
                <w:b w:val="false"/>
                <w:i w:val="false"/>
                <w:color w:val="000000"/>
                <w:sz w:val="20"/>
              </w:rPr>
              <w:t>ствии</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 и</w:t>
            </w:r>
            <w:r>
              <w:br/>
            </w:r>
            <w:r>
              <w:rPr>
                <w:rFonts w:ascii="Times New Roman"/>
                <w:b w:val="false"/>
                <w:i w:val="false"/>
                <w:color w:val="000000"/>
                <w:sz w:val="20"/>
              </w:rPr>
              <w:t>
</w:t>
            </w:r>
            <w:r>
              <w:rPr>
                <w:rFonts w:ascii="Times New Roman"/>
                <w:b w:val="false"/>
                <w:i w:val="false"/>
                <w:color w:val="000000"/>
                <w:sz w:val="20"/>
              </w:rPr>
              <w:t>трассовых</w:t>
            </w:r>
            <w:r>
              <w:br/>
            </w:r>
            <w:r>
              <w:rPr>
                <w:rFonts w:ascii="Times New Roman"/>
                <w:b w:val="false"/>
                <w:i w:val="false"/>
                <w:color w:val="000000"/>
                <w:sz w:val="20"/>
              </w:rPr>
              <w:t>
</w:t>
            </w:r>
            <w:r>
              <w:rPr>
                <w:rFonts w:ascii="Times New Roman"/>
                <w:b w:val="false"/>
                <w:i w:val="false"/>
                <w:color w:val="000000"/>
                <w:sz w:val="20"/>
              </w:rPr>
              <w:t>медико-</w:t>
            </w:r>
            <w:r>
              <w:br/>
            </w:r>
            <w:r>
              <w:rPr>
                <w:rFonts w:ascii="Times New Roman"/>
                <w:b w:val="false"/>
                <w:i w:val="false"/>
                <w:color w:val="000000"/>
                <w:sz w:val="20"/>
              </w:rPr>
              <w:t>
</w:t>
            </w:r>
            <w:r>
              <w:rPr>
                <w:rFonts w:ascii="Times New Roman"/>
                <w:b w:val="false"/>
                <w:i w:val="false"/>
                <w:color w:val="000000"/>
                <w:sz w:val="20"/>
              </w:rPr>
              <w:t>спасательных</w:t>
            </w:r>
            <w:r>
              <w:br/>
            </w:r>
            <w:r>
              <w:rPr>
                <w:rFonts w:ascii="Times New Roman"/>
                <w:b w:val="false"/>
                <w:i w:val="false"/>
                <w:color w:val="000000"/>
                <w:sz w:val="20"/>
              </w:rPr>
              <w:t>
</w:t>
            </w:r>
            <w:r>
              <w:rPr>
                <w:rFonts w:ascii="Times New Roman"/>
                <w:b w:val="false"/>
                <w:i w:val="false"/>
                <w:color w:val="000000"/>
                <w:sz w:val="20"/>
              </w:rPr>
              <w:t>пунктов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экстренной</w:t>
            </w:r>
            <w:r>
              <w:br/>
            </w:r>
            <w:r>
              <w:rPr>
                <w:rFonts w:ascii="Times New Roman"/>
                <w:b w:val="false"/>
                <w:i w:val="false"/>
                <w:color w:val="000000"/>
                <w:sz w:val="20"/>
              </w:rPr>
              <w:t>
</w:t>
            </w:r>
            <w:r>
              <w:rPr>
                <w:rFonts w:ascii="Times New Roman"/>
                <w:b w:val="false"/>
                <w:i w:val="false"/>
                <w:color w:val="000000"/>
                <w:sz w:val="20"/>
              </w:rPr>
              <w:t>помощи</w:t>
            </w:r>
            <w:r>
              <w:br/>
            </w:r>
            <w:r>
              <w:rPr>
                <w:rFonts w:ascii="Times New Roman"/>
                <w:b w:val="false"/>
                <w:i w:val="false"/>
                <w:color w:val="000000"/>
                <w:sz w:val="20"/>
              </w:rPr>
              <w:t>
</w:t>
            </w:r>
            <w:r>
              <w:rPr>
                <w:rFonts w:ascii="Times New Roman"/>
                <w:b w:val="false"/>
                <w:i w:val="false"/>
                <w:color w:val="000000"/>
                <w:sz w:val="20"/>
              </w:rPr>
              <w:t>пострадавшим</w:t>
            </w:r>
            <w:r>
              <w:br/>
            </w:r>
            <w:r>
              <w:rPr>
                <w:rFonts w:ascii="Times New Roman"/>
                <w:b w:val="false"/>
                <w:i w:val="false"/>
                <w:color w:val="000000"/>
                <w:sz w:val="20"/>
              </w:rPr>
              <w:t>
</w:t>
            </w:r>
            <w:r>
              <w:rPr>
                <w:rFonts w:ascii="Times New Roman"/>
                <w:b w:val="false"/>
                <w:i w:val="false"/>
                <w:color w:val="000000"/>
                <w:sz w:val="20"/>
              </w:rPr>
              <w:t>в ДТП и</w:t>
            </w:r>
            <w:r>
              <w:br/>
            </w:r>
            <w:r>
              <w:rPr>
                <w:rFonts w:ascii="Times New Roman"/>
                <w:b w:val="false"/>
                <w:i w:val="false"/>
                <w:color w:val="000000"/>
                <w:sz w:val="20"/>
              </w:rPr>
              <w:t>
</w:t>
            </w:r>
            <w:r>
              <w:rPr>
                <w:rFonts w:ascii="Times New Roman"/>
                <w:b w:val="false"/>
                <w:i w:val="false"/>
                <w:color w:val="000000"/>
                <w:sz w:val="20"/>
              </w:rPr>
              <w:t>ликвидации их</w:t>
            </w:r>
            <w:r>
              <w:br/>
            </w:r>
            <w:r>
              <w:rPr>
                <w:rFonts w:ascii="Times New Roman"/>
                <w:b w:val="false"/>
                <w:i w:val="false"/>
                <w:color w:val="000000"/>
                <w:sz w:val="20"/>
              </w:rPr>
              <w:t>
</w:t>
            </w:r>
            <w:r>
              <w:rPr>
                <w:rFonts w:ascii="Times New Roman"/>
                <w:b w:val="false"/>
                <w:i w:val="false"/>
                <w:color w:val="000000"/>
                <w:sz w:val="20"/>
              </w:rPr>
              <w:t>последствий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приказ</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МЧС,</w:t>
            </w:r>
            <w:r>
              <w:br/>
            </w:r>
            <w:r>
              <w:rPr>
                <w:rFonts w:ascii="Times New Roman"/>
                <w:b w:val="false"/>
                <w:i w:val="false"/>
                <w:color w:val="000000"/>
                <w:sz w:val="20"/>
              </w:rPr>
              <w:t>
</w:t>
            </w:r>
            <w:r>
              <w:rPr>
                <w:rFonts w:ascii="Times New Roman"/>
                <w:b w:val="false"/>
                <w:i w:val="false"/>
                <w:color w:val="000000"/>
                <w:sz w:val="20"/>
              </w:rPr>
              <w:t>МЗ</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ежегодных</w:t>
            </w:r>
            <w:r>
              <w:br/>
            </w:r>
            <w:r>
              <w:rPr>
                <w:rFonts w:ascii="Times New Roman"/>
                <w:b w:val="false"/>
                <w:i w:val="false"/>
                <w:color w:val="000000"/>
                <w:sz w:val="20"/>
              </w:rPr>
              <w:t>
</w:t>
            </w:r>
            <w:r>
              <w:rPr>
                <w:rFonts w:ascii="Times New Roman"/>
                <w:b w:val="false"/>
                <w:i w:val="false"/>
                <w:color w:val="000000"/>
                <w:sz w:val="20"/>
              </w:rPr>
              <w:t>совместных</w:t>
            </w:r>
            <w:r>
              <w:br/>
            </w:r>
            <w:r>
              <w:rPr>
                <w:rFonts w:ascii="Times New Roman"/>
                <w:b w:val="false"/>
                <w:i w:val="false"/>
                <w:color w:val="000000"/>
                <w:sz w:val="20"/>
              </w:rPr>
              <w:t>
</w:t>
            </w:r>
            <w:r>
              <w:rPr>
                <w:rFonts w:ascii="Times New Roman"/>
                <w:b w:val="false"/>
                <w:i w:val="false"/>
                <w:color w:val="000000"/>
                <w:sz w:val="20"/>
              </w:rPr>
              <w:t>учений</w:t>
            </w:r>
            <w:r>
              <w:br/>
            </w:r>
            <w:r>
              <w:rPr>
                <w:rFonts w:ascii="Times New Roman"/>
                <w:b w:val="false"/>
                <w:i w:val="false"/>
                <w:color w:val="000000"/>
                <w:sz w:val="20"/>
              </w:rPr>
              <w:t>
</w:t>
            </w:r>
            <w:r>
              <w:rPr>
                <w:rFonts w:ascii="Times New Roman"/>
                <w:b w:val="false"/>
                <w:i w:val="false"/>
                <w:color w:val="000000"/>
                <w:sz w:val="20"/>
              </w:rPr>
              <w:t>экстренных</w:t>
            </w:r>
            <w:r>
              <w:br/>
            </w:r>
            <w:r>
              <w:rPr>
                <w:rFonts w:ascii="Times New Roman"/>
                <w:b w:val="false"/>
                <w:i w:val="false"/>
                <w:color w:val="000000"/>
                <w:sz w:val="20"/>
              </w:rPr>
              <w:t>
</w:t>
            </w:r>
            <w:r>
              <w:rPr>
                <w:rFonts w:ascii="Times New Roman"/>
                <w:b w:val="false"/>
                <w:i w:val="false"/>
                <w:color w:val="000000"/>
                <w:sz w:val="20"/>
              </w:rPr>
              <w:t>служб</w:t>
            </w:r>
            <w:r>
              <w:br/>
            </w:r>
            <w:r>
              <w:rPr>
                <w:rFonts w:ascii="Times New Roman"/>
                <w:b w:val="false"/>
                <w:i w:val="false"/>
                <w:color w:val="000000"/>
                <w:sz w:val="20"/>
              </w:rPr>
              <w:t>
</w:t>
            </w:r>
            <w:r>
              <w:rPr>
                <w:rFonts w:ascii="Times New Roman"/>
                <w:b w:val="false"/>
                <w:i w:val="false"/>
                <w:color w:val="000000"/>
                <w:sz w:val="20"/>
              </w:rPr>
              <w:t>спасения,</w:t>
            </w:r>
            <w:r>
              <w:br/>
            </w:r>
            <w:r>
              <w:rPr>
                <w:rFonts w:ascii="Times New Roman"/>
                <w:b w:val="false"/>
                <w:i w:val="false"/>
                <w:color w:val="000000"/>
                <w:sz w:val="20"/>
              </w:rPr>
              <w:t>
</w:t>
            </w:r>
            <w:r>
              <w:rPr>
                <w:rFonts w:ascii="Times New Roman"/>
                <w:b w:val="false"/>
                <w:i w:val="false"/>
                <w:color w:val="000000"/>
                <w:sz w:val="20"/>
              </w:rPr>
              <w:t>скорой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w:t>
            </w:r>
            <w:r>
              <w:br/>
            </w:r>
            <w:r>
              <w:rPr>
                <w:rFonts w:ascii="Times New Roman"/>
                <w:b w:val="false"/>
                <w:i w:val="false"/>
                <w:color w:val="000000"/>
                <w:sz w:val="20"/>
              </w:rPr>
              <w:t>
</w:t>
            </w:r>
            <w:r>
              <w:rPr>
                <w:rFonts w:ascii="Times New Roman"/>
                <w:b w:val="false"/>
                <w:i w:val="false"/>
                <w:color w:val="000000"/>
                <w:sz w:val="20"/>
              </w:rPr>
              <w:t>дорожной</w:t>
            </w:r>
            <w:r>
              <w:br/>
            </w:r>
            <w:r>
              <w:rPr>
                <w:rFonts w:ascii="Times New Roman"/>
                <w:b w:val="false"/>
                <w:i w:val="false"/>
                <w:color w:val="000000"/>
                <w:sz w:val="20"/>
              </w:rPr>
              <w:t>
</w:t>
            </w:r>
            <w:r>
              <w:rPr>
                <w:rFonts w:ascii="Times New Roman"/>
                <w:b w:val="false"/>
                <w:i w:val="false"/>
                <w:color w:val="000000"/>
                <w:sz w:val="20"/>
              </w:rPr>
              <w:t>полиции по</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спасательных</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последствий</w:t>
            </w:r>
            <w:r>
              <w:br/>
            </w:r>
            <w:r>
              <w:rPr>
                <w:rFonts w:ascii="Times New Roman"/>
                <w:b w:val="false"/>
                <w:i w:val="false"/>
                <w:color w:val="000000"/>
                <w:sz w:val="20"/>
              </w:rPr>
              <w:t>
</w:t>
            </w:r>
            <w:r>
              <w:rPr>
                <w:rFonts w:ascii="Times New Roman"/>
                <w:b w:val="false"/>
                <w:i w:val="false"/>
                <w:color w:val="000000"/>
                <w:sz w:val="20"/>
              </w:rPr>
              <w:t>ДТП с</w:t>
            </w:r>
            <w:r>
              <w:br/>
            </w:r>
            <w:r>
              <w:rPr>
                <w:rFonts w:ascii="Times New Roman"/>
                <w:b w:val="false"/>
                <w:i w:val="false"/>
                <w:color w:val="000000"/>
                <w:sz w:val="20"/>
              </w:rPr>
              <w:t>
</w:t>
            </w:r>
            <w:r>
              <w:rPr>
                <w:rFonts w:ascii="Times New Roman"/>
                <w:b w:val="false"/>
                <w:i w:val="false"/>
                <w:color w:val="000000"/>
                <w:sz w:val="20"/>
              </w:rPr>
              <w:t>привлечением</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дорожных,</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и иных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приказ</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зыв),</w:t>
            </w:r>
            <w:r>
              <w:br/>
            </w:r>
            <w:r>
              <w:rPr>
                <w:rFonts w:ascii="Times New Roman"/>
                <w:b w:val="false"/>
                <w:i w:val="false"/>
                <w:color w:val="000000"/>
                <w:sz w:val="20"/>
              </w:rPr>
              <w:t>
</w:t>
            </w:r>
            <w:r>
              <w:rPr>
                <w:rFonts w:ascii="Times New Roman"/>
                <w:b w:val="false"/>
                <w:i w:val="false"/>
                <w:color w:val="000000"/>
                <w:sz w:val="20"/>
              </w:rPr>
              <w:t>МЧС,</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r>
              <w:br/>
            </w:r>
            <w:r>
              <w:rPr>
                <w:rFonts w:ascii="Times New Roman"/>
                <w:b w:val="false"/>
                <w:i w:val="false"/>
                <w:color w:val="000000"/>
                <w:sz w:val="20"/>
              </w:rPr>
              <w:t>
</w:t>
            </w:r>
            <w:r>
              <w:rPr>
                <w:rFonts w:ascii="Times New Roman"/>
                <w:b/>
                <w:i w:val="false"/>
                <w:color w:val="000000"/>
                <w:sz w:val="20"/>
              </w:rPr>
              <w:t>2014</w:t>
            </w:r>
            <w:r>
              <w:br/>
            </w:r>
            <w:r>
              <w:rPr>
                <w:rFonts w:ascii="Times New Roman"/>
                <w:b w:val="false"/>
                <w:i w:val="false"/>
                <w:color w:val="000000"/>
                <w:sz w:val="20"/>
              </w:rPr>
              <w:t>
</w:t>
            </w:r>
            <w:r>
              <w:rPr>
                <w:rFonts w:ascii="Times New Roman"/>
                <w:b/>
                <w:i w:val="false"/>
                <w:color w:val="000000"/>
                <w:sz w:val="20"/>
              </w:rPr>
              <w:t>годы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680,625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1 254,126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1 220,945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3 155,696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сумма будет уточняться при формировании республиканского бюджета на</w:t>
      </w:r>
      <w:r>
        <w:br/>
      </w:r>
      <w:r>
        <w:rPr>
          <w:rFonts w:ascii="Times New Roman"/>
          <w:b w:val="false"/>
          <w:i w:val="false"/>
          <w:color w:val="000000"/>
          <w:sz w:val="28"/>
        </w:rPr>
        <w:t>
</w:t>
      </w:r>
      <w:r>
        <w:rPr>
          <w:rFonts w:ascii="Times New Roman"/>
          <w:b w:val="false"/>
          <w:i w:val="false"/>
          <w:color w:val="000000"/>
          <w:sz w:val="28"/>
        </w:rPr>
        <w:t>соответствующие финансовые годы.</w:t>
      </w:r>
    </w:p>
    <w:bookmarkStart w:name="z146" w:id="26"/>
    <w:p>
      <w:pPr>
        <w:spacing w:after="0"/>
        <w:ind w:left="0"/>
        <w:jc w:val="left"/>
      </w:pPr>
      <w:r>
        <w:rPr>
          <w:rFonts w:ascii="Times New Roman"/>
          <w:b/>
          <w:i w:val="false"/>
          <w:color w:val="000000"/>
        </w:rPr>
        <w:t xml:space="preserve"> 
в том числе по РБ (млн. тенге)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252"/>
        <w:gridCol w:w="1005"/>
        <w:gridCol w:w="961"/>
        <w:gridCol w:w="917"/>
        <w:gridCol w:w="1644"/>
        <w:gridCol w:w="1864"/>
        <w:gridCol w:w="1909"/>
        <w:gridCol w:w="1910"/>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w:t>
            </w:r>
            <w:r>
              <w:br/>
            </w:r>
            <w:r>
              <w:rPr>
                <w:rFonts w:ascii="Times New Roman"/>
                <w:b w:val="false"/>
                <w:i w:val="false"/>
                <w:color w:val="000000"/>
                <w:sz w:val="20"/>
              </w:rPr>
              <w:t>
</w:t>
            </w:r>
            <w:r>
              <w:rPr>
                <w:rFonts w:ascii="Times New Roman"/>
                <w:b/>
                <w:i w:val="false"/>
                <w:color w:val="000000"/>
                <w:sz w:val="20"/>
              </w:rPr>
              <w:t>орган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МВД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680,625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1 254,126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1 220,945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3 155,696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 РБ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680,625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1 254,126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1 220,945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3 155,696</w:t>
            </w:r>
          </w:p>
        </w:tc>
      </w:tr>
    </w:tbl>
    <w:bookmarkStart w:name="z147" w:id="27"/>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МВД – Министерство внутренних дел</w:t>
      </w:r>
      <w:r>
        <w:br/>
      </w:r>
      <w:r>
        <w:rPr>
          <w:rFonts w:ascii="Times New Roman"/>
          <w:b w:val="false"/>
          <w:i w:val="false"/>
          <w:color w:val="000000"/>
          <w:sz w:val="28"/>
        </w:rPr>
        <w:t>
МЗ – Министерство здравоохранения</w:t>
      </w:r>
      <w:r>
        <w:br/>
      </w:r>
      <w:r>
        <w:rPr>
          <w:rFonts w:ascii="Times New Roman"/>
          <w:b w:val="false"/>
          <w:i w:val="false"/>
          <w:color w:val="000000"/>
          <w:sz w:val="28"/>
        </w:rPr>
        <w:t>
МИНТ – Министерство индустрии и новых технологий</w:t>
      </w:r>
      <w:r>
        <w:br/>
      </w:r>
      <w:r>
        <w:rPr>
          <w:rFonts w:ascii="Times New Roman"/>
          <w:b w:val="false"/>
          <w:i w:val="false"/>
          <w:color w:val="000000"/>
          <w:sz w:val="28"/>
        </w:rPr>
        <w:t>
МКИ – Министерство культуры и информации</w:t>
      </w:r>
      <w:r>
        <w:br/>
      </w:r>
      <w:r>
        <w:rPr>
          <w:rFonts w:ascii="Times New Roman"/>
          <w:b w:val="false"/>
          <w:i w:val="false"/>
          <w:color w:val="000000"/>
          <w:sz w:val="28"/>
        </w:rPr>
        <w:t>
МОН – Министерство образования и науки</w:t>
      </w:r>
      <w:r>
        <w:br/>
      </w:r>
      <w:r>
        <w:rPr>
          <w:rFonts w:ascii="Times New Roman"/>
          <w:b w:val="false"/>
          <w:i w:val="false"/>
          <w:color w:val="000000"/>
          <w:sz w:val="28"/>
        </w:rPr>
        <w:t>
МТК – Министерство транспорта и коммуникаций</w:t>
      </w:r>
      <w:r>
        <w:br/>
      </w:r>
      <w:r>
        <w:rPr>
          <w:rFonts w:ascii="Times New Roman"/>
          <w:b w:val="false"/>
          <w:i w:val="false"/>
          <w:color w:val="000000"/>
          <w:sz w:val="28"/>
        </w:rPr>
        <w:t>
МЧС – Министерство по чрезвычайным ситуациям</w:t>
      </w:r>
      <w:r>
        <w:br/>
      </w:r>
      <w:r>
        <w:rPr>
          <w:rFonts w:ascii="Times New Roman"/>
          <w:b w:val="false"/>
          <w:i w:val="false"/>
          <w:color w:val="000000"/>
          <w:sz w:val="28"/>
        </w:rPr>
        <w:t>
МЭРТ – Министерство экономического развития и торговли</w:t>
      </w:r>
      <w:r>
        <w:br/>
      </w:r>
      <w:r>
        <w:rPr>
          <w:rFonts w:ascii="Times New Roman"/>
          <w:b w:val="false"/>
          <w:i w:val="false"/>
          <w:color w:val="000000"/>
          <w:sz w:val="28"/>
        </w:rPr>
        <w:t>
МЮ – Министерство юстиции</w:t>
      </w:r>
      <w:r>
        <w:br/>
      </w:r>
      <w:r>
        <w:rPr>
          <w:rFonts w:ascii="Times New Roman"/>
          <w:b w:val="false"/>
          <w:i w:val="false"/>
          <w:color w:val="000000"/>
          <w:sz w:val="28"/>
        </w:rPr>
        <w:t>
ГП – Генеральная прокуратура</w:t>
      </w:r>
      <w:r>
        <w:br/>
      </w:r>
      <w:r>
        <w:rPr>
          <w:rFonts w:ascii="Times New Roman"/>
          <w:b w:val="false"/>
          <w:i w:val="false"/>
          <w:color w:val="000000"/>
          <w:sz w:val="28"/>
        </w:rPr>
        <w:t>
НИО – научно-исследовательские организации</w:t>
      </w:r>
      <w:r>
        <w:br/>
      </w:r>
      <w:r>
        <w:rPr>
          <w:rFonts w:ascii="Times New Roman"/>
          <w:b w:val="false"/>
          <w:i w:val="false"/>
          <w:color w:val="000000"/>
          <w:sz w:val="28"/>
        </w:rPr>
        <w:t>
АИПС – автоматизированная информационно-поисковая система</w:t>
      </w:r>
      <w:r>
        <w:br/>
      </w:r>
      <w:r>
        <w:rPr>
          <w:rFonts w:ascii="Times New Roman"/>
          <w:b w:val="false"/>
          <w:i w:val="false"/>
          <w:color w:val="000000"/>
          <w:sz w:val="28"/>
        </w:rPr>
        <w:t>
АСУДД – автоматизированная система управления дорожным движением</w:t>
      </w:r>
      <w:r>
        <w:br/>
      </w:r>
      <w:r>
        <w:rPr>
          <w:rFonts w:ascii="Times New Roman"/>
          <w:b w:val="false"/>
          <w:i w:val="false"/>
          <w:color w:val="000000"/>
          <w:sz w:val="28"/>
        </w:rPr>
        <w:t>
ДТП – дорожно-транспортное происшествие</w:t>
      </w:r>
      <w:r>
        <w:br/>
      </w:r>
      <w:r>
        <w:rPr>
          <w:rFonts w:ascii="Times New Roman"/>
          <w:b w:val="false"/>
          <w:i w:val="false"/>
          <w:color w:val="000000"/>
          <w:sz w:val="28"/>
        </w:rPr>
        <w:t>
ПДД – правила дорожного движения</w:t>
      </w:r>
      <w:r>
        <w:br/>
      </w:r>
      <w:r>
        <w:rPr>
          <w:rFonts w:ascii="Times New Roman"/>
          <w:b w:val="false"/>
          <w:i w:val="false"/>
          <w:color w:val="000000"/>
          <w:sz w:val="28"/>
        </w:rPr>
        <w:t>
РБ – республиканский бюджет</w:t>
      </w:r>
      <w:r>
        <w:br/>
      </w:r>
      <w:r>
        <w:rPr>
          <w:rFonts w:ascii="Times New Roman"/>
          <w:b w:val="false"/>
          <w:i w:val="false"/>
          <w:color w:val="000000"/>
          <w:sz w:val="28"/>
        </w:rPr>
        <w:t>
ЦТО – центр технического осмотра</w:t>
      </w:r>
      <w:r>
        <w:br/>
      </w:r>
      <w:r>
        <w:rPr>
          <w:rFonts w:ascii="Times New Roman"/>
          <w:b w:val="false"/>
          <w:i w:val="false"/>
          <w:color w:val="000000"/>
          <w:sz w:val="28"/>
        </w:rPr>
        <w:t>
ед. – единица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