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a8fa" w14:textId="105a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ноября 2007 года № 1039 "Об утверждении Плана первоочередных действий по обеспечению стабильности социально-экономического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2012 года № 637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2007 года № 1039 «Об утверждении Плана первоочередных действий по обеспечению стабильности социально-экономического развития Республики Казахстан» (САПП Республики Казахстан, 2007 г., № 42, ст. 489)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первоочередных действий по обеспечению стабильности социально-экономического развития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 </w:t>
      </w:r>
      <w:r>
        <w:rPr>
          <w:rFonts w:ascii="Times New Roman"/>
          <w:b w:val="false"/>
          <w:i w:val="false"/>
          <w:color w:val="000000"/>
          <w:sz w:val="28"/>
        </w:rPr>
        <w:t>2-этапе</w:t>
      </w:r>
      <w:r>
        <w:rPr>
          <w:rFonts w:ascii="Times New Roman"/>
          <w:b w:val="false"/>
          <w:i w:val="false"/>
          <w:color w:val="000000"/>
          <w:sz w:val="28"/>
        </w:rPr>
        <w:t>: 2008 - 2012 годы подраздела 3 «Обеспечение стабильности на ипотечном рынке страны, защиты прав дольщиков и завершение объектов строительства»: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двадцать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«Акционерным обществом «Фонд стрессовых активов» (далее - Фонд) будет профинансировано строительство жилых комплексов «Солнечный квартал» и «Шанырак» на сумму 3,3 млрд. тенге, из них на финансирование жилого комплекса «Солнечный квартал» - 2,3 млрд. тенге, жилого комплекса «Шанырак» - 1 млрд. тенге, строительство которых будет осуществляться уполномоченной организацией акимата города Алматы.».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