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cbf5" w14:textId="bfac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 с оговоркой «Республика Казахстан в отношении </w:t>
      </w:r>
      <w:r>
        <w:rPr>
          <w:rFonts w:ascii="Times New Roman"/>
          <w:b w:val="false"/>
          <w:i w:val="false"/>
          <w:color w:val="000000"/>
          <w:sz w:val="28"/>
        </w:rPr>
        <w:t>пункта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Правил определения страны происхождения товаров в Содружестве Независимых Государств (далее – Правила), являющихся приложением к Соглашению, заявляет, что оставляет за собой право при определении страны происхождения товаров по товарным позициям Товарной номенклатуры внешнеэкономической деятельности Содружества Независимых Государств (далее - ТН ВЭД СНГ) 1507-1515 применять основное условие критерия достаточной обработки/переработки, которое выражается в изменении указанной товарной позиции на уровне хотя бы одного из первых четырех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при применении условий, изложенных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б)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2.4 раздела 2 Правил, будет исходить из того, что при производстве товаров по товарной позиции ТН ВЭД СНГ 1516 стоимость используемых материалов не должна превышать 50 % цены конечной продукции. При производстве товаров по товарным позициям ТН ВЭД СНГ 1517 и из 2106 90 980 (пригодные для употребления в пищу смеси или готовые продукты из животных или растительных жиров или масел, или их фракций, содержащие более 15 мас.% молочных жиров) стоимость материалов товарных позиций ТН ВЭД СНГ 1511 и 1513 не должна превышать 50 % цены конечной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оговорка не применяется во взаимной торговле между Республикой Беларусь, Республикой Казахстан и Российской Федерацией».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561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Правилах определения страны</w:t>
      </w:r>
      <w:r>
        <w:br/>
      </w:r>
      <w:r>
        <w:rPr>
          <w:rFonts w:ascii="Times New Roman"/>
          <w:b/>
          <w:i w:val="false"/>
          <w:color w:val="000000"/>
        </w:rPr>
        <w:t>
происхождения товаров в Содружестве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от 20 ноября 2009 года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участников Содружества Независимых Государств (далее - СНГ), именуемые в дальнейшем Сторонами,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Правилах определения страны происхождения товаров в Содружестве Независимых Государств от 20 ноября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товаров, являющихся неотъемлемой частью Соглашения),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Строку ТН ВЭД «0206» изложить в следующей редакции: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795"/>
        <w:gridCol w:w="4647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субпродукты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скота, свиней, овец, коз,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лошадей, ослов, мулов или лошаков,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свежие, охлажденные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замороженные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любых позиций,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0201-0206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строкой с кодом ТН ВЭД «из 2106 90 980» следующего содержания: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795"/>
        <w:gridCol w:w="4647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2106 90 980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Пригодные для употребления в пищу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или готовые продукты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или растительных 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масел, или их фракций,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более 15 мас.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молочных жиров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0405, 1501-1516.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Однако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1511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Строку с кодом ТН ВЭД «из группы 28» изложить в следующей редакции: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797"/>
        <w:gridCol w:w="4485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группы 28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неорганической химии: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неорганические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редкоземельных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элементов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изотопов, кроме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подсубпозиций из 2811 29 100, 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 2821 20 000, 2833 22 000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субпозиций 2844 10 и 2844 20,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применяемые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излагаются далее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используемые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классифицироваться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позиции, отличной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продукта. Однако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одной и той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условии, что их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превышает 20 %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конечной продукции 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Строку с кодом ТН ВЭД «2844 10» изложить в следующей редакции: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797"/>
        <w:gridCol w:w="4485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2844 10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природный и его соединения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(обогащение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изотопу уран - 235)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(уран,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обедненные ураном – 235,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соединения)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 30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технологией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строкой с кодом ТН ВЭД «из 5704» следующего содержания: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797"/>
        <w:gridCol w:w="4485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5704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изделия из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напольных покрытий: коврики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туалетной и ванной комнат,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и универсальные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 заготовок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лекалам,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швейных операций.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позиции 5704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30 %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конечной продукции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Дополнить строкой с кодом ТН ВЭД «7019 32 000» следующего содержания: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797"/>
        <w:gridCol w:w="4485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7019 32 000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Тонкие ткани (вуали)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50 %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конечной продукции 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Строку с кодом ТН ВЭД «8456-8466» изложить в следующей редакции: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797"/>
        <w:gridCol w:w="4485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8456-8466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8456-8465; части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или в основном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оборудования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8456-8465,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 для 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 или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самораскрывающиеся резьбонарезные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головки, делительные головки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специальные приспособления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станкам; приспособления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 рабочих инструментов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всех типов ручных инструментов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50 %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конечной продукции 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Строку с кодом ТН ВЭД «8521» изложить в следующей редакции: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797"/>
        <w:gridCol w:w="4485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8521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видеозаписывающая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видеовоспроизводящая, совмещенная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 совмещенная с видеотюнером,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DVD-проигрывателей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50 %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конечной продукции 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Строку с кодом ТН ВЭД «8544» изложить в следующей редакции: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797"/>
        <w:gridCol w:w="4485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изолированные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эмалированные или анодированные),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(включая коаксильные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кабели) и другие изолированные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проводники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соединительными приспособлениями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 них; кроме товаров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70 000, для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правила излагаются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50 %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конечной продукции 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Дополнить строкой с кодом ТН ВЭД «8544 70 000» следующего содержания: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5795"/>
        <w:gridCol w:w="4647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8544 70 000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Кабели волоконно-оптические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любых позиций. Однако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той же позиции,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и готовый продукт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50 %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конечной продукции 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применением или толкованием положений настоящего Протокола, разрешаются путем консультаций и переговоров между Сторонами.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_____ ______ 2012 года в одном подлинном экземпляре на русском языке.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Исполнительном Комитете Содружества Независимых Государств, который, являясь депозитарием настоящего Протокола, направит каждой Стороне его заверенную копию.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0"/>
        <w:gridCol w:w="4600"/>
        <w:gridCol w:w="4600"/>
      </w:tblGrid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Туркменистан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 Украины</w:t>
            </w:r>
          </w:p>
        </w:tc>
      </w:tr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 Республики Молдова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 Республики Таджикистан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