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8297" w14:textId="a278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2012 года № 516.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2012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9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племенном животноводстве</w:t>
      </w:r>
      <w:r>
        <w:rPr>
          <w:rFonts w:ascii="Times New Roman"/>
          <w:b w:val="false"/>
          <w:i w:val="false"/>
          <w:color w:val="000000"/>
          <w:sz w:val="28"/>
        </w:rPr>
        <w:t>" и от 24 ноября 2011 года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2012 – 2014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поддержки отечественных сельскохозяйственных товаропроизводителей в обеспечении племенной продукцией (материалом)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2012 года № 516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 2012 года областными бюджетами, бюджетами городов</w:t>
      </w:r>
      <w:r>
        <w:br/>
      </w:r>
      <w:r>
        <w:rPr>
          <w:rFonts w:ascii="Times New Roman"/>
          <w:b/>
          <w:i w:val="false"/>
          <w:color w:val="000000"/>
        </w:rPr>
        <w:t>Астаны и Алматы на поддержку племенного животноводства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 (далее – Правила) определяют порядок использования целевых текущих трансфертов (далее – бюджетные субсидии) республиканским племенным центром по племенному делу в животноводстве (далее – республиканский племенной центр), племенным заводом по костанайской породе лошадей, племенным хозяйством по мясному птицеводству, отечественными сельскохозяйственными товаропроизводителями (далее – товаропроизводители), в целях повышения удельного веса племенных животных, восстановления и увеличения генофонда мясного скота, а также продуктивных качеств сельскохозяйственных животных у товаропроизводителей за счет и в пределах средств, предусмотренных в республиканском бюджете на 2012 год по бюджетной программе 083 "Целевые текущие трансферты областным бюджетам, бюджетам городов Астаны и Алматы на поддержку племенного животноводства".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Бюджетные субсидии предназначаются на: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частичное удешевление (до 50 %) стоимости приобретенного товаропроизводителями племенного молодняка отечественных пород у отечественных племенных заводов и (или) племенных хозяйств;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частичное удешевление (до 50 %) стоимости приобретенного товаропроизводителями племенного молодняка крупного рогатого скота, в том числе приобретенного на основании договора лизинга;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частичное удешевление (до 50 %) стоимости племенного и селекционного молодняка крупного рогатого скота, приобретенного товаропроизводителями из-за рубежа, в том числе на основании договора лизинга (далее – племенной и селекционный молодняк, завезенный из-за рубежа), в текущем году и (или) в четвертом квартале предыдущего года;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частичное возмещение (до 50 %) затрат индивидуальным предпринимателям и/или юридическим лицам на содержание племенных быков-производителей мясных пород, используемых в случке маточного поголовья крупного рогатого скота в личных подсобных хозяйствах (далее – содержание быков-производителей);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частичное удешевление (до 50 %) стоимости затрат товаропроизводителям, связанных с проведением (организацией) селекционной и племенной работы, занимающимся улучшением качественного состава маточного поголовья крупного рогатого скота мясного направления (коров и нетелей);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частичное удешевление (до 50 %) стоимости приобретенных отечественными птицефабриками племенных суточных цыплят и племенного яйца (далее – птицеводческая продукция) у отечественных племенных птицефабрик, содержащих прародительские, родительские формы;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полное возмещение стоимости специального технологического, лабораторного оборудования, приобретаемого республиканским племенным центром;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полное возмещение республиканскому племенному центру затрат по приобретению племенных быков, семени зарубежной селекции, а также содержанию племенных быков-производителей, получению, хранению семени, использованию их семени для оценки по качеству потомства (далее – оценка), и по получению, хранению, использованию эмбрионов;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полное возмещение затрат по приобретению племенной птицы в племенном хозяйстве по мясному птицеводству;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полное возмещение затрат по разведению, содержанию и тренингу племенных лошадей, получению и хранению семени жеребцов-производителей в племенном заводе по костанайской породе лошадей.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19.09.2012 </w:t>
      </w:r>
      <w:r>
        <w:rPr>
          <w:rFonts w:ascii="Times New Roman"/>
          <w:b w:val="false"/>
          <w:i w:val="false"/>
          <w:color w:val="00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Товаропроизводители для участия в программе субсидирования должны соответствовать критериям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Норматив бюджетных субсидий на каждый вид приобретенного племенного и селекционного молодняка, птицеводческой продукции, содержание 1 головы быка-производителя, а также проведение селекционной и племенной работы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19.09.2012 </w:t>
      </w:r>
      <w:r>
        <w:rPr>
          <w:rFonts w:ascii="Times New Roman"/>
          <w:b w:val="false"/>
          <w:i w:val="false"/>
          <w:color w:val="00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Цена реализации товаропроизводителям цыплят племенным хозяйством по мясному птицеводству, а также семени быков-производителей республиканским племенным центром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Субсидированию не подлежат: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племенной и селекционный молодняк, птицеводческая продукция, приобретенные товаропроизводителями, а также затраты по проведению селекционной и племенной работы, содержанию быков-производителей у товаропроизводителей, не соответствующих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племенной и селекционный молодняк, а также птицеводческая продукция, приобретенные товаропроизводителями по бартеру, в счет взаиморасчетов, а также у аффилированных лиц;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племенной молодняк крупного рогатого скота, приобретенный за рубежом (телки и нетели), не оцененный по индексной системе (за исключением Российской Федерации, Республики Беларусь и Украины) и не предназначенный для чистопородного разведения или скрещивания родственных групп; быки-производители, не оцененные по качеству потомства и приобретенные не для целей воспроизводства;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племенные и селекционные телки, полученные от завезенного из-за рубежа и отечественного племенного скота, предназначенные для промышленного скрещивания;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племенной и селекционный молодняк, ранее удешевленный и реализуемый товаропроизводителями и лизинговыми организациями (далее – лизингодатели) повторно.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19.09.2012 </w:t>
      </w:r>
      <w:r>
        <w:rPr>
          <w:rFonts w:ascii="Times New Roman"/>
          <w:b w:val="false"/>
          <w:i w:val="false"/>
          <w:color w:val="00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Объемы бюджетных субсидий по направлениям государственной поддержки,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пределах средств, выделенных регионам согласно постановлению Правительства Республики Казахстан о реализации республиканского бюджета на текущий финансовый год 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Министра сельского хозяйства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Решением акима области по письменному согласованию с Министерством сельского хозяйства Республики Казахстан (далее – Министерство) утверждаются формы: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договора купли-продажи племенной продукции (материала), за исключением племенного и селекционного молодняка, завезенного из-за рубежа, а также племенного и селекционного молодняка крупного рогатого скота, приобретенного на основании договора лизинга;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заявок на получение субсидий за приобретенную племенную продукцию (материал), содержание быков-производителей, а также проведение селекционной и племенной работы;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заявки по потребности племенных быков-производителей в сельском округе;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сводного акта о приобретении племенной продукции (материала), количестве быков-производителей, а также о проведении селекционной и племенной работы и сумме причитающихся субсидий по району;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сводного акта о приобретении племенной продукции (материала), количестве быков-производителей, а также о проведении селекционной и племенной работы и сумме причитающихся субсидий по области;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отчета (информация) по освоению бюджетных средств по области;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отчета (информация) по объемам приобретения племенной продукции (материала), а также проведения селекционной и племенной работы за квартал по области;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решения схода жителей населенного пункта – владельцев скота по закреплению и использованию быков-производителей;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обязательств по использованию приобретенного племенного и селекционного молодняка крупного рогатого скота.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Правительства РК от 19.09.2012 </w:t>
      </w:r>
      <w:r>
        <w:rPr>
          <w:rFonts w:ascii="Times New Roman"/>
          <w:b w:val="false"/>
          <w:i w:val="false"/>
          <w:color w:val="00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Министерство, как администратор бюджетной программы, перечисляет целевые текущие трансферты областным бюджетам на поддержку племенного животноводства в соответствии с индивидуальным планом финансирования по платежам и подписанным соглашением о результатах по целевым текущим трансфертам между акимом области и Министром сельского хозяйства Республики Казахстан.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неполного освоения выделенных средств, Министерство, в установленном законодательством порядке, вносит предложение в Правительство Республики Казахстан о перераспределении средств на выплату бюджетных субсидий по областям в пределах средств, предусмотренных в республиканском бюджете на 2012 год на реализацию бюджетной программы.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Управление сельского хозяйства области (далее – управление) ежемесячно, в срок до 5 числа, следующего за отчетным месяцем, но не позднее 30 декабря 2012 года представляет в Министерство отчет об объемах, стоимости и эффективности выплаченных бюджетных субсидий.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Обязательства товаропроизводителей, предусмотренные настоящими Правилами, заполняются в двух экземплярах и подлежат хранению по одному экземпляру в соответствующем отделе и соответствующем территориальном подразделении ведомства Министерства не менее пяти лет с момента их подачи товаропроизводителями.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предоставленных обязательств товаропроизводителями является основанием для взыскания выплаченных субсидий отделом сельского хозяйства соответствующего района (далее – отдел) в установленном законодательством порядке.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целевых текущих трансфертов на</w:t>
      </w:r>
      <w:r>
        <w:br/>
      </w:r>
      <w:r>
        <w:rPr>
          <w:rFonts w:ascii="Times New Roman"/>
          <w:b/>
          <w:i w:val="false"/>
          <w:color w:val="000000"/>
        </w:rPr>
        <w:t>субсидии, предусматривающие частичное удешевление (возмещение</w:t>
      </w:r>
      <w:r>
        <w:br/>
      </w:r>
      <w:r>
        <w:rPr>
          <w:rFonts w:ascii="Times New Roman"/>
          <w:b/>
          <w:i w:val="false"/>
          <w:color w:val="000000"/>
        </w:rPr>
        <w:t>стоимости) затрат товаропроизводителей</w:t>
      </w:r>
      <w:r>
        <w:br/>
      </w:r>
      <w:r>
        <w:rPr>
          <w:rFonts w:ascii="Times New Roman"/>
          <w:b/>
          <w:i w:val="false"/>
          <w:color w:val="000000"/>
        </w:rPr>
        <w:t>2.1. Порядок рассмотрения заявок товаропроизводителей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течение семи рабочих дней после официального опубликования настоящих Правил отдел размещает на интернет-ресурсе акимата района объявление о начале приема заявок для участия в субсидировании.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постановлением Правительства РК от 19.09.2012 </w:t>
      </w:r>
      <w:r>
        <w:rPr>
          <w:rFonts w:ascii="Times New Roman"/>
          <w:b w:val="false"/>
          <w:i w:val="false"/>
          <w:color w:val="00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срок не позднее 1 ноября 2012 года товаропроизводители представляют в отдел заявки за фактические и (или) на планируемые объемы приобретения племенного молодняка у отечественных племенных заводов и (или) племенных хозяйств либо товаропроизводителей, разводящих племенной крупный рогатый скот, племенного и селекционного молодняка, завезенного из-за рубежа, птицеводческой продукции у племенных отечественных птицефабрик, а также на содержание быков-производителей, проведение селекционной и племенной работы.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19.09.2012 </w:t>
      </w:r>
      <w:r>
        <w:rPr>
          <w:rFonts w:ascii="Times New Roman"/>
          <w:b w:val="false"/>
          <w:i w:val="false"/>
          <w:color w:val="00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в течение семи рабочих дней с момента получения заявок проверяет соответствие товаропроизводителей установленным настоящими Правилами критериям.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участии в программе субсидирования служат несоответствие представленных заявок критериям, установленным Правилами, и (или) отсутствие нераспределенного остатка бюджетных субсидий, представление заявки позже установленного срока. В таких случаях отдел в течение трех рабочих дней возвращает заявки товаропроизводителям с указанием причин их отклонения. Товаропроизводители вправе повторно вносить заявку, но не позднее установленного срока.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список получателей бюджетных субсидий по направлениям субсидирования по району утверждается соответствующим акимом района.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19.09.2012 </w:t>
      </w:r>
      <w:r>
        <w:rPr>
          <w:rFonts w:ascii="Times New Roman"/>
          <w:b w:val="false"/>
          <w:i w:val="false"/>
          <w:color w:val="00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Утвержденный список направляется отделом с заявками товаропроизводителей на рассмотрение областной комиссии, создаваемой решением акима области под председательством заместителя акима области по вопросам сельского хозяйства (далее - комиссия). Рабочим органом комиссии является управление.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специалисты управления, территориальной инспекции Комитета государственной инспекции в агропромышленном комплексе Министерства, а также представители общественных организаций.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Комиссия: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в течение трех рабочих дней представленные отделами заявки на предмет их соответствия критериям, установленным Правилами;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представляет по итогам рассмотрения заявок на утверждение акиму области сводный список товаропроизводителей на получение бюджетных субсидий, годовые квоты на приобретение субсидируемой племенной продукции, содержание быков-производителей, осуществление селекционной и племенной работы, а также объемы бюджетных субсидий на основе нормативов,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превышения заявленных товаропроизводителями требуемых объемов бюджетных субсидий над объемами бюджетных субсидий, Комиссия в приоритетном порядке удовлетворяет заявки товаропроизводителей на приобретение племенного и селекционного молодняка крупного рогатого скота мясного направления, остаток средств распределяется пропорционально в соответствии с поданными заявками.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объемов бюджетных субсидий над заявленными товаропроизводителями требуемыми объемами бюджетных субсидий управление доводит информацию о наличии свободных средств до отделов. Указанная информация служит основанием для объявления отделами повторных приемов заявок для участия в программе субсидирования в порядке, установленном настоящими Правилами.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постановлением Правительства РК от 19.09.2012 </w:t>
      </w:r>
      <w:r>
        <w:rPr>
          <w:rFonts w:ascii="Times New Roman"/>
          <w:b w:val="false"/>
          <w:i w:val="false"/>
          <w:color w:val="00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представлению комиссии аким области утверждает список участников программы субсидирования с указанием квот субсидирования. Управление направляет решение акима в Министерство и соответствующим отделам.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Порядок получения субсидий товаропроизводителями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получения бюджетных субсидий товаропроизводители, - участники программы субсидирования по мере свершения сделок, но не позднее 18 декабря 2012 года представляют в отдел следующие документы: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приобретении племенного молодняка, птицеводческой продукции: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 купли-продажи;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и копию племенного свидетельства (сертификата), признанного уполномоченным государственным органом Республики Казахстан (при этом оригинал племенного свидетельства (сертификата) после сверки с копией возвращается получателю бюджетных субсидий);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 – приходно-кассовый ордер или платежное поручение банка (далее – платежные документы);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оприходования молодняка, птицеводческой продукции;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приобретении племенного молодняка, завезенного из-за рубежа;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 купли-продажи;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и копию племенного свидетельства (сертификата), признанного уполномоченным государственным органом Республики Казахстан (при этом оригинал племенного свидетельства (сертификата) после сверки с копией возвращается получателю бюджетных субсидий);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ветеринарного сертификата;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оприходования племенного молодняка, завезенного из-за рубежа;</w:t>
      </w:r>
    </w:p>
    <w:bookmarkEnd w:id="66"/>
    <w:bookmarkStart w:name="z13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при приобретении селекционного молодняка, завезенного из-за рубежа:</w:t>
      </w:r>
    </w:p>
    <w:bookmarkEnd w:id="67"/>
    <w:bookmarkStart w:name="z13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 купли-продажи;</w:t>
      </w:r>
    </w:p>
    <w:bookmarkEnd w:id="68"/>
    <w:bookmarkStart w:name="z1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документов;</w:t>
      </w:r>
    </w:p>
    <w:bookmarkEnd w:id="69"/>
    <w:bookmarkStart w:name="z1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и копию племенного свидетельства или эквивалентного ему документа, выданного компетентными органами страны-экспортера, подтверждающего чистопородность и происхождение животного по отцовской линии (при этом оригинал после сверки с копией возвращается получателю бюджетных субсидий);</w:t>
      </w:r>
    </w:p>
    <w:bookmarkEnd w:id="70"/>
    <w:bookmarkStart w:name="z13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ветеринарного сертификата;</w:t>
      </w:r>
    </w:p>
    <w:bookmarkEnd w:id="71"/>
    <w:bookmarkStart w:name="z13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оприходования селекционного молодняка, завезенного из-за рубежа;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племенного молодняка крупного рогатого скота на основании договора лизинга: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 лизинга;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на выплату субсидий для погашения основного долга по договору лизинга с указанием реквизитов лизингодателя;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приобретении племенного молодняка, завезенного из-за рубежа на основании договора лизинга;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 лизинга;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на выплату субсидий для погашения основного долга по договору лизинга с указанием реквизитов лизингодателя;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и копию племенного свидетельства (сертификата), признанного уполномоченным государственным органом Республики Казахстан (при этом оригинал племенного свидетельства (сертификата) после сверки с копией возвращается товаропроизводителю);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ветеринарного сертификата;</w:t>
      </w:r>
    </w:p>
    <w:bookmarkEnd w:id="80"/>
    <w:bookmarkStart w:name="z1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при приобретении селекционного молодняка, завезенного из-за рубежа на основании договора лизинга:</w:t>
      </w:r>
    </w:p>
    <w:bookmarkEnd w:id="81"/>
    <w:bookmarkStart w:name="z1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 лизинга;</w:t>
      </w:r>
    </w:p>
    <w:bookmarkEnd w:id="82"/>
    <w:bookmarkStart w:name="z1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на выплату субсидий для погашения основного долга по договору лизинга с указанием реквизитов лизингодателя;</w:t>
      </w:r>
    </w:p>
    <w:bookmarkEnd w:id="83"/>
    <w:bookmarkStart w:name="z14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и копию племенного свидетельства или эквивалентного ему документа, выданного компетентными органами страны-экспортера, подтверждающего чистопородность и происхождение животного по отцовской линии (при этом оригинал после сверки с копией возвращается получателю бюджетных субсидий);</w:t>
      </w:r>
    </w:p>
    <w:bookmarkEnd w:id="84"/>
    <w:bookmarkStart w:name="z1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ветеринарного сертификата;</w:t>
      </w:r>
    </w:p>
    <w:bookmarkEnd w:id="85"/>
    <w:bookmarkStart w:name="z8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удешевлении стоимости содержания племенных быков-производителей мясных пород, используемых в случке маточного поголовья крупного рогатого скота в личных подсобных хозяйствах:</w:t>
      </w:r>
    </w:p>
    <w:bookmarkEnd w:id="86"/>
    <w:bookmarkStart w:name="z8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из базы данных единой информационной аналитической системы о ведении селекционной и племенной работы в хозяйствующем субъекте по окончании случного сезона;</w:t>
      </w:r>
    </w:p>
    <w:bookmarkEnd w:id="87"/>
    <w:bookmarkStart w:name="z8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решения схода жителей населенного пункта - владельцев скота по закреплению и использованию племенных быков-производителей;</w:t>
      </w:r>
    </w:p>
    <w:bookmarkEnd w:id="88"/>
    <w:bookmarkStart w:name="z8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племенного свидетельства и ветеринарного сертификата быков-производителей;</w:t>
      </w:r>
    </w:p>
    <w:bookmarkEnd w:id="89"/>
    <w:bookmarkStart w:name="z8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возмещение затрат за проведение селекционной и племенной работы:</w:t>
      </w:r>
    </w:p>
    <w:bookmarkEnd w:id="90"/>
    <w:bookmarkStart w:name="z8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из базы данных единой информационной аналитической системы о ведении селекционной и племенной работы в хозяйствующем субъекте по окончании случного сезона;</w:t>
      </w:r>
    </w:p>
    <w:bookmarkEnd w:id="91"/>
    <w:bookmarkStart w:name="z8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 наличии поголовья крупного рогатого скота, подтвержденную выпиской из формы 24-сх статистической отчетности (для сельхозтоваропроизводителей в форме юридических лиц) или из похозяйственной книги (для индивидуальных предпринимателей).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постановлением Правительства РК от 19.09.2012 </w:t>
      </w:r>
      <w:r>
        <w:rPr>
          <w:rFonts w:ascii="Times New Roman"/>
          <w:b w:val="false"/>
          <w:i w:val="false"/>
          <w:color w:val="00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Допускается включение в список получателей бюджетных субсидий товаропроизводителей, оплативших не менее 50 % стоимости племенной продукции (за исключением племенного и селекционного молодняка, завезенного из-за рубежа крупного рогатого скота). При этом товаропроизводители представляют в отдел:</w:t>
      </w:r>
    </w:p>
    <w:bookmarkEnd w:id="93"/>
    <w:bookmarkStart w:name="z8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договора-купли продажи;</w:t>
      </w:r>
    </w:p>
    <w:bookmarkEnd w:id="94"/>
    <w:bookmarkStart w:name="z9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документов, подтверждающих не менее 50 % оплату;</w:t>
      </w:r>
    </w:p>
    <w:bookmarkEnd w:id="95"/>
    <w:bookmarkStart w:name="z9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приобретенных животных в государственном регистре племенных животных (за исключением селекционных животных).</w:t>
      </w:r>
    </w:p>
    <w:bookmarkEnd w:id="96"/>
    <w:bookmarkStart w:name="z9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 на оставшуюся сумму, а также актов их поставки и использования, товаропроизводители представляют в отдел после полной оплаты стоимости, но не позднее семи рабочих дней со дня получения бюджетных субсидий.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постановлением Правительства РК от 19.09.2012 </w:t>
      </w:r>
      <w:r>
        <w:rPr>
          <w:rFonts w:ascii="Times New Roman"/>
          <w:b w:val="false"/>
          <w:i w:val="false"/>
          <w:color w:val="00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Отдел по мере поступления документов в течение пяти рабочих дней проверяет представленные документы. В случаях соответствия представленных документов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отсутствия оснований для отклонения заявок,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отдел составляет и утверждает сводный акт о приобретении племенного и селекционного молодняка, птицеводческой продукции, осуществлении селекционной и племенной работы, а также содержании быков-производителей и с приложением копии платежных документов представляет в управление. При этом отдел обеспечивает достоверность и качество представляемых подтверждающих документов в управление.</w:t>
      </w:r>
    </w:p>
    <w:bookmarkEnd w:id="98"/>
    <w:bookmarkStart w:name="z9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несоответствия представленных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пунктам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невозможности предоставления бюджетных субсидий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отдел не позднее семи рабочих дней со дня регистрации возвращает представленные документы товаропроизводителям с указанием причин возврата.</w:t>
      </w:r>
    </w:p>
    <w:bookmarkEnd w:id="99"/>
    <w:bookmarkStart w:name="z9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удешевлении приобретенного племенного и селекционного молодняка крупного рогатого скота должны быть внесены отделом в единую информационно-аналитическую систему в течение семи рабочих дней со дня получения от управления информации о перечислении бюджетных субсидий на банковский счет товаропроизводителя (либо лизингодателя).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постановления Правительства РК от 19.09.2012 </w:t>
      </w:r>
      <w:r>
        <w:rPr>
          <w:rFonts w:ascii="Times New Roman"/>
          <w:b w:val="false"/>
          <w:i w:val="false"/>
          <w:color w:val="00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в течение пяти рабочих дней, но не позднее 20 декабря 2012 года, рассматривает представленные документы.</w:t>
      </w:r>
    </w:p>
    <w:bookmarkEnd w:id="101"/>
    <w:bookmarkStart w:name="z9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указанных в них объемов и нормативов бюджетных субсидий управление определяет объемы причитающихся бюджетных денег в пределах установленных квот, формирует сводную ведомость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счета к оплате.</w:t>
      </w:r>
    </w:p>
    <w:bookmarkEnd w:id="102"/>
    <w:bookmarkStart w:name="z9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причитающихся бюджетных субсидий на банковские счета товаропроизводителей, лизингодателей осуществляется Управлением в соответствии с индивидуальным планом финансирования по платежам, путем представления в территориальное подразделение казначейства реестра счетов к оплате с приложением счетов к оплате в двух экземплярах.</w:t>
      </w:r>
    </w:p>
    <w:bookmarkEnd w:id="103"/>
    <w:bookmarkStart w:name="z9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 течение двух рабочих дней направляет в отдел информацию об объемах выплаченных бюджетных денег товаропроизводителям по району.</w:t>
      </w:r>
    </w:p>
    <w:bookmarkEnd w:id="104"/>
    <w:bookmarkStart w:name="z10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несоответствия представленных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пунктам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и/или невозможности субсидирования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управление не позднее пяти рабочих дней со дня их регистрации возвращает представленные документы в отдел на доработку с указанием причин возврата.</w:t>
      </w:r>
    </w:p>
    <w:bookmarkEnd w:id="105"/>
    <w:bookmarkStart w:name="z10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использования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на субсидии, предусматривающие полное возмещение затрат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республиканскому племенному центру, племенному хозяйству</w:t>
      </w:r>
      <w:r>
        <w:br/>
      </w:r>
      <w:r>
        <w:rPr>
          <w:rFonts w:ascii="Times New Roman"/>
          <w:b/>
          <w:i w:val="false"/>
          <w:color w:val="000000"/>
        </w:rPr>
        <w:t>по мясному птицеводству, племенному заводу по костанайской</w:t>
      </w:r>
      <w:r>
        <w:br/>
      </w:r>
      <w:r>
        <w:rPr>
          <w:rFonts w:ascii="Times New Roman"/>
          <w:b/>
          <w:i w:val="false"/>
          <w:color w:val="000000"/>
        </w:rPr>
        <w:t>породе лошадей</w:t>
      </w:r>
    </w:p>
    <w:bookmarkEnd w:id="106"/>
    <w:bookmarkStart w:name="z10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полного возмещения затрат в управление не позднее 20 декабря 2012 года:</w:t>
      </w:r>
    </w:p>
    <w:bookmarkEnd w:id="107"/>
    <w:bookmarkStart w:name="z10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племенной центр представляет:</w:t>
      </w:r>
    </w:p>
    <w:bookmarkEnd w:id="108"/>
    <w:bookmarkStart w:name="z10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одному экземпляру договоров на приобретение племенных быков-производителей, семени зарубежной селекции, оборудования, техники по перечню, согласованному с Министерством;</w:t>
      </w:r>
    </w:p>
    <w:bookmarkEnd w:id="109"/>
    <w:bookmarkStart w:name="z10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документов, подтверждающих затраты на содержание племенных быков-производителей, получение, хранение и оценку их семени, а также получение, хранение и использование эмбрионов (по мере их осуществления);</w:t>
      </w:r>
    </w:p>
    <w:bookmarkEnd w:id="110"/>
    <w:bookmarkStart w:name="z10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племенное хозяйство по мясному птицеводству представляет по одному экземпляру договоров на приобретение цыплят;</w:t>
      </w:r>
    </w:p>
    <w:bookmarkEnd w:id="111"/>
    <w:bookmarkStart w:name="z10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племенной завод по костанайской породе лошадей представляет один экземпляр документов, подтверждающих затраты на разведение, содержание, тренинг племенных лошадей и хранение семени жеребцов (по мере их осуществления).</w:t>
      </w:r>
    </w:p>
    <w:bookmarkEnd w:id="112"/>
    <w:bookmarkStart w:name="z10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 течение трех рабочих дней проверяет представленные договоры, формирует сводную ведомость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счета к оплате и в соответствии с индивидуальным планом финансирования по платежам перечисляет бюджетные субсидии на банковский счет республиканского племенного центра, племенного хозяйства по мясному птицеводству, племенного завода по костанайской породе лошадей.</w:t>
      </w:r>
    </w:p>
    <w:bookmarkEnd w:id="113"/>
    <w:bookmarkStart w:name="z10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племенной центр после приобретения племенных быков-производителей, семени и оборудования, а племенное хозяйство по мясному птицеводству после приобретения цыплят представляют в течение семи рабочих дней в управление копии платежных документов и актов оприходования.</w:t>
      </w:r>
    </w:p>
    <w:bookmarkEnd w:id="114"/>
    <w:bookmarkStart w:name="z11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Управление для выплаты бюджетных субсидий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представляет реестр счетов к оплате с приложением счетов к оплате в двух экземплярах в территориальное подразделение казначейства.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областными бюджетами, 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</w:t>
            </w:r>
          </w:p>
        </w:tc>
      </w:tr>
    </w:tbl>
    <w:bookmarkStart w:name="z11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товаропроизводителям в области животноводства и</w:t>
      </w:r>
      <w:r>
        <w:br/>
      </w:r>
      <w:r>
        <w:rPr>
          <w:rFonts w:ascii="Times New Roman"/>
          <w:b/>
          <w:i w:val="false"/>
          <w:color w:val="000000"/>
        </w:rPr>
        <w:t>птицеводства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Правительства РК от 19.09.2012 </w:t>
      </w:r>
      <w:r>
        <w:rPr>
          <w:rFonts w:ascii="Times New Roman"/>
          <w:b w:val="false"/>
          <w:i w:val="false"/>
          <w:color w:val="ff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удешевление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товаропроизводителями племенного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отечественных пород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племенных заводов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племенных хозяйств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обязательств: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 использовании приобретенного племенного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маточного поголовья в воспроизводительных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не менее двух лет (производителей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двух случных сезонов);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содержании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зоотехническими нормами и 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мероприятий.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удешевление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товаропроизводителями племенного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крупного рогатого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регистрации в единой информационной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селекционной и племенной работы,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подтвержденное выпиской из базы данных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аналитической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идентификационного номера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регистрации в единой базе данных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Возраст приобретаемого племенного молодняка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должен превышать на момент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– до 18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нетели и быки-производители – до 26 месяцев.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При приобретении племенных телок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(нетелей) отечественной селекции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предоставление обязательств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 требуется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 использовании племенных телок (нетелей)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воспроизводительных целях не менее двух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чистопородного разведения;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молочном скотоводстве по использованию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искусственного осеменения случного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контингента крупного рогатого скота семенем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оцененных племенных быков-производителей;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мясном скотоводстве по использованию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 осеменения случного контингента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 семенем оцененных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быков-производителей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в ручной случке племенных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быков-производителей, оцененных по собственной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научном и/или консалтинговом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сопровождении юридическими и физическими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рекомендованными республиканскими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палатами по соответствующим породам;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 содержании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зоотехническими нормами и 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приобретении племенных телок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(нетелей) зарубежной селекции*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 использовании племенных телок (нетелей)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воспроизводительных целях не менее двух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чистопородного разведения;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молочном скотоводстве по использованию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искусственного осеменения случного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контингента крупного рогатого скота семенем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оцененных племенных быков-производителей;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мясном скотоводстве по использованию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 осеменения случного контингента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 семенем оцененных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быков-производителей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в ручной случке племенных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быков-производителей, оцененных по собственной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научном и/или консалтинговом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сопровождении юридическими и/или физическими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рекомендованными республиканскими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палатами, по соответствующим породам;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 содержании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зоотехническими нормами и 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мероприятий.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приобретении племенных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быков-производителей для породного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преобразования в товарные стада и/или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использования в общественном стаде,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сформированных из поголовья 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подсобных хозяйств: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Предоставление обязательств: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 использовании в воспроизводственных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племенных быков-производителей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случных сезонов в товарном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стаде, сформированных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поголовья личных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содержании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зоотехническими нормами и 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решения схода жителей населенного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по закреплению и использованию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быков-производителей в общественном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стаде, сформированных из поголовья 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 хозяйств, заверенное акимом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сельского округа.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удешевление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товаропроизводителями из-за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рубежа племенного молодняка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регистрации в единой информационной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селекционной и племенной работы,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подтвержденное выпиской из базы данных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аналитической системы.**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идентификационного номера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регистрации в единой базе данных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 животных.**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ДНК – паспорта племенного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быка-производителя, оцененного по собственной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Возраст приобретаемого племенного молодняка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должен превышать на момент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– до 18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нетели и быки–производители, оцененные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собственной продуктивности - до 26 месяцев.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Предоставление обязательств: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 использовании племенных телок (нетелей)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племенных быков-производителей, оцененных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собственной продуктивности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воспроизводственных целях не менее двух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чистопородного разведения;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 использовании племенного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рогатого скота и полученного от него приплода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воспроизводства стада в течение трех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 использовании в мясном скотоводстве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 осеменения случного контингента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 семенем оцененных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быков-производителей и/или использовании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случке племенных быков-производителей,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оцененных по собственной продуктивности;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научном и/или консалтинговом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сопровождении юридическими и/или физическими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рекомендованными республиканскими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палатами по соответствующим породам;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 содержании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зоотехническими нормами и 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мероприятий.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возмещение затрат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 предпринимателям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юридическим лицам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быков-производителей мясных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 для использования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стаде,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сформированных из поголовья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подсобных хозяйств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регистрации быков-производителей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информационной базе селекционной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работы, подтвержденное выпиской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единой информационной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идентификационного номера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регистрации в единой базе данных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племенного свидетельства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сертификата племенных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быков-производителей.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Наличие, использование, закрепление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ротация быков-производителей в общественном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стаде, сформированных из поголовья 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 хозяйств и используемых в ручной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вольной случке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зоотехническими нормативами.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Решение схода жителей населенного пункта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закреплению и использованию данных племенных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быков-производителей в общественном стаде,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сформированных из поголовья личных подсобных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хозяйств, заверенное акимом соответствующего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удешевление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товаропроизводителей,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проведением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селекционной и племенной работы,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занимающихся улучшением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качественного состава маточного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поголовья крупного рогатого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 мясного направления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регистрации крупного рогатого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единой информационной базе селекционной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работы, подтвержденное выпиской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единой информационной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системы.***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идентификационного номера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регистрации в единой базе данных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 животных.***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Содержание в соответствии с зоотехническими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нормами и осуществление ветеринарных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товарного стада, участвующего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породном преобразовании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наличие, использование и ротация племенных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быков-производителей, имеющих племенное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 используемых в ручной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вольной случке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зоотехническими нормативами.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племенного поголовья отечественной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научного и/или консалтингового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сопровождения юридическими и/или физическими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рекомендованными республиканскими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палатами по соответствующим породам;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использование в племенных маточных стадах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 осеменения семенем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быков-производителей, оцененных по качеству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потомства, и/или использование в ручной случке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быков-производителей,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свидетельство. Использование вольной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случки не допускается.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племенного поголовья зарубежной селекции*: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научного и/или консалтингового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сопровождения юридическими и физическими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рекомендованными республиканскими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палатами по соответствующим породам;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использование в племенных маточных стадах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зарубежной селекции искусственного осеменения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семенем оцененных быков-производителей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в ручной случке племенных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быков-производителей, оцененных по собственной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удешевление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 отечественными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птицефабриками племенных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суточных цыплят и племенного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у отечественных племенных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птицефабрик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технологического оборудования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клеточного или напольного содержания.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осуществление ветеринарных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удешевление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товаропроизводителями из-за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рубежа селекционного молодняка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регистрации в единой информационной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селекционной и племенной работы,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подтвержденное выпиской из базы данных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аналитической системы.**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идентификационного номера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регистрации в единой базе данных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селькохозяйственных животных.**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Возраст приобретаемого селекционного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не должен превышать на момент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договора: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– до 18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нетели – до 26 месяцев.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Предоставление обязательств: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 использовании селекционных телок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(нетелей) в целях воспроизводства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лет путем чистопородного разведения;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 использовании селекционного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рогатого скота и полученного от него приплода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воспроизводства стада в течение трех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 использовании в мясном скотоводстве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быков-производителей, оцененных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собственной продуктивности;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научном и/или консалтинговом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сопровождении юридическими и/или физическими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рекомендованными республиканскими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палатами по соответствующим породам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рогатого скота;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 содержании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зоотехническими нормами и 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мероприятий.</w:t>
            </w:r>
          </w:p>
        </w:tc>
      </w:tr>
    </w:tbl>
    <w:bookmarkStart w:name="z1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 племенным поголовьем зарубежной селекции понимаются племенное поголовье, завезенное из-за рубежа, и полученный от него племенной приплод до третьего поколения.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По планируемому закупу (ввозу) племенного и селекционного молодняка срок соответствующей регистрации указывается в обязательстве соответствующего товаропроизводителя.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Предъявляемые требования едины для всех категорий по данному направлению субсидирования.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областными бюджетами, 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</w:t>
            </w:r>
          </w:p>
        </w:tc>
      </w:tr>
    </w:tbl>
    <w:bookmarkStart w:name="z11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бюджетных субсидий</w:t>
      </w:r>
      <w:r>
        <w:br/>
      </w:r>
      <w:r>
        <w:rPr>
          <w:rFonts w:ascii="Times New Roman"/>
          <w:b/>
          <w:i w:val="false"/>
          <w:color w:val="000000"/>
        </w:rPr>
        <w:t>1. Нормативы бюджетных субсидий по частичному удешевлению</w:t>
      </w:r>
      <w:r>
        <w:br/>
      </w:r>
      <w:r>
        <w:rPr>
          <w:rFonts w:ascii="Times New Roman"/>
          <w:b/>
          <w:i w:val="false"/>
          <w:color w:val="000000"/>
        </w:rPr>
        <w:t>стоимости приобретенного товаропроизводителями племенного</w:t>
      </w:r>
      <w:r>
        <w:br/>
      </w:r>
      <w:r>
        <w:rPr>
          <w:rFonts w:ascii="Times New Roman"/>
          <w:b/>
          <w:i w:val="false"/>
          <w:color w:val="000000"/>
        </w:rPr>
        <w:t>молодняка отечественных пород у отечественных племенных заводов</w:t>
      </w:r>
      <w:r>
        <w:br/>
      </w:r>
      <w:r>
        <w:rPr>
          <w:rFonts w:ascii="Times New Roman"/>
          <w:b/>
          <w:i w:val="false"/>
          <w:color w:val="000000"/>
        </w:rPr>
        <w:t>и (или) племенных хозяйств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 с изменением, внесенным постановлением Правительства РК от 19.09.2012 </w:t>
      </w:r>
      <w:r>
        <w:rPr>
          <w:rFonts w:ascii="Times New Roman"/>
          <w:b w:val="false"/>
          <w:i w:val="false"/>
          <w:color w:val="ff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 породы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Нормативы бюджетных субсидий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килограмм живой массы,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тонкорунная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50 % стоимости приобретения,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 161 тенге за 1 килограмм живой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архаромеринос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Южноказахстанский меринос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Североказахский меринос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меринос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Цигайская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полутонкорунная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кроссбредной шерстью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Дегересская мясошерстная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полугрубошерстная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грубошерстная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Сарыаркинская курдючная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Гиссарская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типа "джабе"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50 % стоимости приобретения,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118 тенге за 1 килограмм живой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типа "адай"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белая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50 % стоимости приобретения,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139 тенге за 1 килограмм живой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Немецкая благородная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бактриан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50 % стоимости приобретения,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86 тенге за 1 килограмм живой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Нормативы бюджетных субсидий по частичному</w:t>
      </w:r>
      <w:r>
        <w:br/>
      </w:r>
      <w:r>
        <w:rPr>
          <w:rFonts w:ascii="Times New Roman"/>
          <w:b/>
          <w:i w:val="false"/>
          <w:color w:val="000000"/>
        </w:rPr>
        <w:t>удешевлениюстоимости приобретенного товаропроизводителями</w:t>
      </w:r>
      <w:r>
        <w:br/>
      </w:r>
      <w:r>
        <w:rPr>
          <w:rFonts w:ascii="Times New Roman"/>
          <w:b/>
          <w:i w:val="false"/>
          <w:color w:val="000000"/>
        </w:rPr>
        <w:t>племенного молодняка крупного рогатого скота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 в редакции постановления Правительства РК от 19.09.2012 </w:t>
      </w:r>
      <w:r>
        <w:rPr>
          <w:rFonts w:ascii="Times New Roman"/>
          <w:b w:val="false"/>
          <w:i w:val="false"/>
          <w:color w:val="ff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и породы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бюджетных субсидий за 1 голову,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Черно-пестрая (голштинская)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50 % стоимости приобретения, но не более 107 000 тенге за 1 голову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(красная степная)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(алатауская)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Палевопестрая (симментальская)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Аулиеатинская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Айрширская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Санта-гертруда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Герефорд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Ангус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Галловейская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Швицкая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Калмыцкая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Нормативы бюджетных субсидий по частичному удешевлению</w:t>
      </w:r>
      <w:r>
        <w:br/>
      </w:r>
      <w:r>
        <w:rPr>
          <w:rFonts w:ascii="Times New Roman"/>
          <w:b/>
          <w:i w:val="false"/>
          <w:color w:val="000000"/>
        </w:rPr>
        <w:t>стоимости приобретенного товаропроизводителями завезенного</w:t>
      </w:r>
      <w:r>
        <w:br/>
      </w:r>
      <w:r>
        <w:rPr>
          <w:rFonts w:ascii="Times New Roman"/>
          <w:b/>
          <w:i w:val="false"/>
          <w:color w:val="000000"/>
        </w:rPr>
        <w:t>из-за рубежа племенного молодняка крупного рогатого скота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3 в редакции постановления Правительства РК от 19.09.2012 </w:t>
      </w:r>
      <w:r>
        <w:rPr>
          <w:rFonts w:ascii="Times New Roman"/>
          <w:b w:val="false"/>
          <w:i w:val="false"/>
          <w:color w:val="ff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Страны-экспортеры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бюджетных 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голову,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Мясные, молочные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Европы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50 % стоимости приобретения,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более 140 000 тенге за 1 голову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Мясные, молочные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комбинированные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и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и Южной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50 % стоимости приобретения,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более 214 000 тенге за 1 голову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Украина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50 % стоимости приобретения,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более 107 000 тенге за 1 голову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3-1. Нормативы бюджетных субсидий по частичному удешевлению стоимости приобретенного товаропроизводителями завезенного из-за рубежа селекционного молодняка крупного рогатого скота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дополнено разделом 3-1 в соответствии с постановлением Правительства РК от 19.09.2012 </w:t>
      </w:r>
      <w:r>
        <w:rPr>
          <w:rFonts w:ascii="Times New Roman"/>
          <w:b w:val="false"/>
          <w:i w:val="false"/>
          <w:color w:val="ff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- экспортеры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бюджетных 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голову,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50 % стоимости приобретения,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более 170 000 тенге за 1 голову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Нормативы бюджетных субсидий по частичному возмещению затрат</w:t>
      </w:r>
      <w:r>
        <w:br/>
      </w:r>
      <w:r>
        <w:rPr>
          <w:rFonts w:ascii="Times New Roman"/>
          <w:b/>
          <w:i w:val="false"/>
          <w:color w:val="000000"/>
        </w:rPr>
        <w:t>индивидуальным предпринимателям и/или юридическим лицам на</w:t>
      </w:r>
      <w:r>
        <w:br/>
      </w:r>
      <w:r>
        <w:rPr>
          <w:rFonts w:ascii="Times New Roman"/>
          <w:b/>
          <w:i w:val="false"/>
          <w:color w:val="000000"/>
        </w:rPr>
        <w:t>содержание племенных быков-производителей мясных пород для</w:t>
      </w:r>
      <w:r>
        <w:br/>
      </w:r>
      <w:r>
        <w:rPr>
          <w:rFonts w:ascii="Times New Roman"/>
          <w:b/>
          <w:i w:val="false"/>
          <w:color w:val="000000"/>
        </w:rPr>
        <w:t>использования в общественном стаде, сформированных из поголовья</w:t>
      </w:r>
      <w:r>
        <w:br/>
      </w:r>
      <w:r>
        <w:rPr>
          <w:rFonts w:ascii="Times New Roman"/>
          <w:b/>
          <w:i w:val="false"/>
          <w:color w:val="000000"/>
        </w:rPr>
        <w:t>личных подсобных хозяйств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племенной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бюджетных 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голову,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Быки-производители мясных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</w:tbl>
    <w:p>
      <w:pPr>
        <w:spacing w:after="0"/>
        <w:ind w:left="0"/>
        <w:jc w:val="left"/>
      </w:pPr>
    </w:p>
    <w:bookmarkStart w:name="z12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Нормативы бюджетных субсидий по частичному удешевлению</w:t>
      </w:r>
      <w:r>
        <w:br/>
      </w:r>
      <w:r>
        <w:rPr>
          <w:rFonts w:ascii="Times New Roman"/>
          <w:b/>
          <w:i w:val="false"/>
          <w:color w:val="000000"/>
        </w:rPr>
        <w:t>стоимости затрат товаропроизводителей, связанных с проведением</w:t>
      </w:r>
      <w:r>
        <w:br/>
      </w:r>
      <w:r>
        <w:rPr>
          <w:rFonts w:ascii="Times New Roman"/>
          <w:b/>
          <w:i w:val="false"/>
          <w:color w:val="000000"/>
        </w:rPr>
        <w:t>селекционной и племенной работы, занимающихся улучшением</w:t>
      </w:r>
      <w:r>
        <w:br/>
      </w:r>
      <w:r>
        <w:rPr>
          <w:rFonts w:ascii="Times New Roman"/>
          <w:b/>
          <w:i w:val="false"/>
          <w:color w:val="000000"/>
        </w:rPr>
        <w:t>качественного состава маточного поголовья крупного рогатого</w:t>
      </w:r>
      <w:r>
        <w:br/>
      </w:r>
      <w:r>
        <w:rPr>
          <w:rFonts w:ascii="Times New Roman"/>
          <w:b/>
          <w:i w:val="false"/>
          <w:color w:val="000000"/>
        </w:rPr>
        <w:t>скота мясного направления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бюджетных 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голову,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и нетели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</w:p>
    <w:bookmarkStart w:name="z12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Нормативы бюджетных субсидий по частичному удешевлению</w:t>
      </w:r>
      <w:r>
        <w:br/>
      </w:r>
      <w:r>
        <w:rPr>
          <w:rFonts w:ascii="Times New Roman"/>
          <w:b/>
          <w:i w:val="false"/>
          <w:color w:val="000000"/>
        </w:rPr>
        <w:t>стоимости приобретенных отечественными птицефабриками племенных</w:t>
      </w:r>
      <w:r>
        <w:br/>
      </w:r>
      <w:r>
        <w:rPr>
          <w:rFonts w:ascii="Times New Roman"/>
          <w:b/>
          <w:i w:val="false"/>
          <w:color w:val="000000"/>
        </w:rPr>
        <w:t>суточных цыплят и племенного яйца у отечественных племенных</w:t>
      </w:r>
      <w:r>
        <w:br/>
      </w:r>
      <w:r>
        <w:rPr>
          <w:rFonts w:ascii="Times New Roman"/>
          <w:b/>
          <w:i w:val="false"/>
          <w:color w:val="000000"/>
        </w:rPr>
        <w:t>птицефабрик, содержащих прародительские, родительские формы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6 с изменением, внесенным постановлением Правительства РК от 19.09.2012 </w:t>
      </w:r>
      <w:r>
        <w:rPr>
          <w:rFonts w:ascii="Times New Roman"/>
          <w:b w:val="false"/>
          <w:i w:val="false"/>
          <w:color w:val="ff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бюджетных субсидий на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суточных цыплят и племенного яйца,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прародительского стада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родительского стада 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цыпленок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(мясной)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50 %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 но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тенге за 1 голову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цыпленок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(яичный)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50 %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 но не более 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за 1 голову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(яичное)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50 %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 но не более 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за 1 штуку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формирования родительского стада в мясном птицеводстве.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Для формирования промышленного стада в яичном птицеводстве.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Субсидированию подлежит племенная продукция (цыплята, племенное яйцо), реализованная племенными птицефабриками, получившими статус племенного хозяйства.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областными бюджетами, 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</w:t>
            </w:r>
          </w:p>
        </w:tc>
      </w:tr>
    </w:tbl>
    <w:bookmarkStart w:name="z12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максимальные цены реализации племенной продукции</w:t>
      </w:r>
      <w:r>
        <w:br/>
      </w:r>
      <w:r>
        <w:rPr>
          <w:rFonts w:ascii="Times New Roman"/>
          <w:b/>
          <w:i w:val="false"/>
          <w:color w:val="000000"/>
        </w:rPr>
        <w:t>(материала), тенге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племенной продукции (материала)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Республиканским племенным центром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семени быков-производителей (оцененных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качеству потомства),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двуполое семя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однополое семя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племенным хозяйством по мясному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птицеводству суточных племенных цыплят мясного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областными бюджетами, 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</w:t>
            </w:r>
          </w:p>
        </w:tc>
      </w:tr>
    </w:tbl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"Утверждаю"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хозяйства 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"____" __________ 2012 года</w:t>
      </w:r>
    </w:p>
    <w:bookmarkStart w:name="z12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Объединенная сводная ведомость *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приобретении племенной продукции (племенного материала)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выплате бюджетных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постановления Правительства РК от 19.09.2012 </w:t>
      </w:r>
      <w:r>
        <w:rPr>
          <w:rFonts w:ascii="Times New Roman"/>
          <w:b w:val="false"/>
          <w:i w:val="false"/>
          <w:color w:val="00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(племенной и селекционный молодняк, племенное яйцо, цыплята – 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 2012 года по ____________________________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квота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бюджетных субсидий за единицу (голову, кг ж/м, штуку),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покупателя племенной продукции или племенного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(голов, кг,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приобретено (реализовано) на племенные цели племенной продукции (кг ж/м, штук, голов)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бюджетных субсидий с начала года,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с начала года,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причитающейся суммы бюджетных субсидий,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оплате,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*Составляется отдельно на каждый вид приобретенной племенной продукции (племенного 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животноводства (ответственное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(Ф.И.О,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(ответственное лицо)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областными бюджетами, 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</w:t>
            </w:r>
          </w:p>
        </w:tc>
      </w:tr>
    </w:tbl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"Утверждаю"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начальник Управления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хозяйства 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"____" __________ 2012 года</w:t>
      </w:r>
    </w:p>
    <w:bookmarkStart w:name="z13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о причитающихся бюджетных субсидиях за _____________ 2012 года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племенному центру, племенному хозяйству, племенному заводу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породе лошадей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(животных),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причитающейся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оплате,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животноводства (ответственное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 (Ф.И.О,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Бухгалтер (ответственное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 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