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dd95" w14:textId="f29d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2012 года № 500. Утратило силу постановлением Правительства Республики Казахстан от 29 января 2024 года №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1420 "Об утверждении Правил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фонде"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 пользования жилищем из государственного жилищного фонда или жилищем, арендованным местным исполнительным органом в частном жилищном фонде,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справку органа социальной защиты, подтверждающую принадлежность заявителя (семьи) к социально уязвимым слоям населения, либо справку с места работы (службы) государственного служащего, работника бюджетной организации, военнослужащего, кандидата в космонавты, космонавта (при предоставлении жилища из коммунального жилищного фонда);".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