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d95" w14:textId="f29d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2012 года № 500.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справку органа социальной защиты, подтверждающую принадлежность заявителя (семьи) к социально уязвимым слоям населения, либо справку с места работы (службы) государственного служащего, работника бюджетной организации, военнослужащего, кандидата в космонавты, космонавта (при предоставлении жилища из коммунального жилищного фонда);".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