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1251" w14:textId="65b1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согласии принять пакет акций акционерного общества "Казконтент"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2012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принять предложение акционерного общества «Национальный инфокоммуникационный холдинг «Зерде» о передаче в республиканскую собственность пакета акций акционерного общества «Казконтент» (далее - Общество) по договору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мероприятия, вытекающие из пункта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 пакетом акций Общества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2012 года № 333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21-145,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«21-145. АО «Казконтент».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«Канцелярия Премьер-Министра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304-2,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«304-2. АО «Казконтент».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