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8f91" w14:textId="dc58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Дипломатической миссии Республики Казахстан в Республике Болгария"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2012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реорганизации Дипломатической миссии Республики Казахстан в Республике Болгария».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реорганизации Дипломатической миссии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
Республике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Республикой Болгария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Республике Болгария путем преобразования в Посольство Республики Казахстан в Республике Болгария.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