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a9b3" w14:textId="eb8a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2011 года и использовании  (доиспользовании) в 2012 году неиспользованных (недоиспользованных) сумм целевых трансфертов на развитие, выделенных из республиканского бюджета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2012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статьями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годовые плановые назначения соответствующих бюджетных программ за счет остатков бюджетных средств республиканского бюджета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5 270 477 113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– -775 593 880 тысяч тенге, или 2,6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775 593 880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«Всего:» цифры «827 081 250» заменить цифрами «840 321 655»;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«I. Республиканские бюджетные инвестиционные проекты» цифры «391 819 809» заменить цифрами «405 060 214»;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 цифры «12 614 222» заменить цифрами «13 151 939»;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«Министерство финансов Республики Казахстан» цифры «9 299 908» заменить цифрами «9 837 625»;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026 «Строительство объектов таможенного контроля и таможенной инфраструктуры» цифры «3 152 475» заменить цифрами «3 679 614»;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«Алматинская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служебных жилых домов на участке таможенного поста «Калжат» Уйгурского района Алматинской области» цифры «83 097» заменить цифрами «122 210»;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«Восточно-Казахстанская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таможенного поста «Бахты» в Урджарском районе Восточно-Казахстанской области» цифры «305 549» заменить цифрами «338 597»;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единого контрольно-пропускного пункта «Майкапчагай» в Зайсанском районе Восточно-Казахстанской области» цифры «353 877» заменить цифрами «417 494»;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служебных жилых домов в Каратальском сельском округе Зайсанского района Восточно-Казахстанской области» цифры «309 517» заменить цифрами «350 897»;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служебных жилых домов в Бахтинском сельском округе Урджарского района Восточно-Казахстанской области» цифры «366 076» заменить цифрами «421 761»;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«Жамбылская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служебных жилых домов в г. Тараз Жамбылской области» цифры «588 029» заменить цифрами «590 629»;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служебных жилых домов в сельском округе Андас батыр Меркенского района Жамбылской области» цифры «103 026» заменить цифрами «103 619»;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служебных жилых домов на станции Луговая района Т. Рыскулова Жамбылской области» цифры «94 534» заменить цифрами «95 119»;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служебных жилых домов в с. Кордай Кордайского сельского округа Жамбылской области 317 504» дополнить строками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6"/>
        <w:gridCol w:w="2344"/>
      </w:tblGrid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обслуживание единого 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«Карасу» таможенного поста «Кордай» в Карасуском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 Жамбылской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61 220</w:t>
            </w:r>
          </w:p>
        </w:tc>
      </w:tr>
      <w:tr>
        <w:trPr>
          <w:trHeight w:val="64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с. Кордай Кордайского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Кордайского района Жамбылской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</w:tbl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«Мангистауская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общежития квартирного типа в селе Бейнеу Бейнеуского района Мангистауской области» цифры «47 271» заменить цифрами «66 623»;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общежития квартирного типа на участке таможенного поста «Темир Баба» Каракиянского района Мангистауской области» цифры «32 962» заменить цифрами «49 660»;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общежития квартирного типа на участке таможенного поста «Тажен» Бейнеуского района Мангистауской области» цифры «32 739» заменить цифрами «49 561»;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«Южно-Казахстанская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служебных жилых домов в г. Сарыагаш Сарыагашского района Южно-Казахстанской области» цифры «468 294» заменить цифрами «643 353»;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«033 «Развитие автоматизированной интегрированной информационной системы «Электронные государственные закупки 5 105» дополнить программами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33"/>
        <w:gridCol w:w="8253"/>
        <w:gridCol w:w="2273"/>
      </w:tblGrid>
      <w:tr>
        <w:trPr>
          <w:trHeight w:val="7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 налогового законодательства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«Оборона» цифры «20 754 256» заменить цифрами «21 308 763»;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«Министерство по чрезвычайным ситуациям Республики Казахстан» цифры «1 731 768» заменить цифрами «1 869 556»;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«Строительство и реконструкция объектов защиты от чрезвычайных ситуаций» цифры «1 731 768» заменить цифрами «1 869 556»;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«в том числе на инвестиционные проекты:» дополнить строками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6"/>
        <w:gridCol w:w="2324"/>
      </w:tblGrid>
      <w:tr>
        <w:trPr>
          <w:trHeight w:val="390" w:hRule="atLeast"/>
        </w:trPr>
        <w:tc>
          <w:tcPr>
            <w:tcW w:w="1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V-типа на 4 выезда в п.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р-на Алматинской области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</w:p>
        </w:tc>
      </w:tr>
      <w:tr>
        <w:trPr>
          <w:trHeight w:val="240" w:hRule="atLeast"/>
        </w:trPr>
        <w:tc>
          <w:tcPr>
            <w:tcW w:w="1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 на 4 выезда в с.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 Атырауской области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208 «Министерство обороны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«18 772 488» заменить цифрами «19 189 207»;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004 «Строительство объектов вооруженных сил» цифры «14 735 908» заменить цифрами «15 152 627»;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«Для служебного пользования» цифры «14 735 908» заменить цифрами «15 152 627»;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«Общественный порядок, безопасность, правовая, судебная, уголовно-исполнительная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«18 904 839» заменить цифрами «28 542 905»;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«Министерство внутренних дел Республики Казахстан» цифры «4 143 383» заменить цифрами «4 233 532»;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007 «Строительство, реконструкция объектов общественного порядка, безопасности и уголовно-исполнительной системы» цифры «3 812 628» заменить цифрами «3 902 777»;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«Акмолинская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«Разработка ПСД на строительство котельной учреждения ЕЦ 166/26 в пос. Степной 5 885» дополнить строкой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6"/>
        <w:gridCol w:w="2324"/>
      </w:tblGrid>
      <w:tr>
        <w:trPr>
          <w:trHeight w:val="645" w:hRule="atLeast"/>
        </w:trPr>
        <w:tc>
          <w:tcPr>
            <w:tcW w:w="1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поселке Степной Акмолинской области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410 «Комитет национальной безопасности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«7 944 590» заменить цифрами «17 272 739»;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«Программа развития системы национальной безопасности» цифры «7 944 590» заменить цифрами «17 272 739»;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развития системы национальной безопасности» цифры «7 944 590» заменить цифрами «17 272 739»;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501 «Верховный Суд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«3 019 277» заменить цифрами «3 226 684»;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«Строительство объектов органов судебной системы» цифры «2 689 885» заменить цифрами «2 897 292»;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«Костанайская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здания суда в городе Лисаковск Костанайской области 263 868» дополнить строками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5"/>
        <w:gridCol w:w="2345"/>
      </w:tblGrid>
      <w:tr>
        <w:trPr>
          <w:trHeight w:val="330" w:hRule="atLeast"/>
        </w:trPr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областного суда Павлодарской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 областного суда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Площадь Победы, 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680 «Служба охраны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«1 871 070» заменить цифрами «1 883 431»;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«Программа развития Службы охраны Президента Республики Казахстан» цифры «1 871 070» заменить цифрами «1 883 431»;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развития Службы охраны Президента Республики Казахстан» цифры «1 871 070» заменить цифрами «1 883 431»;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«14 534 063» заменить цифрами «15 548 006»;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«Образование 14 534 063»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администратором бюджетной программы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13"/>
        <w:gridCol w:w="8733"/>
        <w:gridCol w:w="2293"/>
      </w:tblGrid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технического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аграрно-технический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С.Сейфуллина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«Министерство образования и науки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«14 534 063» заменить цифрами «15 434 368»;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«Строительство и реконструкция объектов образования и науки» цифры «7 628 439» заменить цифрами «8 528 744»;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«в том числе на инвестиционные проекты:» дополнить строками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5"/>
        <w:gridCol w:w="2345"/>
      </w:tblGrid>
      <w:tr>
        <w:trPr>
          <w:trHeight w:val="43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 профессионального 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кадров технического и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для нефтегазовой отрасли на 700 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668 642</w:t>
            </w:r>
          </w:p>
        </w:tc>
      </w:tr>
      <w:tr>
        <w:trPr>
          <w:trHeight w:val="435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спортивно-оздоровительного комплекса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школы-интерната имени Т.Бегельдинова в г. Караганда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общежития на 610 мест Египетского университета Исламской культуры «Нур-мубарак» на закрепленном земельном участке по пр. Аль-Фараби, 73 в Бостандыкском районе г. Алматы» цифры «682 130» заменить цифрами «880 219»;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малосемейного общежития по ул. Кажымукан в районе домов № 3 и № 5 г. Астаны 336 342» дополнить строкой и администратором бюджетной программы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13"/>
        <w:gridCol w:w="8713"/>
        <w:gridCol w:w="2273"/>
      </w:tblGrid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общежития на 500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национального университета имени Л.Н. Гумилева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Казахстанского филиала МГУ им. Ломоносова в г. Астана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89 919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им. М. Оспанова» в г. Актобе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«Государственном медицинском университете г. Семей»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 (разработка проектно-сметной документации)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Южно-Казахстанкая область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 лекционного зала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отведенном земельном участке на площади Аль-Фараби,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3б Южно-Казахстанской 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 и строительство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корпуса на своей территории, пл.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3б Южно-Казахстанской 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«Казахский национальный университет им. С.Д.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Асфендиярова» в г. Алматы 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«16 260 344» заменить цифрами «16 421 514»;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«Министерство здравоохранения Республики Казахстан» цифры «13 978 291» заменить цифрами «14 139 461»;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«Строительство и реконструкция объектов здравоохранения» цифры «1 503 502» заменить цифрами «1 513 183»;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здания РГКП «Республиканский клинический госпиталь для инвалидов ВОВ» (разработка проектно-сметной документации) 141 143» дополнить строками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6"/>
        <w:gridCol w:w="2324"/>
      </w:tblGrid>
      <w:tr>
        <w:trPr>
          <w:trHeight w:val="36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государственной экспертизы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 коек при АО «Национальный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центр» в городе Астане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019 «Создание информационных систем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«1 685 413» заменить цифрами «1 787 002»;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Единой информационной системы здравоохранения Республики Казахстан» цифры «1 685 413» заменить цифрами «1 787 002»;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93"/>
        <w:gridCol w:w="8713"/>
        <w:gridCol w:w="2253"/>
      </w:tblGrid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«10 428 889» заменить цифрами «10 529 623»;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«город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спортивно-оздоровительного комплекса, расположенного по ул. Стадионной, № 3 в городе Астане 190 618» дополнить администратором бюджетной программы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73"/>
        <w:gridCol w:w="8773"/>
        <w:gridCol w:w="2253"/>
      </w:tblGrid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100 734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заповедника-музея «Берель» в Катон-Карагайском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«56 112 420» заменить цифрами «56 988 521»;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«Министерство сельского хозяйства Республики Казахстан» цифры «50 833 965» заменить цифрами «51 605 921»;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«Строительство, реконструкция и оснащение ветеринарных лабораторий, биохранилища и здания подведомственного учреждения» цифры «6 340 397» заменить цифрами «6 545 966»;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«Приведение в соответствии с требованиями международных стандартов зданий и ветеринарных лабораторий Республики Казахстан» цифры «6 340 397» заменить цифрами «6 545 966»;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«Строительство и реконструкция системы водоснабжения, гидротехнических сооружений» цифры «41 733 954» заменить цифрами «42 130 673»;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«Акмолинская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Кокшетауского группового водопровода (2-очередь строительства)» цифры «3 209 798» заменить цифрами «3 222 212»;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модернизация Преображенского гидроузла с внедрением систем автоматизации водоучета и водораспределения на канале Нура-Ишим в Акмолинской области. Разработка проектно-сметной документации» цифры «500 000» заменить цифрами «504 265»;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документации» цифры «500 000» заменить цифрами «504 280»;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документации» цифры «500 000» заменить цифрами «504 320»;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 500 000» дополнить строкой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7"/>
        <w:gridCol w:w="2283"/>
      </w:tblGrid>
      <w:tr>
        <w:trPr>
          <w:trHeight w:val="345" w:hRule="atLeast"/>
        </w:trPr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 перевооружение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промводопровода»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«Алматинская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Бартогайского водохранилища Алматинской области (1-я очередь. 2 пусковой комплекс) 830 129» дополнить строкой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3"/>
        <w:gridCol w:w="2213"/>
      </w:tblGrid>
      <w:tr>
        <w:trPr>
          <w:trHeight w:val="3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Большого Алматинского канала с 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 водораспределения в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«Атырауская область» дополнить строкой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7"/>
        <w:gridCol w:w="2263"/>
      </w:tblGrid>
      <w:tr>
        <w:trPr>
          <w:trHeight w:val="345" w:hRule="atLeast"/>
        </w:trPr>
        <w:tc>
          <w:tcPr>
            <w:tcW w:w="1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водозаборных сооружений и трассы водовода 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в Курмангазинском районе Атырауской области»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Кояндинского группового водопровода 3-й очереди Курмангазинского района Атырауской области с подключением населенных пунктов Контыртерек, Батырбек, Егинкудук - 2 этап» цифры «47 300» заменить цифрами «71 887»;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«Восточно-Казахстанская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сооружений Чарского водохранилища с гидроузлом и магистральным каналом «Центральный» Жарминского района Восточно-Казахстанской области» дополнить строкой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6"/>
        <w:gridCol w:w="2304"/>
      </w:tblGrid>
      <w:tr>
        <w:trPr>
          <w:trHeight w:val="345" w:hRule="atLeast"/>
        </w:trPr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реке Каракол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 области, 2-я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плотинного гидроузла на р. Кельды-Мурат с МК «Актоган» Урджарского района Восточно-Казахстанской области» дополнить строками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6"/>
        <w:gridCol w:w="2304"/>
      </w:tblGrid>
      <w:tr>
        <w:trPr>
          <w:trHeight w:val="30" w:hRule="atLeast"/>
        </w:trPr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Коктерек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 области. 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Карабута с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каналом «Актоган» Урджарского района 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плотинного гидроузла на р. Карабута с магистральным каналом «Актоган» Урджарского района Восточно-Казахстанской области» дополнить строкой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6"/>
        <w:gridCol w:w="2324"/>
      </w:tblGrid>
      <w:tr>
        <w:trPr>
          <w:trHeight w:val="30" w:hRule="atLeast"/>
        </w:trPr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Кусак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 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«Жамбылская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«Вторая очередь повышения сейсмоустойчивости плотины Терс-Ащибулакского водохранилища с реконструкцией дренажно-насосной станции в с. Бурно-Октябрьское в Жуалинском районе Жамбылской области 449 895» дополнить строкой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6"/>
        <w:gridCol w:w="2324"/>
      </w:tblGrid>
      <w:tr>
        <w:trPr>
          <w:trHeight w:val="30" w:hRule="atLeast"/>
        </w:trPr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 Тасоткельского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Шуском районе Жамбылской области, 2-очередь.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«Повышение сейсмоустойчивости плотины Тасоткельского водохранилища в Шуском районе Жамбылской области, II - очередь» дополнить строкой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6"/>
        <w:gridCol w:w="2324"/>
      </w:tblGrid>
      <w:tr>
        <w:trPr>
          <w:trHeight w:val="3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 магистрального канала «Базарбай»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внедрением систем автоматизированного учета и регулирования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поливной воды в Байзакском районе Жамбылской 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«Карагандинская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канала имени Каныша Сатпаева с ПК0+00 по ПК 1020+00. II очередь» дополнить строкой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6"/>
        <w:gridCol w:w="2344"/>
      </w:tblGrid>
      <w:tr>
        <w:trPr>
          <w:trHeight w:val="30" w:hRule="atLeast"/>
        </w:trPr>
        <w:tc>
          <w:tcPr>
            <w:tcW w:w="1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 перевооружение гидроузла Самаркандского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«Кызылординская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«Кызылординская область 2 851 384» дополнить строкой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АСГВ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на участке Бердиколь-Саксаульск с ПК 433+45 по ПК 601+03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 Кызылординской области»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АСГВ 1-ой очереди на участке Бердиколь-Саксаульск с ПК 433+45 по ПК 601+03 Аральского района Кызылординской области 500 000» дополнить строкой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6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АСГВ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на участке Саксаульск-Аральск с ПК 722+03 по ПК 1127+44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 Кызылординской области»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Сырдарьинского группового водопровода Жанакорганского района Кызылординской области» дополнить строкой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6"/>
        <w:gridCol w:w="2364"/>
      </w:tblGrid>
      <w:tr>
        <w:trPr>
          <w:trHeight w:val="30" w:hRule="atLeast"/>
        </w:trPr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АСГВ 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на участке Аральск-Аралкум Аральского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АСГВ 2-ой очереди на участке Аральск-Аралкум Аральского района Кызылординской области» дополнить строкой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6"/>
        <w:gridCol w:w="2364"/>
      </w:tblGrid>
      <w:tr>
        <w:trPr>
          <w:trHeight w:val="30" w:hRule="atLeast"/>
        </w:trPr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АСГВ 3-ей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от НС № 5 до НС № 9 н.п. Аккулак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АСГВ 3-ей очереди от НС № 5 до НС № 9 н.п. Аккулак Аральского района Кызылординской области» дополнить строкой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6"/>
        <w:gridCol w:w="2364"/>
      </w:tblGrid>
      <w:tr>
        <w:trPr>
          <w:trHeight w:val="30" w:hRule="atLeast"/>
        </w:trPr>
        <w:tc>
          <w:tcPr>
            <w:tcW w:w="1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АСГВ от ВК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(н.п. Акбай) до Н.С. № 7 в Казалинском районе Кызылординской области»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АСГВ от ВК 23 (н.п. Акбай) до Н.С. № 7 в Казалинском районе Кызылординской области» дополнить строкой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5"/>
        <w:gridCol w:w="2385"/>
      </w:tblGrid>
      <w:tr>
        <w:trPr>
          <w:trHeight w:val="30" w:hRule="atLeast"/>
        </w:trPr>
        <w:tc>
          <w:tcPr>
            <w:tcW w:w="1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АСГВ 2-ой очереди Казалинского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водозаборных скважин Арало-Сарыбулакского группового водопровода» дополнить строкой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5"/>
        <w:gridCol w:w="2405"/>
      </w:tblGrid>
      <w:tr>
        <w:trPr>
          <w:trHeight w:val="30" w:hRule="atLeast"/>
        </w:trPr>
        <w:tc>
          <w:tcPr>
            <w:tcW w:w="1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ЖГВ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№ 5 до н.п. Талаптан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ЖГВ от насосной станции № 5 до н.п. Талаптан Шиелийского района Кызылординской области» дополнить строкой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5"/>
        <w:gridCol w:w="2425"/>
      </w:tblGrid>
      <w:tr>
        <w:trPr>
          <w:trHeight w:val="30" w:hRule="atLeast"/>
        </w:trPr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Жиделинского группового водопровода»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«Разработка проектно-сметной документации «Строительство Талапского группового водопровода Жанакорганского района, Кызылординской области 8 875» дополнить строками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4"/>
        <w:gridCol w:w="2446"/>
      </w:tblGrid>
      <w:tr>
        <w:trPr>
          <w:trHeight w:val="345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группового водопровода Бескудук-Бекинский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 Мангистауской области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</w:p>
        </w:tc>
      </w:tr>
      <w:tr>
        <w:trPr>
          <w:trHeight w:val="345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села Акжигит, села Сынгырлау подключаемых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Акжигит-Майлинскому групповому водопроводу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45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села Баскудук, села Беки подключаемых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Бескудук-Бекинскому групповому водопроводу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«Павлодарская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Беловодского группового водопровода Павлодарской области» цифры «2 340 877» заменить цифрами «2 341 277»;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«Северо-Казахстанская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«Разработка проектно-сметной документации реконструкции Ишимского группового водопровода Северо-Казахстанской области» цифры «15 000» заменить цифрами «50 136»;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Булаевского группового водопровода в Северо-Казахстанской области» цифры «2 000 000» заменить цифрами «2 092 158»;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«Разработка проектно-сметной документации по объекту «Реконструкция Ишимского группового водопровода и строительство разводящих сетей сельских населенных пунктов подключаемых к Ишимскому групповому водопроводу» цифры «207 000» заменить цифрами «257 000»;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«Южно-Казахстанская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коллекторов Банный, Межаульный, Токсанбай, Западный и К-20-57 в Мактаральском районе Южно-Казахстанской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«нет» заменить цифрами «362»;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 300 000» дополнить строкой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4"/>
        <w:gridCol w:w="2446"/>
      </w:tblGrid>
      <w:tr>
        <w:trPr>
          <w:trHeight w:val="30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сооружениями с внедрением автоматизации водоучета и водораспределения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Мактаральском районе ЮКО. Разработка проектно-сметной документации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катастрофического водосброса из Шардаринского водохранилища в Шардаринском районе Южно-Казахстанской области. Разработка проектно-сметной документации 7 692» дополнить строками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4"/>
        <w:gridCol w:w="2446"/>
      </w:tblGrid>
      <w:tr>
        <w:trPr>
          <w:trHeight w:val="345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водоочистных сооружений, водопроводных сетей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Сарыагашского района, подключаемых к Сарыагашскому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Южно-Казахстанской области»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 водоснабжения ближайших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Арысь, подключаемых к Арысскому 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 водоснабжения ближайших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района, подключаемых к Шаульдерскому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Южно-Казахстанской области»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</w:p>
        </w:tc>
      </w:tr>
      <w:tr>
        <w:trPr>
          <w:trHeight w:val="345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Махтаралького района Южно-Казахстанской области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032 «Развитие объектов охраны подземных вод и очистки промышленных стоков в городе Усть-Каменогорске»: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«194 563» заменить цифрами «204 563»;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«За счет софинансирования внешних займов из республиканского бюджета» цифры «194 563» заменить цифрами «204 563»;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«Восточно-Казахстанская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«Восстановление окружающей среды города Усть-Каменогорск» цифры «194 563» заменить цифрами «204 563»;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056 «Повышение конкурентоспособности сельскохозяйственной продукции» цифры «894 148» заменить цифрами «1 053 816»;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«За счет софинансирования внешних займов из республиканского бюджета» цифры «845 548» заменить цифрами «1 005 216»;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«Повышение конкурентоспособности сельскохозяйственной продукции» цифры «845 548» заменить цифрами «1 005 216»;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234 «Министерство охраны окружающей среды Республики Казахстан» цифры «5 278 455» заменить цифрами «5 382 600»;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004 «Строительство и реконструкция объектов охраны окружающей среды» цифры «4 001 943» заменить цифрами «4 013 299»;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«Очистка водоемов (озера Щучье, Боровое, Карасу) Щучинско-Боровской курортной зоны» цифры «4 001 943» заменить цифрами «4 013 299»;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014 «Модернизация гидрометеорологической службы» цифры «1 276 512» заменить цифрами «1 369 301»;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«в том числе на инвестиционные проекты:» дополнить строками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4"/>
        <w:gridCol w:w="2466"/>
      </w:tblGrid>
      <w:tr>
        <w:trPr>
          <w:trHeight w:val="345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 учебного центра по гидрометеорологии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 п. Жибек Жолы Аршалынского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гидрологических и гидрохимических постов на трансграничных реках с Китайской народной республикой» цифры «1 276 512» заменить цифрами «1 289 934»;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 цифры «219 056 123» заменить цифрами «219 059 717»;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«Министерство транспорта и коммуникаций Республики Казахстан» цифры «219 056 123» заменить цифрами «219 059 717»;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судоходного защитного гидротехнического сооружения Шульбинского шлюза 57 384» дополнить программой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73"/>
        <w:gridCol w:w="24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 транспортного контроля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«17 942 589» заменить цифрами «18 297 162»;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«Управление делами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«16 456 121» заменить цифрами «16 810 694»;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008 «Строительство и реконструкция объектов Управления делами Президента Республики Казахстан» цифры «16 456 121» заменить цифрами «16 810 694»;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«Акмолинская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«Сельскохозяйственный кластер по производству, переработке и реализации продукции животноводства на территории села Красноярка Целиноградского района Акмолинской области» цифры «206 335» заменить цифрами «303 950»;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«Сельскохозяйственный кластер по производству, переработке и реализации продукции животноводства на территории села Красноярка Целиноградского района Акмолинской области 206 335» дополнить строкой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4"/>
        <w:gridCol w:w="2486"/>
      </w:tblGrid>
      <w:tr>
        <w:trPr>
          <w:trHeight w:val="345" w:hRule="atLeast"/>
        </w:trPr>
        <w:tc>
          <w:tcPr>
            <w:tcW w:w="1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 автомобильных боксов на территории резиденция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«Карасу» в Щучинском районе Акмолинской области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Клинико-реабилитационного комплекса Медицинского центра Управления делами Президента Республики Казахстан» цифры «14 808 861» заменить цифрами «15 043 627»;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теплотрассы на участке ул. Орынбор от 23 улицы до объекта «Крытый гараж» с подключением объекта «Детский сад» 5 842» дополнить строкой следующего содержания: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3"/>
        <w:gridCol w:w="2507"/>
      </w:tblGrid>
      <w:tr>
        <w:trPr>
          <w:trHeight w:val="345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 «Теплица на территории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резиденции «Кызыл-Жар»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2 к настоящему постановлению (для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в 2012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2011 году, с соблюдением их целевого назначения,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водится в действие со дня подписания.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2012 года № 241</w:t>
      </w:r>
    </w:p>
    <w:bookmarkEnd w:id="36"/>
    <w:bookmarkStart w:name="z1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Увеличение годовых плановых назначений соответствующих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за счет остатков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2011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873"/>
        <w:gridCol w:w="893"/>
        <w:gridCol w:w="8313"/>
        <w:gridCol w:w="1813"/>
      </w:tblGrid>
      <w:tr>
        <w:trPr>
          <w:trHeight w:val="13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17 046 240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537 717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537 717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527 139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1 708 786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1 292 067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137 788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1 154 279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416 719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416 719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9 705 025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90 149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порядка, безопасности и уголовно 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90 149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9 395 108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63 959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9 328 149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 концессионных проектов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207 407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207 407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1 013 943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сельского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900 305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900 305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89 919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89 919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2 553 870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2 193 598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развития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«Саламатты Қазақстан»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2 193 598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360 272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101 589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на республиканском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59 141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86 047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53 914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1 039 998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935 853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лабораторий, 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205 569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гидротехнических сооружений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396 719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396 719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 Усть-Каменогорске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163 897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159 668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159 668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104 145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11 356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92 789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382 573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деятельности 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354 573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 Президента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354 573</w:t>
            </w:r>
          </w:p>
        </w:tc>
      </w:tr>
    </w:tbl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2012 года № 241</w:t>
      </w:r>
    </w:p>
    <w:bookmarkEnd w:id="38"/>
    <w:bookmarkStart w:name="z1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использовании (доиспользовании) в 2012 году неиспользованных</w:t>
      </w:r>
      <w:r>
        <w:br/>
      </w:r>
      <w:r>
        <w:rPr>
          <w:rFonts w:ascii="Times New Roman"/>
          <w:b/>
          <w:i w:val="false"/>
          <w:color w:val="000000"/>
        </w:rPr>
        <w:t>
(недоиспользованных) сумм целевых трансфертов на развитие,</w:t>
      </w:r>
      <w:r>
        <w:br/>
      </w:r>
      <w:r>
        <w:rPr>
          <w:rFonts w:ascii="Times New Roman"/>
          <w:b/>
          <w:i w:val="false"/>
          <w:color w:val="000000"/>
        </w:rPr>
        <w:t>
выделенных из республиканского бюджета в 2011 году, с</w:t>
      </w:r>
      <w:r>
        <w:br/>
      </w:r>
      <w:r>
        <w:rPr>
          <w:rFonts w:ascii="Times New Roman"/>
          <w:b/>
          <w:i w:val="false"/>
          <w:color w:val="000000"/>
        </w:rPr>
        <w:t>
соблюдением их целевого назначения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75"/>
        <w:gridCol w:w="1064"/>
        <w:gridCol w:w="8987"/>
        <w:gridCol w:w="2410"/>
      </w:tblGrid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году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12 677 020,5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147 547,4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Алматы на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147 547,4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Целиноградского районного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села Акмол Акмолинской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100 764,4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оперативного управления в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«Шанырак» г. Жанаозен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46 783,0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67 116,8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туризма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67 116,8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внешней инженерно-транспортной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международного курорта «Кендерли»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проектно-сметной документации)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67 116,8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421 540,0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421 540,0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Дворца Республики со строительством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подземного автопаркинга на 300 мест в г.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421 540,0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44 575,2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44 575,2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 сетей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Тасты-Талды Жаркаинского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площадки 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фильтрованной станции села Дамса, села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Научный Шортандинского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9 993,8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с. Интернациональное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Акмолинской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2 069,8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водопроводных сетей в с. Бесбидайык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 комплекса аула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Кикиулы (с. Павловка) Алгинского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группового водопровода Карабау-Каракол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Кзылкугинского района»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Коныстану-Жаскайрат Кзылкугинского района»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вопроводных сетей в с. Уланское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6 117,5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с. Ново-Азовое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5 261,1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перенос водозабора в с. Караауыл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водопроводных сетей с.Кенгирбай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водопроводных сетей с. Каскабулак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Восточно-Казахстанской области»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поселкового водопровода с водозабором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 Карагаш Аягозского 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Кармакшинского района Кызылординской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водопровода с. Иртышск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Павлодарской области»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селе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 Северо-Казахстанской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37,5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с.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 Северо-Казахстанской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37,5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с. Боголюбово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 Северо-Казахстанской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Строительсво водопроводных сетей в с. Тепличное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Прибрежное Кызыржарского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и реконструкция разводящих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Корнеевка Есильского района»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652 740,0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652 740,0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«Жымпиты-Каратобе»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10 041,7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автомобильного моста через р. Деркул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дороге к п. Ветелик Западно-Казахстанской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«Федоровка-Ленино-Вишневое»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35 874,8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«Узунколь-Сарыколь»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19 568,3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Сейфуллина на участке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Кумисбекова до ул. Бейсековой в городе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51 396,7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проспекта Женис на участке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 до вокзала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3 844,2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улицы Мунайтпасова от ул.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Абылай хана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122 463,2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ул. Иманова от пр. Республики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Гумилева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120 227,2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38 на участке от улицы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проспекта Абылай хана в г. Астане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75 862,6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Д. Конаева на участке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Туран до «Нового Центр Столицы» в г. Астане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112 479,8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39 на участке от улицы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(Сыганак) до улицы № 12 (Сарайшык) в г. Астане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46 530,8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1 028 766,9</w:t>
            </w:r>
          </w:p>
        </w:tc>
      </w:tr>
      <w:tr>
        <w:trPr>
          <w:trHeight w:val="12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1 028 766,9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47 717,8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22 504,5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7 274,5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104 428,5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494 316,8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297 519,7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19 684,2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29 672,4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2 568,1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2 146,0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1 216 115,8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1 216 115,8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 Акмолинской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137 509,0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селе Науалы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Восточно-Казахстанской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Сарымолдаева в селе Мерке Меркенского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селе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 Западно-Казахстанской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73 484,7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Теректинского 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27 923,5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Келинтобе Жанакорганского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34 848,0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 Сырдарьинского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11 526,4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в городе Кызылорде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20 588,9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 Жанакорганского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14 034,6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Тогускен Жанакорганского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69 746,7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Торетам Кармакшинского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 170 на 600 мест в 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 Казалинского района Кызылординской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55 797,3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 252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 Шиелинского района Кызылординской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пос.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Шиелинского района Кызылординской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Жулдыз (Рахат-3) города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94 762,0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624 места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«Бостандык» (Арай-3)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98 288,8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Павлодарской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Петропавловске Северо-Казахстанской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188 808,5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«Сауле» города 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«Казыгурт» города Шымкент Южно-Казахстанской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5 216,6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 улице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микрорайоне «Асар» г. 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10 409,8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 48 на 300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«Наурыз» города Шымкент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67 146,2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со сносом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строений на земельном участке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Навои 308 Бостандыкского района города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27 286,2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со сносом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строений на земельном участке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Шилова № 19 Жетысуйского района города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28 921,5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со сносом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строений на земельном участке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Сейффуллина 188-а Турксибского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23 848,7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80 мест со сносом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строений на земельном участке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Тобоякова № 26-28 Жетысуйского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23 741,8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со сносом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строений на земельном участке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2-я Остроумова № 34 Турксибского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28 712,9</w:t>
            </w:r>
          </w:p>
        </w:tc>
      </w:tr>
      <w:tr>
        <w:trPr>
          <w:trHeight w:val="12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со сносом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старых строений на земельном участке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Макатаева/Чайковского № 103/33 Жетысуйского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18 405,2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Интеллектуальной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 Казахстан на 960 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блоком дошкольного воспитания на 90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физико-математического направления в Медеуском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12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Интеллектуальной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 Казахстан на 960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спальным корпусом на 200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химико-биологического направления в мкр. Калкаман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мкр.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на 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берегу южнее улицы № 19 города Астаны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551,5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Алматы-Акмешит в г.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30 827,7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400 мест в поселке Куйгенжар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18 618,7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Манаса-Момышулы в городе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27 270,4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шоссе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 в жилом массиве Пригородный в г. Астане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по улице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(юго-западнее проектируемой ул. Жумабаева)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по улице № 14 в г. Астане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1 807 647,8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1 807 647,8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 500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(взрослая поликлиника на 350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смену, детская поликлиника на 150 посещений в смену)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Кокшетау Акмолинской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Лечебный корпус на 50 мест 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противотуберкулезного санатория «Бурабай»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Боровое Щучинского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7 300,1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ауле Акмол Целиноградского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(разработка проектно-сметной документации)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 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200 коек в городе Тараз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903,6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 а. Аса Жамбылского района Жамбылской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 перинатального центра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г. Кызылорда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1 076 469,9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 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в г. Костанай Костанайской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 на 100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Мангистауской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418 403,4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регионального центра охраны матери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на 150 мест в г. Актау Мангистауской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117 382,2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сельской зоны города Павлодар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амбулаторно-поликлинического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земельном участке, расположенном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Юго-Восток (правая сторона) в городе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(без инженерных сетей)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60 641,9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детской инфекционной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250 коек в г.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15 405,5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 системы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15 405,5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высокого давления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газификации села Перцевка города Рудного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газоснабжения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Жулдыз, Мерей г.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15 380,5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1 295 087,5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«Инвестор - 2020»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155 365,8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«Морпорт Актау»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99 393,4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новой 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(Индустриальный парк) в городе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1 139 721,7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электрических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115 665,0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чаши золоотвала на РК-2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81 644,8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центральной котельной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переводом на мини-ТЭЦ в г.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347 585,0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и 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города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65 988,0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соединительной тепломагистрали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ТЭЦ-2 - ТЭЦ-1 с насосной станцией в г. Алматы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215 083,0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 магистральных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городе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1 630,3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 электрических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62 819,4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 «Коктем-2» мощностью 2х63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ТЭЦ-3 в г.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247 953,3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электроснабжения в 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110/10 кВ «Кирова-2» мощностью 2*40,0 МВА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1 426 670,2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охраны окружающей среды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1 426 670,2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КОС-2 г. Актау производительностью 30 000 м3/сут.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(Первая очередь)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789 221,1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существующих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канализации производительностью 21,5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м3/сут города Жанаозен Мангистауской области. 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288 264,1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канализации села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Павлодарской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349 185,0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585 414,8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административного здания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585 414,8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улиц Сыганак и Орынбор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585 414,8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3 968 392,6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979 065,9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города-спутника города Астаны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241 525,1</w:t>
            </w:r>
          </w:p>
        </w:tc>
      </w:tr>
      <w:tr>
        <w:trPr>
          <w:trHeight w:val="12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37 736,3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51 613,4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«Нурлы-кош»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54 648,2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97 618,0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83 889,8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11 334,2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«Нұрлы көш»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103 611,3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91 012,2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строительство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жилых комплексов южнее ул. Сарайшык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поселка Коктал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168 987,8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548 565,4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548 565,4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объектов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водотведения города Кокшетау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107 913,4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инженерных сетей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с. Красный Яр г. Кокшетау (2 этап)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37 178,7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массиве Дальняя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г. Тараз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водопроводных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 города Кызылорды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в пос. «Тасбогет»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(3-этап)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10 865,2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трассы сетей водоснабжения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ЦУВС-3 до точек 28-25 и 29-3 в г. Актау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диаметра магистралей (1 очередь)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трассы сетей водоснабжения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ЦУВС-3 до точек 28-25 и 29-3 в г. Актау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диаметра магистралей (2 очередь)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Петропавловске (водовод по ул. Крепостной, водовод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ВОС, реконструкция водопроводных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13 447,6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Петропавловске (разводящие сети водоснабжения)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59 354,8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сооружения подземных вод в г. Кентау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304 948,7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577 325,8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РК на 2011-2014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29 744,8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73 014,9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РК на 2011-2014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жилищного строительства в РК на 2011-2014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51 190,3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жилищного строительства в РК на 2011-2014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жилищного строительства в РК на 2011-2014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241 264,4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113 935,9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жилищного строительства в РК на 2011-2014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 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 Астаны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51 854,2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1 193 456,1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котельной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п. Карабулак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41 246,0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населенных пунктов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(Макатский район)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реки Ульба под мостом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устройством очистных сооружений для очистки ливневых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в створе проспекта Независимости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107 250,7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городе Сарань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5 016,3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комбината по переработке, утилизации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 твердых бытовых отходов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очередь)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сетей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южной части города Шымкент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15 992,1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к первоочередным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в городе Астане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97 404,8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ливневой канализации в г. Астане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787 632,2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 сточных вод Талдыколь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рекультивацией в г. Астане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34 703,0</w:t>
            </w:r>
          </w:p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городов 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176 747,1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судоходства по реке Есиль.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 реки Есил в рамках проекта «Судоходный Есил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43 880,6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реки Ишим в городе Астане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132 866,5</w:t>
            </w:r>
          </w:p>
        </w:tc>
      </w:tr>
      <w:tr>
        <w:trPr>
          <w:trHeight w:val="12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493 232,3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32 291,6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95 545,2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26 113,7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240 661,3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97 550,8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