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45eb" w14:textId="ada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конкурсного замещения должностей профессорско-преподавательского состава и научных работников высших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2012 года № 230. Утратил силу постановлением Правительства Республики Казахстан от 25 августа 2015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Правительства РК от 25.08.2015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23.04.2015 г. № 230.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замещения должностей профессорско–преподавательского состава и научных работников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№ 230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конкурсного замещения должностей</w:t>
      </w:r>
      <w:r>
        <w:br/>
      </w:r>
      <w:r>
        <w:rPr>
          <w:rFonts w:ascii="Times New Roman"/>
          <w:b/>
          <w:i w:val="false"/>
          <w:color w:val="000000"/>
        </w:rPr>
        <w:t>
профессорско-преподавательского состава и научных работников</w:t>
      </w:r>
      <w:r>
        <w:br/>
      </w:r>
      <w:r>
        <w:rPr>
          <w:rFonts w:ascii="Times New Roman"/>
          <w:b/>
          <w:i w:val="false"/>
          <w:color w:val="000000"/>
        </w:rPr>
        <w:t>
высших учебных заведений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конкурсного замещения должностей профессорско-преподавательского состава и научных работников высших учебных заведений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и определяют порядок конкурсного замещения должностей профессорско-преподавательского состава и научных работников высших учебных заведений независимо от форм собственности, предусмотренных штатным расписанием высшего учебного заведения (далее – штатных должностей).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должностям профессорско-преподавательского состава относятся заведующий кафедрой, профессор, доцент, старший преподаватель, преподаватель (ассистент).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конкурсу на замещение должностей профессорско-преподавательского состава и научных работников допускаются лица, имеющие высшее (или послевузовское образование) по соответствующим профилям.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Конкурсному замещению подлежат вакантные должности профессорско-преподавательского состава, педагогические работники, переизбираемые в занимаемых должностях, а также научные работники.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 на замещение должностей профессорско-преподавательского состава и научных работников проводится в соответствии с предъявляемыми к претендентам с типовыми квалификационными характеристиками к должностям научно-педагогических и научных работников, утвержденным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конкурс по замещению должностей доцентов, профессоров в высших учебных заведениях в области искусства, культуры и спорта допускаются специалисты, не имеющие соответствующего ученого звания и ученой степени, но обладающие большим опытом практической работы по данной специальности.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Объявление о конкурсе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Конкурс на замещение вакантных должностей профессорско-преподавательского состава и научных работников и информация о вакантных должностях объявляются вузом через республиканские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Заявления на конкурс вакантных должностей подаются не позднее тридцати календарных дней со дня опубликования объявления.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 должностным лицом, ответственным за организацию и проведение конкурса, имеет место в случае несоответствия представленных претендентом документов типовым квалификационным характеристикам должностей педагогических работников и приравненных к ним лиц, установленным уполномоченным органом в области образования (далее – типовые квалификационные характеристики).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Формирование конкурсной комиссии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и персональный состав конкурсной комиссии на замещение должностей профессорско-преподавательского состава и научных работников (далее – конкурсная комиссия) и сроки ее полномочий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Ученым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учебного заведения и утверждаются приказом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Конкурсная комиссия определяет формы, процедуры, сроки проведения конкурса, проводит анализ конкурсной документации, выносит решение по итогам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работы конкурсной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всем равных возможностей для участия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добросовестной конкуренции среди участников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объективности, гласности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создается в следующем составе: председатель конкурсной комиссии - заместитель руководителя высшего учебного заведения, заместитель председателя, секретарь и члены комиссии в составе не менее трех человек.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Прием и рассмотрение документов участников конкурса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желающие участвовать в конкурсе, с последующим заключением трудового договора, подают заявление на имя руководителя высшего учебного заведения.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дипломов о высшем образовании, академической и ученой степени, документ об ученом звании;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сертификатов о переподготовке и повышении квалификации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список научных работ и изобретений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№ 086.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работающие в данном высшем учебном заведении, для участия в конкурсе или занятия должности по трудовому договору подают на имя руководителя высшего учебного заведения заявление, характеристику и список научных работ и изобретений в случае их наличия.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лиц, желающих участвовать в конкурсе на занятие должности профессора, доцента, старшего преподавателя, преподавателя, направляются с подписью руководителя высшего учебного заведения на кафедру для предварительного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лиц, желающих участвовать в конкурсе на занятие должности заведующего кафедрой, направляются с подписью руководителя высшего учебного заведения на кафедру и соответствующий факультет для предварительного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на заседании кафедры председательствует заместитель руководителя высшего учебного заведения, который подписывает соответствующее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Конкурсные материалы предварительно рассматриваются на заседании соответствующей кафедры, которая выносит заключение, носящее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участвующие в конкурсе и имеющие научно-педагогический стаж, отчитываются на заседании кафедры о научно-педагогической деятельности за период, предшествующий конкурсу.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Заключение кафедры по каждому кандидату принимается открытым или тайным голосованием простым большинством голосов, которое направляется в конкурсную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Заключение кафедры считается действительным, если на ее заседании присутствовали не менее 2/3 штатных преподавателей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Заключение кафедры о кандидатуре заведующего кафедрой подписывает заместитель руководителя вуза, проводивший заседание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Участники конкурса имеют право присутствовать на заседании кафедры и ознакомиться по их желанию с ее заключением.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избрания по конкурсу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 на замещение должностей профессорско-преподавательского состава и научных работников проводится на основе аналитического обобщения итогов деятельности претендентов в форме анкетирования, экспертной оценки, тестирования, собеседования, творческих отчетов, защиты авторских разработок, практических заданий, при этом проверяются знания в соответствии с типовыми квалификационными характеристиками по каждой должности для определения уровня профессионализма. С содержанием заключений тестов и анкет, а также с материалами проверки претендент должен быть ознакомлен письменно не позднее, чем за неделю до заседания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Целью собеседования является оценка профессиональных и личностных качеств кандидатов с учетом типовых квалификационных характеристик, особенностей конкретного высшего учебного заведения, на вакантную должность которого объявлен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каждой кандидатуре на заседании конкурсной комиссии оглашается заключение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После этого конкурсная комиссия открытым голосованием принимает решение о включении кандидатуры на данную должность в единый бюллетень для тайного голосования по конкурсному отбору на должность,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Согласие или несогласие с кандидатурой выражается словами «согласен» или «не согласен» против фамилии каждого кандидата. Бюллетень, в котором не вычеркнута ни одна фамилия в случае участия в конкурсном отборе двух и более претендентов на одну должность, признается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Для подсчета голосов конкурсная комиссия перед началом тайного голосования избирает счетную комиссию в составе не менее трех членов комиссии. Счетная комиссия оглашает результаты голосования по каждой кандидатуре. Протокол счетной комиссии утверждается конкурсной комиссией и приобщается к материалам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конкурсной комиссии при проведении конкурса является действительным, если в голосовании участвовало не менее 2/3 ее членов. Избранным считается кандидат, получивший большинство голосов присутствующих членов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комиссии, принятое тайным голосованием, является окончательным, если оно принято с соблюдением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тайного голосования конкурсная комиссия готовит рекомендации по каждому претенденту на вакантную должность с формулировкой «рекомендуется ректору вуза» или «не рекомендуется ректору вуза» для заключения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результатами конкурса и рекомендациями конкурсной комиссии секретарь комиссии знакомит лиц, участвовавших в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Выборы по конкурсу и заключение трудового договора проводятся не позднее, чем через два месяца после окончания срока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несоблюдения установленных сроков конкурс и информация о вакантных должностях объявляется заново.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обжалования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Участники конкурса имеют право обжаловать решение конкурсной комиссии на имя руководителя высшего учебного заведения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Руководитель высшего учебного заведения рассматривает поступившую жалобу на решение конкурсной комиссии и в случаях обнаружения нарушения требований настоящих Правил рекомендует конкурсной комиссии отменить принятое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Предложение руководителя высшего учебного заведения рассматривается конкурсной комиссией на ее заседании в новом составе. На данном заседании конкурсная комиссия отменяет ранее принятое решение или оставляет его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Участники конкурса, а также руководитель высшего учебного заведения ознакамливаются с конкурсными документами и результатами конкурса.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конкурсного замещения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должностей профессорско-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преподавательского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состава и научных работников высших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заведений                  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бюллетеня</w:t>
      </w:r>
      <w:r>
        <w:br/>
      </w:r>
      <w:r>
        <w:rPr>
          <w:rFonts w:ascii="Times New Roman"/>
          <w:b/>
          <w:i w:val="false"/>
          <w:color w:val="000000"/>
        </w:rPr>
        <w:t>
для тайного голосования по конкурсному отбору на должность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Бюллетень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тайного голосования по конкурсному отбору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должности, кафедры)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Конкурсная комиссия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вуза, факультета)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заседанию конкурсной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 и номер протокола)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6"/>
        <w:gridCol w:w="4097"/>
        <w:gridCol w:w="5577"/>
      </w:tblGrid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конкурсный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кафедры)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голосования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выражаются оставлением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вычеркиванием фамилий</w:t>
            </w:r>
          </w:p>
        </w:tc>
      </w:tr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бюллетень, в котором не вычеркнута ни одна фамилия в случае участия в конкурсном отборе двух и более претендентов на одну должность признается недействительным.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