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d835" w14:textId="2a1d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Сарсенове С.С.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февраля 2012 года № 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Сарсенова Сакена Сейтжаппаровича вице-министром транспорта и коммуникаций Республики Казахстан, освободив от должности вице-министра связи и информации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