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d835" w14:textId="2a1d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Сарсенове С.С.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февраля 2012 года № 180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Сарсенова Сакена Сейтжаппаровича вице-министром транспорта и коммуникаций Республики Казахстан, освободив от должности вице-министра связи и информации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