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918e" w14:textId="9d19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февраля 2011 года № 160 "Об утверждении Стратегического плана Министерства образования и науки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2011 года № 160 «Об утверждении Стратегического плана Министерства образования и науки Республики Казахстан на 2011 – 2015 годы» (САПП Республики Казахстан, 2011 г., № 20, ст. 254)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>. «Обеспечение доступности качественного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1.2 «Обеспечение доступности качественного школьного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1.2.1 «Предоставление качественных услуг школьного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5"/>
        <w:gridCol w:w="1266"/>
        <w:gridCol w:w="333"/>
        <w:gridCol w:w="619"/>
        <w:gridCol w:w="619"/>
        <w:gridCol w:w="700"/>
        <w:gridCol w:w="579"/>
        <w:gridCol w:w="579"/>
        <w:gridCol w:w="580"/>
        <w:gridCol w:w="580"/>
      </w:tblGrid>
      <w:tr>
        <w:trPr>
          <w:trHeight w:val="555" w:hRule="atLeast"/>
        </w:trPr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разработанных ГОСО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обновленных ГОСО 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12-летней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с учетом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гендерных аспектов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"Мероприятия для достижения показателей прямых результатов"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9"/>
        <w:gridCol w:w="836"/>
        <w:gridCol w:w="836"/>
        <w:gridCol w:w="836"/>
        <w:gridCol w:w="836"/>
        <w:gridCol w:w="837"/>
      </w:tblGrid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Создание и функционирование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Комитета по контролю в сфере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науки МОН РК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  1.2.2  "Повышение профессионализма педагогических кадров и престижности профессии педагога":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"Мероприятия для достижения показателей прямых результатов"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7"/>
        <w:gridCol w:w="1279"/>
        <w:gridCol w:w="878"/>
        <w:gridCol w:w="878"/>
        <w:gridCol w:w="879"/>
        <w:gridCol w:w="879"/>
      </w:tblGrid>
      <w:tr>
        <w:trPr>
          <w:trHeight w:val="30" w:hRule="atLeast"/>
        </w:trPr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Создание Центров педагогического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мастерства при АОО «Назарбаев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школы»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1.2.3 "Развитие сети школ":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строки "4. Количество функционирующих школ в рамках проекта "Назарбаев Интеллектуальные школы" во всех регионах Казахстана" цифру "9" заменить цифрой "6";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1.3 "Функционирование эффективной системы технического и профессионального образования, интегрированной в мировое образовательное пространство, к 2020 году":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1.3.1 "Обеспечение доступности технического и профессионального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строки "1. Количество введенных ученических мест в системе ТиПО (за счет РБ), ежегодно" цифры "800"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1.3.3 "Развитие социального партнерства":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"Мероприятия для достижения показателей прямых результатов"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1"/>
        <w:gridCol w:w="935"/>
        <w:gridCol w:w="936"/>
        <w:gridCol w:w="936"/>
        <w:gridCol w:w="936"/>
        <w:gridCol w:w="936"/>
      </w:tblGrid>
      <w:tr>
        <w:trPr>
          <w:trHeight w:val="315" w:hRule="atLeast"/>
        </w:trPr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 Обеспечение создания 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некоммерческого акционерного общества «Холдинг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ор»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1.4 "Качество высшего образования Казахстана соответствует лучшим мировым практикам в области образования к 2020 году":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1.4.2 "Повышение качества высшего и послевузовского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строки "8. Доля студентов, обеспеченных жильем в общежитиях, от общего количества студентов, нуждающихся в жилье" цифры "70" заменить цифрами "70,4";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1.4.4 "Система высшего образования транспарентна на всех уровнях, внедрены современные механизмы управления и финансирования, значительно снижен уровень коррупции":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 строки "Снижение количества плановых проверок" цифры "50" заменить  цифрами "40";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"Развитие функциональных возможностей":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3. "Создание условий для развития детей и молодежи, вовлечения их в социально-экономическое развитие страны":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3.1 "Повышение эффективности системы охраны прав и защиты законных интересов детей":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3.1.2 "Профилактика и предупреждение социального сиротства":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"Мероприятия по реализации стратегического направления, цели и задачи государственного органа" цифры "25 274" заменить цифрами "21 780";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7.1</w:t>
      </w:r>
      <w:r>
        <w:rPr>
          <w:rFonts w:ascii="Times New Roman"/>
          <w:b w:val="false"/>
          <w:i w:val="false"/>
          <w:color w:val="000000"/>
          <w:sz w:val="28"/>
        </w:rPr>
        <w:t>.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"Формирование и реализация государственной политики в области образования и науки":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 строки "объем бюджетных расходов" цифры "2 455 062" заменить цифрами "2 531 682";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"Подготовка специалистов в организациях технического и профессионального, послесреднего образования и оказание социальной поддержки обучающимся":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"Предполагаемый среднегодовой контингент обучающихся по государственному образовательному заказу" цифры "3935" заменить цифрами "3932";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"Планируемый прием обучающихся по государственному образовательному заказу" цифры "1646" заменить цифрами "1619";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"Предполагаемый среднегодовой контингент стипендиатов, из числа граждан, получающих техническое и профессиональное, послесреднее образование" цифры "2619" заменить цифрами "2386";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"Планируемое количество обучающихся, получающих денежную компенсацию на льготный проезд" цифры "3570" заменить цифрами "3193";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"Предполагаемый средний расход на подготовку 1-го обучающегося (без учета стипендии и компенсации на проезд)" цифры "396,8" заменить цифрами "396,4";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"1 974 848" заменить цифрами "1 965 499";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"Развитие сетей инновационной системы по проекту коммерциализации научных исследований":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 строки "объем бюджетных расходов" цифры "2 948 776" заменить цифрами "564 277";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"Строительство и реконструкция объектов образования и науки":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общежитий для высших учебных заведений" цифру "3" заменить цифрой "2";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межрегиональных профессиональных центров по подготовке и переподготовке кадров технического и обслуживающего труда для нефтегазовой, обрабатывающей, топливно-энергетической и машиностроительной отраслей" цифру "2" заменить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4"/>
        <w:gridCol w:w="1134"/>
        <w:gridCol w:w="876"/>
        <w:gridCol w:w="876"/>
        <w:gridCol w:w="876"/>
        <w:gridCol w:w="876"/>
        <w:gridCol w:w="876"/>
        <w:gridCol w:w="876"/>
        <w:gridCol w:w="876"/>
      </w:tblGrid>
      <w:tr>
        <w:trPr>
          <w:trHeight w:val="555" w:hRule="atLeast"/>
        </w:trPr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документаций по 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и типового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профильных школ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</w:p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7"/>
        <w:gridCol w:w="811"/>
        <w:gridCol w:w="876"/>
        <w:gridCol w:w="876"/>
        <w:gridCol w:w="876"/>
        <w:gridCol w:w="876"/>
        <w:gridCol w:w="876"/>
        <w:gridCol w:w="876"/>
        <w:gridCol w:w="876"/>
      </w:tblGrid>
      <w:tr>
        <w:trPr>
          <w:trHeight w:val="555" w:hRule="atLeast"/>
        </w:trPr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общежития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студентов местами в общежитии от общего количества нуждающихся в них студентов» цифры «1,8» заменить цифрами «1,6»;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потребности в межрегиональных профессиональных центрах по подготовке и переподготовке кадров технического и обслуживающего труда для нефтегазовой, обрабатывающей, топливно-энергетической и машиностроительной отраслей» цифры «50» заменить цифрами «25»;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«8 412 467» заменить цифрами «8 052 467»;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«Обеспечение доступности научной, научно-технической и научно-педагогической информации»: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эффективности»: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затрат на 1 читателя библиотеки» цифры «4,4» заменить цифрами «1,8»;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затрат на 1 посетителя музеев науки «Ғылым ордасы»» цифры «50,0» заменить цифрами «36,0»;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«Методологическое обеспечение системы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3"/>
        <w:gridCol w:w="785"/>
        <w:gridCol w:w="786"/>
        <w:gridCol w:w="909"/>
        <w:gridCol w:w="909"/>
        <w:gridCol w:w="909"/>
        <w:gridCol w:w="909"/>
        <w:gridCol w:w="895"/>
        <w:gridCol w:w="895"/>
      </w:tblGrid>
      <w:tr>
        <w:trPr>
          <w:trHeight w:val="91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и изданных предметных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стандартов, учебных программ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предметам,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пособий по переходу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12-летнее обучение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</w:p>
    <w:bookmarkStart w:name="z6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3"/>
        <w:gridCol w:w="785"/>
        <w:gridCol w:w="786"/>
        <w:gridCol w:w="909"/>
        <w:gridCol w:w="909"/>
        <w:gridCol w:w="909"/>
        <w:gridCol w:w="909"/>
        <w:gridCol w:w="895"/>
        <w:gridCol w:w="895"/>
      </w:tblGrid>
      <w:tr>
        <w:trPr>
          <w:trHeight w:val="91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и изданных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экспериментальных учебных программ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предметам,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пособий по переходу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12-летнее обучение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6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8"/>
        <w:gridCol w:w="900"/>
        <w:gridCol w:w="727"/>
        <w:gridCol w:w="835"/>
        <w:gridCol w:w="836"/>
        <w:gridCol w:w="836"/>
        <w:gridCol w:w="836"/>
        <w:gridCol w:w="836"/>
        <w:gridCol w:w="836"/>
      </w:tblGrid>
      <w:tr>
        <w:trPr>
          <w:trHeight w:val="555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модели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 мирового уровня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                                                      ";</w:t>
      </w:r>
    </w:p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"2011 г." строки "объем бюджетных расходов" цифры "1 578 464" заменить цифрами "1 598 037";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"Обучение и воспитание одаренных детей":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"описание" по всему тексту слова "Интеллектуальных школ Первого Президента Республики Казахстан" заменить словами "Назарбаев Интеллектуальных школ";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среднее количество учащихся в республиканских специальных школах-интернатах для детей с нарушением зрения" цифры "250"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среднегодовое количество учащихся в интеллектуальных школах, интернатах, предшколах, детских садах, учебно-оздоровительных лагерях" цифры "4091" заменить цифрами "3889";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"Предполагаемая средняя стоимость обучения и воспитания 1-го учащегося в год 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"государственных учреждениях" цифры "611,5" заменить цифрами "647,8";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"государственных предприятиях" цифры "157,1" заменить цифрами "166,4";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"- 7-11(12) классах интеллектуальных школ городов республиканского значения, столицы (государственное задание)" цифры "712,8"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"- 7-11(12) классах интеллектуальных школ (государственное задание на проживание в интернате)" цифры "279,7"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"10 303 204" заменить цифрами "10 016 343";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010 "Проведение республиканских школьных олимпиад, конкурсов, внешкольных мероприятий республиканского значения":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 строки "объем бюджетных расходов" цифры "410 805" заменить цифрами "432 856";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"Целевые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 строки "объем бюджетных расходов" цифры "11 972 754" заменить цифрами "18 046 694";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012 "Целевые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014 "Государственные премии и стипендии":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"Выплата пожизненной стипендии академикам HAH РК" цифры "42" заменить цифрами "39";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"Размер государственной научной стипендии" цифры "15,3" заменить цифрами "15,1";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"Размер стипендии талантливого молодого ученого" цифры "52,7" заменить цифрами "10,6";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017 "Подготовка кадров в области культуры и искусства":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"планируемые средние текущие расходы на одного обучающегося (без капитальных расходов)" цифры "959" заменить цифрами "1001";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"3 790 776" заменить цифрами "3 957 519";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028 "Подготовка специалистов в высших учебных заведениях за рубежом в рамках программы "Болашак":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обучающихся/проходящих научную стажировку в зарубежных ВУЗах, научных центрах стипендиатов" цифры "3000" заменить цифрами "2870";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"Планируемые средние текущие расходы на одного стипендиата" цифры "6395,0" заменить цифрами "4282,4";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"12 891 068" заменить цифрами "13 023 470";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031 "Целевые текущие трансферты областным бюджетам, бюджетам городов Астаны и Алматы в реализацию Государственной программы развития образования в Республике Казахстан на 2011 - 2020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 строки "объем бюджетных расходов" цифры "6 611 612" заменить цифрами "6 542 063";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033 "Оценка уровня знания казахского языка граждан Республики Казахстан и проведение внешней оценки качества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конечного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"Ед. изм." строки "Предполагаемый средний балл КАЗТЕСТ" знак "%" заменить словом "балл";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035 "Капитальные расходы организаций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государственных предприятий образования, в которых проведен капитальный ремонт зданий," цифру "7" заменить цифрой "9";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 высших учебных заведениях" цифру "2" заменить цифрой "5";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количество государственных предприятий образования, обеспеченных оборудованием и другими основными средствами" цифру "4" заменить цифрой "6";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"Ориентировочная стоимость приобретаемого здания" цифры "2154,7" заменить цифрами "2248,0";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основных средств в среднем на 1 учреждение" цифры "56,5" заменить цифрами "86,5";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основных средств в среднем на 1 предприятие" цифры "51,0" заменить цифрами "45,2";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"3 309 059" заменить цифрами "4 328 625";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036 "Капитальные расходы Министерства образования и науки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приобретаемых рабочих станций" цифры "60" заменить цифрами "240";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приобретаемых принтеров" цифры "27" заменить цифрами "107";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приобретаемых лицензионных продуктов" цифры "726" заменить цифрами "1266";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1213"/>
        <w:gridCol w:w="833"/>
        <w:gridCol w:w="833"/>
        <w:gridCol w:w="1133"/>
        <w:gridCol w:w="813"/>
        <w:gridCol w:w="813"/>
        <w:gridCol w:w="813"/>
        <w:gridCol w:w="813"/>
      </w:tblGrid>
      <w:tr>
        <w:trPr>
          <w:trHeight w:val="315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приобретаемых автомобилей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1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«показатели эффективности»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7"/>
        <w:gridCol w:w="1311"/>
        <w:gridCol w:w="900"/>
        <w:gridCol w:w="900"/>
        <w:gridCol w:w="1528"/>
        <w:gridCol w:w="814"/>
        <w:gridCol w:w="792"/>
        <w:gridCol w:w="901"/>
        <w:gridCol w:w="707"/>
      </w:tblGrid>
      <w:tr>
        <w:trPr>
          <w:trHeight w:val="315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2 335,3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1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"2011 г." строки "объем бюджетных расходов" цифры "18 125" заменить цифрами "134 601";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038 "Увеличение уставного капитала АО "Назарбаев интеллектуальные школы":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 строки "Ориентировочное количество вводимых в эксплуатацию объектов" цифру "3"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 строки "Предполагаемое количество школ в рамках проекта "Назарбаев Интеллектуальные школы" цифру "9" заменить цифрой "6";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042 "Услуги по обеспечению деятельности АО "Назарбаев университет":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"Планируемое количество слушателей на основе госзаказа" цифры "500"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"Планируемое количество студентов, принятых на обучение по программам бакалавриата на основе госзаказа" цифры "500"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"Планируемый среднегодовой контингент стипендиатов всех категорий, из числа граждан, получающих высшее и послевузовское образование" цифры "583"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"Планируемое количество получателей компенсации на проезд обучающимся дневной формы обучения по государственному образовательному заказу" цифры "500"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"Планируемое количество наименований разработанных методических пособий и учебных материалов" цифры "115"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"Планируемое количество научных и педагогических кадров прошедших повышение квалификации, стажировку и привлечение зарубежных специалистов" цифры "80"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"Планируемое количество наименований разработанных, апробированных, лицензированных и внедренных академических программ" цифру "7"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конечного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"Своевременная и полная выплата стипендий и денежных компенсаций на проезд" цифры "100"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высших учебных заведений работающих по мировым стандартам" цифру "1"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"Средние текущие расходы на одного обучающегося:":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"слушателя" цифры "3176,5"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"студента" цифры "3176,5"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"Размер стипендии (без надбавок) с 1 января:":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"студентам" цифры "15 235"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"слушателям подготовительных отделений" цифры "12 950"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"магистрантам" цифры "38 931"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"докторантам PhD" цифры "59 635"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 строки "объем бюджетных расходов" цифры "7 256 545"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044 "Целевые текущие трансферты областным бюджетам, бюджетам городов Астаны и Алматы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"Выплата денежных средств опекунам (попечителям) на содержание ребенка-сироты (детей-сирот), и ребенка (детей), оставшегося без попечения родителей" цифры "25 274" заменить цифрами "21 780";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"3 821 429" заменить цифрами "3 111 681";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055 "Фундаментальные и прикладные научные исследования":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прикладных научно-технических программ" цифры "41" заменить цифрами "33";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субъектов, подлежащих базовому финансированию" цифры "77" заменить цифрами "74";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"14 678 870" заменить цифрами "17 897 740";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061 "Увеличение уставного капитала АО "Холдинг "Көсіпқор", 064 "Услуги по подготовке специалистов с высшим и послевузовским образованием и организации деятельности в АОО "Назарбаев Университет"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074 "Модернизация технического и профессионального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организаций технического и профессионального образования, отобранных для внедрения программ" цифру "6"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"738 213" заменить цифрами "392 721";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120 "Грантовое финансирование научных исследований":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приоритетных научно-технических проектов на грантовой основе" цифры "100"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приоритетных научно-технических программ на грантовой основе" цифры "20"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конечного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"Реализуемые опытно-конструкторские разработки" цифры "25"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"Предполагаемая доля научных проектов, выполненных с использованием оборудования национальных лабораторий коллективного пользования и инженерных лабораторий" цифру "5"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качества":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инновационно-образовательных консорциумов" цифру "7"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"Предполагаемая доля внедренных новых научных разработок и технологий в различных областях науки, обеспечивающих конкурентоспособность науки и инновационное развитие РК" цифры "25"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"5 000 000"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7.2</w:t>
      </w:r>
      <w:r>
        <w:rPr>
          <w:rFonts w:ascii="Times New Roman"/>
          <w:b w:val="false"/>
          <w:i w:val="false"/>
          <w:color w:val="000000"/>
          <w:sz w:val="28"/>
        </w:rPr>
        <w:t>.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бюджетных расходов" цифры "259 627 747,0" заменить цифрами "264 512 840,0";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цифры "164 589 293,0" заменить цифрами "171 676 877,0";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"Бюджетные программы развития" цифры "95 038 454,0" заменить цифрами "92 835 963,0".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1724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3243"/>
        <w:gridCol w:w="833"/>
        <w:gridCol w:w="973"/>
        <w:gridCol w:w="1133"/>
        <w:gridCol w:w="1113"/>
        <w:gridCol w:w="993"/>
        <w:gridCol w:w="933"/>
        <w:gridCol w:w="1233"/>
        <w:gridCol w:w="1213"/>
      </w:tblGrid>
      <w:tr>
        <w:trPr>
          <w:trHeight w:val="3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областному бюджету Алматинской области и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для сейсмоусиления объектов образования»</w:t>
            </w:r>
          </w:p>
        </w:tc>
      </w:tr>
      <w:tr>
        <w:trPr>
          <w:trHeight w:val="3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детских садов, общеобразовательных школ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3-х сменных и аварийных школ</w:t>
            </w:r>
          </w:p>
        </w:tc>
      </w:tr>
      <w:tr>
        <w:trPr>
          <w:trHeight w:val="15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результата: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вводимых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школ: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ликвидации 3-х сменных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замены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вводимых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результата: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 для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сменных школ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для замены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школ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инфраструктуры: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типовых школ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садов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качества: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эффективности: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ученического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при строительстве: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детских садов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 на 300 мест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600 мест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900 мест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1200 мест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53 682 651,8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42 998 216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49 843 048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30 394 910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14 336 712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1724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3043"/>
        <w:gridCol w:w="953"/>
        <w:gridCol w:w="1133"/>
        <w:gridCol w:w="1173"/>
        <w:gridCol w:w="793"/>
        <w:gridCol w:w="793"/>
        <w:gridCol w:w="933"/>
        <w:gridCol w:w="1213"/>
        <w:gridCol w:w="1413"/>
      </w:tblGrid>
      <w:tr>
        <w:trPr>
          <w:trHeight w:val="78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 «Увеличение уставного капитала АО «Холдинг «К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ор»»</w:t>
            </w:r>
          </w:p>
        </w:tc>
      </w:tr>
      <w:tr>
        <w:trPr>
          <w:trHeight w:val="3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«Холдинг «К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ор»</w:t>
            </w:r>
          </w:p>
        </w:tc>
      </w:tr>
      <w:tr>
        <w:trPr>
          <w:trHeight w:val="27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пополнения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624 000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 № 1724 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303"/>
        <w:gridCol w:w="1313"/>
        <w:gridCol w:w="1113"/>
        <w:gridCol w:w="1353"/>
        <w:gridCol w:w="1313"/>
        <w:gridCol w:w="933"/>
        <w:gridCol w:w="1153"/>
        <w:gridCol w:w="1533"/>
        <w:gridCol w:w="1653"/>
      </w:tblGrid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 «Услуги по подготовке специалистов с высшим и 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и организации деятельности в АОО «Назарбаев Университет»</w:t>
            </w:r>
          </w:p>
        </w:tc>
      </w:tr>
      <w:tr>
        <w:trPr>
          <w:trHeight w:val="81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 рамках государственного образовательного заказа специалистов с высшим и послевузовским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образованием и организация деятельности в АОО «Назарбаев Университет»</w:t>
            </w:r>
          </w:p>
        </w:tc>
      </w:tr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госзаказа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госзаказа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госзаказа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докторантуру PhD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госзаказа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стипендиатов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обучающегося: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 PhD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надбавок) с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января: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докторантам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PhD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7"/>
        <w:gridCol w:w="2026"/>
        <w:gridCol w:w="1355"/>
        <w:gridCol w:w="1091"/>
        <w:gridCol w:w="1619"/>
        <w:gridCol w:w="826"/>
        <w:gridCol w:w="745"/>
        <w:gridCol w:w="1518"/>
        <w:gridCol w:w="170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магистрантам, имеющим по результатам экзаменационной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оценки «отлично» -15 %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слепым или глухонемым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 и магистрантам - 75 %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магистрантам, из числа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 но находящихся под опекой (попечительством)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- 30 %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магистрантам, приравненным по льготам и гарантиям к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- 50 %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студентам, получающим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именные стипендии - 45 %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обучающимся,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назначена стипендия Президента Республики Казахстан -100 %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9 573395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