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d1d" w14:textId="c62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"Хозяйственное управление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«Хозяйственное управление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1688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