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d284" w14:textId="cc3d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"Об утверждении Правил исполнения бюджета и его кассового обслуживания"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2011 года № 1654.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 Администратор бюджетных программ в течение 2-х рабочих дней после получения утвержденной сводными планами финансирования разбивки по месяцам годовых сумм финансирования бюджетных программ по обязательствам и платежам утверждает планы финансирования администраторов бюджетных программ и индивидуальные планы финансирования и представляет утвержденные индивидуальные планы финансирования по обязательствам и платежам одновременно по подведомственным им государственным учреждениям:</w:t>
      </w:r>
      <w:r>
        <w:br/>
      </w:r>
      <w:r>
        <w:rPr>
          <w:rFonts w:ascii="Times New Roman"/>
          <w:b w:val="false"/>
          <w:i w:val="false"/>
          <w:color w:val="000000"/>
          <w:sz w:val="28"/>
        </w:rPr>
        <w:t>
      по республиканскому бюджету - в территориальное подразделение казначейства по своему местонахождению на бумажном и магнитном носителях с реестром в 2-х экземплярах, по форме согласно приложению 17 к настоящим Правилам, при обслуживании по информационной системе «Казначейство-клиент» (далее - ИС «Казначейство-клиент») - электронные образы по формам согласно приложений 2-1, 4-1 к настоящим Правилам, а также сканированные утвержденные индивидуальные планы финансирования прикрепленные к реестру по форме согласно приложению 17-1 к настоящим Правилам, подписанные электронно-цифровой подписью (далее -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r>
        <w:br/>
      </w:r>
      <w:r>
        <w:rPr>
          <w:rFonts w:ascii="Times New Roman"/>
          <w:b w:val="false"/>
          <w:i w:val="false"/>
          <w:color w:val="000000"/>
          <w:sz w:val="28"/>
        </w:rPr>
        <w:t>
      по местному бюджету — в местный уполномоченный орган по исполнению бюджета на бумажном и магнитном носителях.</w:t>
      </w:r>
      <w:r>
        <w:br/>
      </w:r>
      <w:r>
        <w:rPr>
          <w:rFonts w:ascii="Times New Roman"/>
          <w:b w:val="false"/>
          <w:i w:val="false"/>
          <w:color w:val="000000"/>
          <w:sz w:val="28"/>
        </w:rPr>
        <w:t>
      Планы финансирования администраторов бюджетных программ и индивидуальные планы финансирования утверждаются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w:t>
      </w:r>
      <w:r>
        <w:br/>
      </w:r>
      <w:r>
        <w:rPr>
          <w:rFonts w:ascii="Times New Roman"/>
          <w:b w:val="false"/>
          <w:i w:val="false"/>
          <w:color w:val="000000"/>
          <w:sz w:val="28"/>
        </w:rPr>
        <w:t>
      В случае отсутствия руководителя администратора бюджетных программ или лица, им уполномоченного,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планы финансирования администраторов бюджетных программ и индивидуальные планы финансирования утверждаются лицами, исполняющими их обязанности в соответствии с приказом.</w:t>
      </w:r>
      <w:r>
        <w:br/>
      </w:r>
      <w:r>
        <w:rPr>
          <w:rFonts w:ascii="Times New Roman"/>
          <w:b w:val="false"/>
          <w:i w:val="false"/>
          <w:color w:val="000000"/>
          <w:sz w:val="28"/>
        </w:rPr>
        <w:t>
      Местный уполномоченный орган по исполнению бюджета в течение 5-и рабочих дней после предоставления администратором бюджетной программы утвержденных индивидуальных планов финансирования по всем государственным учреждениям производит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бюджетной программе ЕБК РК и по месяцам, и предоставляет в территориальное подразделение казначейства на бумажном и магнитном (электронном) носителях одновременно по обязательствам и платежам один экземпляр утвержденного сводного плана финансирования вместе с утвержденными индивидуальными планами финансирования, с реестром в 2-х экземплярах, по форме согласно приложению 17 к настоящим Правилам. При обслуживании по ИС «Казначейство-клиент» — электронные образы сводного плана финансирования по формам согласно приложениям 13-1, 14-1, 15-1 к настоящим Правилам и индивидуальные планы финансирования по формам согласно приложениям 2-1, 4-1 к настоящим Правилам, а также сканированные утвержденные сводные планы финансирования и индивидуальные планы финансирования прикрепленные к реестру по форме согласно приложению 17-1 к настоящим Правилам, подписанные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r>
        <w:br/>
      </w:r>
      <w:r>
        <w:rPr>
          <w:rFonts w:ascii="Times New Roman"/>
          <w:b w:val="false"/>
          <w:i w:val="false"/>
          <w:color w:val="000000"/>
          <w:sz w:val="28"/>
        </w:rPr>
        <w:t>
      Местный уполномоченный орган по исполнению бюджета обеспечивает соответствие сводного плана поступлений и финансирования по платежам, сводного плана финансирования по обязательствам по местному бюджету итоговой сумме расходов всех индивидуальных планов финансирования государственных учреждений, а также их своевременное предоставление в территориальное подразделение казначейства.</w:t>
      </w:r>
      <w:r>
        <w:br/>
      </w:r>
      <w:r>
        <w:rPr>
          <w:rFonts w:ascii="Times New Roman"/>
          <w:b w:val="false"/>
          <w:i w:val="false"/>
          <w:color w:val="000000"/>
          <w:sz w:val="28"/>
        </w:rPr>
        <w:t>
      Территориальные подразделения казначейства по месту нахождения администраторов республиканских бюджетных программ в течение 5-и рабочих дней после предоставления администраторами республиканских бюджетных программ индивидуальных планов финансирования по всем государственным учреждениям производят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Интегрированную информационную систему казначейства (далее - ИИСК).</w:t>
      </w:r>
      <w:r>
        <w:br/>
      </w:r>
      <w:r>
        <w:rPr>
          <w:rFonts w:ascii="Times New Roman"/>
          <w:b w:val="false"/>
          <w:i w:val="false"/>
          <w:color w:val="000000"/>
          <w:sz w:val="28"/>
        </w:rPr>
        <w:t>
      Территориальные подразделения казначейства в течение 5-и рабочих дней после предоставления местными уполномоченными органами по исполнению бюджета индивидуальных планов финансирования по всем государственным учреждениям производят проверку на соответствие общей суммы всех индивидуальных планов финансирования по обязательствам и платежам сумме сводного плана поступлений и финансирования по платежам, сводного плана финансирования по обязательствам по каждой программе ЕБК РК, по месяцам и вводят (загружают) в ИИСК.</w:t>
      </w:r>
      <w:r>
        <w:br/>
      </w:r>
      <w:r>
        <w:rPr>
          <w:rFonts w:ascii="Times New Roman"/>
          <w:b w:val="false"/>
          <w:i w:val="false"/>
          <w:color w:val="000000"/>
          <w:sz w:val="28"/>
        </w:rPr>
        <w:t>
      При приеме на исполнение ответственные исполнители территориальных подразделений казначейства осуществляют проверку сводного плана поступлений и финансирования по платежам, сводного плана финансирования по обязательствам и индивидуальных планов финансирования по обязательствам и платежам на соответствие кодам ЕБК РК, соответствие Закону о республиканском бюджете и решениям маслихатов о местных бюджетах на очередной финансовый год, постановлениям Правительства Республики Казахстан и местных исполнительных органов о реализации республиканского и местных бюджетов на очередной финансовый год.</w:t>
      </w:r>
      <w:r>
        <w:br/>
      </w:r>
      <w:r>
        <w:rPr>
          <w:rFonts w:ascii="Times New Roman"/>
          <w:b w:val="false"/>
          <w:i w:val="false"/>
          <w:color w:val="000000"/>
          <w:sz w:val="28"/>
        </w:rPr>
        <w:t>
      При невыполнении установленных требований территориальными подразделениями казначейства индивидуальные планы финансирования возвращаются для исправления (по ИС «Казначейство-клиент» отклоняются с указанием причины) по республиканскому бюджету - администраторам республиканских бюджетных программ, по местному бюджету - местному уполномоченному органу по исполнению бюджета.</w:t>
      </w:r>
      <w:r>
        <w:br/>
      </w:r>
      <w:r>
        <w:rPr>
          <w:rFonts w:ascii="Times New Roman"/>
          <w:b w:val="false"/>
          <w:i w:val="false"/>
          <w:color w:val="000000"/>
          <w:sz w:val="28"/>
        </w:rPr>
        <w:t>
      33. Администраторы бюджетных программ самостоятельно вносят изменения в планы финансирования по обязательствам и платежам, индивидуальные планы финансирования, касающиеся специфик экономической классификации расходов и подпрограмм бюджетных программ, которые не затрагивают годовые и помесячные объемы расходов по бюджетной программе.</w:t>
      </w:r>
      <w:r>
        <w:br/>
      </w:r>
      <w:r>
        <w:rPr>
          <w:rFonts w:ascii="Times New Roman"/>
          <w:b w:val="false"/>
          <w:i w:val="false"/>
          <w:color w:val="000000"/>
          <w:sz w:val="28"/>
        </w:rPr>
        <w:t>
      Для внесения изменений в индивидуальные планы финансирования администратор формирует справку в 3-х экземплярах по формам согласно приложениям 26 и 27 к настоящим Правилам.</w:t>
      </w:r>
      <w:r>
        <w:br/>
      </w:r>
      <w:r>
        <w:rPr>
          <w:rFonts w:ascii="Times New Roman"/>
          <w:b w:val="false"/>
          <w:i w:val="false"/>
          <w:color w:val="000000"/>
          <w:sz w:val="28"/>
        </w:rPr>
        <w:t>
      Для внесения изменений в индивидуальные планы финансирования по ИС «Казначейство-клиент» администратор бюджетных программ формирует справки по формам согласно приложениям 26-1, 27-1 к настоящим Правилам.</w:t>
      </w:r>
      <w:r>
        <w:br/>
      </w:r>
      <w:r>
        <w:rPr>
          <w:rFonts w:ascii="Times New Roman"/>
          <w:b w:val="false"/>
          <w:i w:val="false"/>
          <w:color w:val="000000"/>
          <w:sz w:val="28"/>
        </w:rPr>
        <w:t>
      Суммы изменений в справках указываются в тысячах тенге, числами с дробным остатком, не более одного знака после запятой.»;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На основе заявок государственных учреждений администратор бюджетных программ формирует справку на изменение планов финансирования администратора бюджетных программ по платежам и обязательствам и справки о внесении изменений в индивидуальные планы финансирования государственных учреждений (далее - справка о внесении изменений в индивидуальный план финансирования). До формирования справок о внесении изменений в индивидуальные планы финансирования, и рассмотрения заявки государственного учреждения администратор бюджетных программ, обращается в территориальное подразделение казначейства по своему местонахождению с письмом на бумажном носителе о необходимости осуществления блокировки соответствующих расходов и предоставления формы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Территориальное подразделение казначейства приостанавливает регистрацию обязательств и проведение платежей государственного учреждения по программам, подпрограммам, спецификам, по которым планируется изменение плановых назначений, до завершения процедур по внесению изменений в планы финансирования.»;</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50</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«36. При соблюдении условий, предусмотренных настоящими Правилами, администратор бюджетных программ утверждает справки о внесении изменений в индивидуальные планы финансирования.</w:t>
      </w:r>
      <w:r>
        <w:br/>
      </w:r>
      <w:r>
        <w:rPr>
          <w:rFonts w:ascii="Times New Roman"/>
          <w:b w:val="false"/>
          <w:i w:val="false"/>
          <w:color w:val="000000"/>
          <w:sz w:val="28"/>
        </w:rPr>
        <w:t>
      Администратор республиканских бюджетных программ утверждает справки о внесении изменений в индивидуальные планы финансирования в 3-х экземплярах, один из которых направляет в государственное учреждение, второй - в территориальное подразделение казначейства по своему местонахождению с реестром в 2-х экземплярах, по форме согласно приложению 17 к настоящим Правилам, и третий оставляет у себя.</w:t>
      </w:r>
      <w:r>
        <w:br/>
      </w:r>
      <w:r>
        <w:rPr>
          <w:rFonts w:ascii="Times New Roman"/>
          <w:b w:val="false"/>
          <w:i w:val="false"/>
          <w:color w:val="000000"/>
          <w:sz w:val="28"/>
        </w:rPr>
        <w:t>
      Администратор местных бюджетных программ утверждает справки о внесении изменений в индивидуальные планы финансирования в 4-х экземплярах, один из которых направляет в государственное учреждение, второй оставляет у себя, третий и четвертый передает в территориальное подразделение казначейства, с реестром в 2-х экземплярах, по форме согласно приложению 17 к настоящим Правилам, где четвертый экземпляр с отметкой территориального подразделения казначейства об исполнении данной справки направляется в соответствующий местный уполномоченный орган по исполнению бюджета для использования им при проведении бюджетного мониторинга.</w:t>
      </w:r>
      <w:r>
        <w:br/>
      </w:r>
      <w:r>
        <w:rPr>
          <w:rFonts w:ascii="Times New Roman"/>
          <w:b w:val="false"/>
          <w:i w:val="false"/>
          <w:color w:val="000000"/>
          <w:sz w:val="28"/>
        </w:rPr>
        <w:t>
      При обслуживании по ИС «Казначейство-клиент» администраторы бюджетных программ прикрепляют сформированные электронные образы справок о внесении изменений в индивидуальные планы финансирования по формам согласно приложениям 26-1, 27-1 к настоящим Правилам, а также сканированные утвержденные справки о внесении изменений в индивидуальные планы финансирования к реестру по форме согласно приложению 17-1 к настоящим Правилам и которые подписываются ЭЦП руководителя администратора бюджетных программ и руководителя структурного подразделения администратора бюджетных программ, ответственного за составление индивидуального плана финансирования.</w:t>
      </w:r>
      <w:r>
        <w:br/>
      </w:r>
      <w:r>
        <w:rPr>
          <w:rFonts w:ascii="Times New Roman"/>
          <w:b w:val="false"/>
          <w:i w:val="false"/>
          <w:color w:val="000000"/>
          <w:sz w:val="28"/>
        </w:rPr>
        <w:t>
      Справки о внесении изменений в индивидуальные планы финансирования администраторами бюджетных программ в территориальное подразделение казначейства предоставляются на бумажном и магнитном (электронном) носителях в формате, установленном центральным уполномоченным органом по исполнению бюджета или электронным образом по ИС «Казначейство-клиент» в следующем порядке:</w:t>
      </w:r>
      <w:r>
        <w:br/>
      </w:r>
      <w:r>
        <w:rPr>
          <w:rFonts w:ascii="Times New Roman"/>
          <w:b w:val="false"/>
          <w:i w:val="false"/>
          <w:color w:val="000000"/>
          <w:sz w:val="28"/>
        </w:rPr>
        <w:t>
      справка о внесении изменений в индивидуальные планы финансирования, касающиеся изменений в сводные планы финансирования, предоставляются не позднее 2-х рабочих дней со дня утверждения справки о внесении изменений в сводные планы финансирования;</w:t>
      </w:r>
      <w:r>
        <w:br/>
      </w:r>
      <w:r>
        <w:rPr>
          <w:rFonts w:ascii="Times New Roman"/>
          <w:b w:val="false"/>
          <w:i w:val="false"/>
          <w:color w:val="000000"/>
          <w:sz w:val="28"/>
        </w:rPr>
        <w:t>
      справки о внесении изменений в индивидуальные планы финансирования, не касающиеся изменений в сводные планы финансирования, предоставляются не более одного раза в месяц не позднее двадцатого числа текущего месяца, а в последнем месяце текущего финансового года - не позднее десятого числа текущего месяца.</w:t>
      </w:r>
      <w:r>
        <w:br/>
      </w:r>
      <w:r>
        <w:rPr>
          <w:rFonts w:ascii="Times New Roman"/>
          <w:b w:val="false"/>
          <w:i w:val="false"/>
          <w:color w:val="000000"/>
          <w:sz w:val="28"/>
        </w:rPr>
        <w:t>
      При обслуживании по ИС «Казначейство-клиент» после загрузки в ИИСК справок о внесении изменений в индивидуальные планы финансирования, территориальным подразделением казначейства направляется администратору местных бюджетных программ уведомление о подтверждении загрузки в ИИСК данных справок. Администратор местных бюджетных программ на следующий рабочий день направляет в соответствующий местный уполномоченный орган по исполнению бюджета сопроводительное письмо с подтверждением об исполнении территориальным подразделением казначейства справки о внесении изменений в индивидуальные планы финансирования с ее приложением.</w:t>
      </w:r>
      <w:r>
        <w:br/>
      </w:r>
      <w:r>
        <w:rPr>
          <w:rFonts w:ascii="Times New Roman"/>
          <w:b w:val="false"/>
          <w:i w:val="false"/>
          <w:color w:val="000000"/>
          <w:sz w:val="28"/>
        </w:rPr>
        <w:t>
      При приеме на исполнение справок на внесение изменений в сводный план поступлений и финансирования по платежам, сводный план финансирования по обязательствам и индивидуальные планы финансирования по обязательствам и платежам ответственные исполнители территориального подразделения казначейства осуществляют проверку кодов справок на соответствие кодам ЕБК РК.</w:t>
      </w:r>
      <w:r>
        <w:br/>
      </w:r>
      <w:r>
        <w:rPr>
          <w:rFonts w:ascii="Times New Roman"/>
          <w:b w:val="false"/>
          <w:i w:val="false"/>
          <w:color w:val="000000"/>
          <w:sz w:val="28"/>
        </w:rPr>
        <w:t>
      37. При недостаточности плановых назначений по причине принятия обязательств или проведения кассовых расходов государственным учреждением в период после утверждения администратором бюджетных программ справки о внесении изменений в индивидуальные планы финансирования и несоответствия ЕБК РК, неверном распределении плановых назначений, территориальное подразделение казначейства возвращает справку администратору бюджетной программы без исполнения (по ИС «Казначейство-клиент» отклоняются с указанием причины).</w:t>
      </w:r>
      <w:r>
        <w:br/>
      </w:r>
      <w:r>
        <w:rPr>
          <w:rFonts w:ascii="Times New Roman"/>
          <w:b w:val="false"/>
          <w:i w:val="false"/>
          <w:color w:val="000000"/>
          <w:sz w:val="28"/>
        </w:rPr>
        <w:t>
      41. Заявка на изменение сводных планов финансирования администраторами бюджетных программ предоставляется не более одного раза в месяц.</w:t>
      </w:r>
      <w:r>
        <w:br/>
      </w:r>
      <w:r>
        <w:rPr>
          <w:rFonts w:ascii="Times New Roman"/>
          <w:b w:val="false"/>
          <w:i w:val="false"/>
          <w:color w:val="000000"/>
          <w:sz w:val="28"/>
        </w:rPr>
        <w:t>
      Заявка администратора бюджетных программ на изменение сводных планов финансирования по решению Правительства Республики Казахстан или местного исполнительного органа, а также на выделение средств на представительские затраты или для исполнения исполнительных листов принимается в течение текущего месяца, а в последнем месяце - за три рабочих дня до окончания текущего финансового года.</w:t>
      </w:r>
      <w:r>
        <w:br/>
      </w:r>
      <w:r>
        <w:rPr>
          <w:rFonts w:ascii="Times New Roman"/>
          <w:b w:val="false"/>
          <w:i w:val="false"/>
          <w:color w:val="000000"/>
          <w:sz w:val="28"/>
        </w:rPr>
        <w:t>
      Не допускается предоставление в центральный уполномоченный орган по исполнению бюджета или местный уполномоченный орган по исполнению бюджета заявки на изменение планов текущего месяца по обязательствам и платежам с переносом на предстоящие месяцы, за исключением планов, связанных с распределяемыми бюджетными программами, обслуживанием и погашением государственного долга, курсовой разницей, форс-мажорными обстоятельствами, судебными разбирательствами, уменьшением размера авансовой оплаты, остатками недоиспользованных средств, сложившихся за счет изменения цен и натурального объема потребления, экономии по текущим затратам в связи с наличием вакантных должностей, предоставлением отпусков без содержания и выплаты по листкам временной нетрудоспособности, экономии по итогам проведенных государственных закупок, а также с уменьшением фактического количества получателей бюджетных средств относительно запланированного, изменением ставки вознаграждения по кредитам, займам.</w:t>
      </w:r>
      <w:r>
        <w:br/>
      </w: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заявки на уменьшение планов по платежам предстоящих месяцев путем увеличения планов текущего и предыдущих месяцев относительно уменьшаемым месяцам, при этом данные изменения не должны затрагивать прошедший отчетный период.</w:t>
      </w:r>
      <w:r>
        <w:br/>
      </w:r>
      <w:r>
        <w:rPr>
          <w:rFonts w:ascii="Times New Roman"/>
          <w:b w:val="false"/>
          <w:i w:val="false"/>
          <w:color w:val="000000"/>
          <w:sz w:val="28"/>
        </w:rPr>
        <w:t>
      Допускается предоставление в центральный или местный уполномоченный орган по исполнению бюджета заявки на уменьшение планов по обязательствам предстоящих месяцев путем увеличения планов текущего месяца, при этом данные изменения не должны затрагивать прошедший отчетный период.</w:t>
      </w:r>
      <w:r>
        <w:br/>
      </w:r>
      <w:r>
        <w:rPr>
          <w:rFonts w:ascii="Times New Roman"/>
          <w:b w:val="false"/>
          <w:i w:val="false"/>
          <w:color w:val="000000"/>
          <w:sz w:val="28"/>
        </w:rPr>
        <w:t>
      В случае положительного решения соответствующей бюджетной комиссии по уменьшению годовых плановых назначений бюджетных программ, администратор бюджетных программ вносит в уполномоченный орган по исполнению бюджета заявку на внесение изменений в планы финансирования по обязательствам и платежам по переносу уменьшаемых сумм с текущего или последующих месяцев на декабрь месяц текущего года.</w:t>
      </w:r>
      <w:r>
        <w:br/>
      </w:r>
      <w:r>
        <w:rPr>
          <w:rFonts w:ascii="Times New Roman"/>
          <w:b w:val="false"/>
          <w:i w:val="false"/>
          <w:color w:val="000000"/>
          <w:sz w:val="28"/>
        </w:rPr>
        <w:t>
      Администратор бюджетных программ предоставляет в уполномоченный орган по исполнению бюджета заявку на внесение изменений в планы финансирования на бумажных и магнитных (электронных) носителях.</w:t>
      </w:r>
      <w:r>
        <w:br/>
      </w:r>
      <w:r>
        <w:rPr>
          <w:rFonts w:ascii="Times New Roman"/>
          <w:b w:val="false"/>
          <w:i w:val="false"/>
          <w:color w:val="000000"/>
          <w:sz w:val="28"/>
        </w:rPr>
        <w:t>
      Заявка администратора бюджетных программ на изменение планов финансирования подписывается ответственным секретарем центрального исполнительного органа (должностным лицом,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администратора бюджетных программ и руководителем структурного подразделения администратора бюджетных программ, ответственного за составление плана финансирования, а в период их отсутствия - лицами, на которые возложено исполнение их обязанностей соответствующими приказами, и заверяется печатью администратора бюджетных программ.</w:t>
      </w:r>
      <w:r>
        <w:br/>
      </w:r>
      <w:r>
        <w:rPr>
          <w:rFonts w:ascii="Times New Roman"/>
          <w:b w:val="false"/>
          <w:i w:val="false"/>
          <w:color w:val="000000"/>
          <w:sz w:val="28"/>
        </w:rPr>
        <w:t>
      50. Справка о внесении изменений в сводные планы финансирования по платежам и обязательствам по получаемым из вышестоящего бюджета трансфертам и кредитам формируется уполномоченным органом по исполнению нижестоящего бюджета в устанавливаемом настоящим разделом Правил порядке и на основании справки уполномоченного органа по исполнению вышестоящего бюджета, предоставленной администратором соответствующих бюджетных программ вышестоящего бюджета, согласно приложениям </w:t>
      </w:r>
      <w:r>
        <w:rPr>
          <w:rFonts w:ascii="Times New Roman"/>
          <w:b w:val="false"/>
          <w:i w:val="false"/>
          <w:color w:val="000000"/>
          <w:sz w:val="28"/>
        </w:rPr>
        <w:t>29</w:t>
      </w:r>
      <w:r>
        <w:rPr>
          <w:rFonts w:ascii="Times New Roman"/>
          <w:b w:val="false"/>
          <w:i w:val="false"/>
          <w:color w:val="000000"/>
          <w:sz w:val="28"/>
        </w:rPr>
        <w:t xml:space="preserve"> - </w:t>
      </w:r>
      <w:r>
        <w:rPr>
          <w:rFonts w:ascii="Times New Roman"/>
          <w:b w:val="false"/>
          <w:i w:val="false"/>
          <w:color w:val="000000"/>
          <w:sz w:val="28"/>
        </w:rPr>
        <w:t>30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Администратор бюджетных программ вышестоящего бюджета предоставляет уполномоченному органу по исполнению нижестоящего бюджета справки о внесении изменений в сводные и индивидуальные планы финансирования по получаемым из вышестоящего бюджета трансфертам и кредитам в течение трех рабочих дней после их утверждения.</w:t>
      </w:r>
      <w:r>
        <w:br/>
      </w:r>
      <w:r>
        <w:rPr>
          <w:rFonts w:ascii="Times New Roman"/>
          <w:b w:val="false"/>
          <w:i w:val="false"/>
          <w:color w:val="000000"/>
          <w:sz w:val="28"/>
        </w:rPr>
        <w:t>
      Справка о внесении изменений в сводный план финансирования нижестоящего бюджета по расходам, связанным с передачей нижестоящими бюджетами трансфертов в вышестоящие бюджеты, обслуживанием долга и его погашением, формируется уполномоченным органом по исполнению нижестоящего бюджета в порядке, устанавливаемом настоящим разделом Правил и на основании справки о внесении изменений в сводный план поступлений вышестоящего бюджета, предоставленной уполномоченным органом вышестоящего бюджета.</w:t>
      </w:r>
      <w:r>
        <w:br/>
      </w:r>
      <w:r>
        <w:rPr>
          <w:rFonts w:ascii="Times New Roman"/>
          <w:b w:val="false"/>
          <w:i w:val="false"/>
          <w:color w:val="000000"/>
          <w:sz w:val="28"/>
        </w:rPr>
        <w:t>
      51. Местный уполномоченный орган по исполнению бюджета одновременно один экземпляр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предоставляет в течение 2-х рабочих дней после их утверждения в территориальное подразделение казначейства на бумажном и магнитном (электронном) носителях, при передаче по ИС «Казначейство-клиент» - электронные образы справок о внесении изменений в сводные планы поступлений и финансирования по платежам, сводный план финансирования по обязательствам по местному бюджету согласно приложениям 19-1, 29-1, 30-1 к настоящим Правилам, а также сканированные утвержденные справки о внесении изменений в сводные планы поступлений и финансирования по платежам, сводный план финансирования по обязательствам по местному бюджету прикрепляются к реестру по форме согласно приложению 17-1 к настоящим Правилам и подписываются ЭЦП руководителя уполномоченного органа по исполнению бюджета и руководителя структурного подразделения уполномоченного органа по исполнению бюджета, ответственного за составление сводных планов.</w:t>
      </w:r>
      <w:r>
        <w:br/>
      </w:r>
      <w:r>
        <w:rPr>
          <w:rFonts w:ascii="Times New Roman"/>
          <w:b w:val="false"/>
          <w:i w:val="false"/>
          <w:color w:val="000000"/>
          <w:sz w:val="28"/>
        </w:rPr>
        <w:t>
      64. Исполнение бюджета осуществляется на кассовой основе. Операции по зачислению поступлений на ЕКС и их списанию с ЕКС учитываются в денежной форме.</w:t>
      </w:r>
      <w:r>
        <w:br/>
      </w:r>
      <w:r>
        <w:rPr>
          <w:rFonts w:ascii="Times New Roman"/>
          <w:b w:val="false"/>
          <w:i w:val="false"/>
          <w:color w:val="000000"/>
          <w:sz w:val="28"/>
        </w:rPr>
        <w:t>
      Форма, порядок и сроки предоставления отчетов по поступлениям и расходам </w:t>
      </w:r>
      <w:r>
        <w:rPr>
          <w:rFonts w:ascii="Times New Roman"/>
          <w:b w:val="false"/>
          <w:i w:val="false"/>
          <w:color w:val="000000"/>
          <w:sz w:val="28"/>
        </w:rPr>
        <w:t>устанавливаются</w:t>
      </w:r>
      <w:r>
        <w:rPr>
          <w:rFonts w:ascii="Times New Roman"/>
          <w:b w:val="false"/>
          <w:i w:val="false"/>
          <w:color w:val="000000"/>
          <w:sz w:val="28"/>
        </w:rPr>
        <w:t xml:space="preserve"> центральным уполномоченным органом по исполнению бюджета.</w:t>
      </w:r>
      <w:r>
        <w:br/>
      </w:r>
      <w:r>
        <w:rPr>
          <w:rFonts w:ascii="Times New Roman"/>
          <w:b w:val="false"/>
          <w:i w:val="false"/>
          <w:color w:val="000000"/>
          <w:sz w:val="28"/>
        </w:rPr>
        <w:t>
      В ИС «Казначейство-клиент» государственные учреждения, администраторы бюджетных программ, уполномоченные органы по исполнению бюджета самостоятельно формируют отчеты по поступлениям и расходам в сроки, установленные центральным уполномоченным органом по исполнению бюджета.»;</w:t>
      </w:r>
      <w:r>
        <w:br/>
      </w:r>
      <w:r>
        <w:rPr>
          <w:rFonts w:ascii="Times New Roman"/>
          <w:b w:val="false"/>
          <w:i w:val="false"/>
          <w:color w:val="000000"/>
          <w:sz w:val="28"/>
        </w:rPr>
        <w:t>
</w:t>
      </w:r>
      <w:r>
        <w:rPr>
          <w:rFonts w:ascii="Times New Roman"/>
          <w:b w:val="false"/>
          <w:i w:val="false"/>
          <w:color w:val="000000"/>
          <w:sz w:val="28"/>
        </w:rPr>
        <w:t>
      дополнить пунктом 64-1 следующего содержания:</w:t>
      </w:r>
      <w:r>
        <w:br/>
      </w:r>
      <w:r>
        <w:rPr>
          <w:rFonts w:ascii="Times New Roman"/>
          <w:b w:val="false"/>
          <w:i w:val="false"/>
          <w:color w:val="000000"/>
          <w:sz w:val="28"/>
        </w:rPr>
        <w:t>
      «64-1. Исполнение бюджетов и их кассовое обслуживание территориальными подразделениями казначейства осуществляется как с представлением государственными учреждениями, администраторами бюджетных программ, уполномоченными органами документов на бумажном и магнитном носителях, так путем формирования и отправки электронных образов документов, формирования отчетов посредством Информационной системы Электронного документооборота «Казначейство-клиент» (далее - ИС «Казначейство-клиент»). Для работы в ИС «Казначейство-клиент» государственными учреждениями, администраторами бюджетных программ, уполномоченными органами заключаются Соглашения об использовании ЭЦП между территориальным подразделением казначейства и государственным учреждением (далее - Соглашение об ЭЦП).»;</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107</w:t>
      </w:r>
      <w:r>
        <w:rPr>
          <w:rFonts w:ascii="Times New Roman"/>
          <w:b w:val="false"/>
          <w:i w:val="false"/>
          <w:color w:val="000000"/>
          <w:sz w:val="28"/>
        </w:rPr>
        <w:t>, </w:t>
      </w:r>
      <w:r>
        <w:rPr>
          <w:rFonts w:ascii="Times New Roman"/>
          <w:b w:val="false"/>
          <w:i w:val="false"/>
          <w:color w:val="000000"/>
          <w:sz w:val="28"/>
        </w:rPr>
        <w:t>129</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«91. Досье государственного учреждения включает следующие документы:</w:t>
      </w:r>
      <w:r>
        <w:br/>
      </w:r>
      <w:r>
        <w:rPr>
          <w:rFonts w:ascii="Times New Roman"/>
          <w:b w:val="false"/>
          <w:i w:val="false"/>
          <w:color w:val="000000"/>
          <w:sz w:val="28"/>
        </w:rPr>
        <w:t>
      1) нотариально заверенную копию свидетельства о государственной регистрации (перерегистрации);</w:t>
      </w:r>
      <w:r>
        <w:br/>
      </w:r>
      <w:r>
        <w:rPr>
          <w:rFonts w:ascii="Times New Roman"/>
          <w:b w:val="false"/>
          <w:i w:val="false"/>
          <w:color w:val="000000"/>
          <w:sz w:val="28"/>
        </w:rPr>
        <w:t>
      2) копию положения (устава) государственного учреждения;</w:t>
      </w:r>
      <w:r>
        <w:br/>
      </w:r>
      <w:r>
        <w:rPr>
          <w:rFonts w:ascii="Times New Roman"/>
          <w:b w:val="false"/>
          <w:i w:val="false"/>
          <w:color w:val="000000"/>
          <w:sz w:val="28"/>
        </w:rPr>
        <w:t>
      3) копию РНН;</w:t>
      </w:r>
      <w:r>
        <w:br/>
      </w:r>
      <w:r>
        <w:rPr>
          <w:rFonts w:ascii="Times New Roman"/>
          <w:b w:val="false"/>
          <w:i w:val="false"/>
          <w:color w:val="000000"/>
          <w:sz w:val="28"/>
        </w:rPr>
        <w:t>
      4) образцы подписей и оттиска печати;</w:t>
      </w:r>
      <w:r>
        <w:br/>
      </w:r>
      <w:r>
        <w:rPr>
          <w:rFonts w:ascii="Times New Roman"/>
          <w:b w:val="false"/>
          <w:i w:val="false"/>
          <w:color w:val="000000"/>
          <w:sz w:val="28"/>
        </w:rPr>
        <w:t>
      5) копии приказов о назначении первого руководителя государственного учреждения и копии приказов о возложении права первой и второй подписи на финансовых документах;</w:t>
      </w:r>
      <w:r>
        <w:br/>
      </w:r>
      <w:r>
        <w:rPr>
          <w:rFonts w:ascii="Times New Roman"/>
          <w:b w:val="false"/>
          <w:i w:val="false"/>
          <w:color w:val="000000"/>
          <w:sz w:val="28"/>
        </w:rPr>
        <w:t>
      6) разрешения на открытие КСН спонсорской, благотворительной помощи, временного размещения денег и счетов в иностранной валюте.</w:t>
      </w:r>
      <w:r>
        <w:br/>
      </w:r>
      <w:r>
        <w:rPr>
          <w:rFonts w:ascii="Times New Roman"/>
          <w:b w:val="false"/>
          <w:i w:val="false"/>
          <w:color w:val="000000"/>
          <w:sz w:val="28"/>
        </w:rPr>
        <w:t>
      При обслуживании государственного учреждения по ИС «Казначейство-клиент» дополнительно представляются:</w:t>
      </w:r>
      <w:r>
        <w:br/>
      </w:r>
      <w:r>
        <w:rPr>
          <w:rFonts w:ascii="Times New Roman"/>
          <w:b w:val="false"/>
          <w:i w:val="false"/>
          <w:color w:val="000000"/>
          <w:sz w:val="28"/>
        </w:rPr>
        <w:t>
      1) оригинал Соглашения об использовании электронной цифровой подписи между казначейством и государственным учреждением (далее - Соглашение об ЭЦП),</w:t>
      </w:r>
      <w:r>
        <w:br/>
      </w:r>
      <w:r>
        <w:rPr>
          <w:rFonts w:ascii="Times New Roman"/>
          <w:b w:val="false"/>
          <w:i w:val="false"/>
          <w:color w:val="000000"/>
          <w:sz w:val="28"/>
        </w:rPr>
        <w:t>
      2) оригинал дополнительного Соглашения к Соглашению об использовании ЭЦП в случае истечения срока действия ключей ЭЦП.</w:t>
      </w:r>
      <w:r>
        <w:br/>
      </w:r>
      <w:r>
        <w:rPr>
          <w:rFonts w:ascii="Times New Roman"/>
          <w:b w:val="false"/>
          <w:i w:val="false"/>
          <w:color w:val="000000"/>
          <w:sz w:val="28"/>
        </w:rPr>
        <w:t>
      При изменении наименования государственного учреждения предоставляются новые документы аналогично перечисленным выше с одновременным предоставлением копии нормативного правового акта, в соответствии с которым изменено наименование государственного учреждения.»;</w:t>
      </w:r>
      <w:r>
        <w:br/>
      </w:r>
      <w:r>
        <w:rPr>
          <w:rFonts w:ascii="Times New Roman"/>
          <w:b w:val="false"/>
          <w:i w:val="false"/>
          <w:color w:val="000000"/>
          <w:sz w:val="28"/>
        </w:rPr>
        <w:t>
      «105. Выдача отчетов по движению денег на КСН соответствующих бюджетов и по расходам в соответствии с </w:t>
      </w:r>
      <w:r>
        <w:rPr>
          <w:rFonts w:ascii="Times New Roman"/>
          <w:b w:val="false"/>
          <w:i w:val="false"/>
          <w:color w:val="000000"/>
          <w:sz w:val="28"/>
        </w:rPr>
        <w:t>ЕБК РК</w:t>
      </w:r>
      <w:r>
        <w:rPr>
          <w:rFonts w:ascii="Times New Roman"/>
          <w:b w:val="false"/>
          <w:i w:val="false"/>
          <w:color w:val="000000"/>
          <w:sz w:val="28"/>
        </w:rPr>
        <w:t>, осуществляется территориальными подразделениями казначейства ежедневно по формам:</w:t>
      </w:r>
      <w:r>
        <w:br/>
      </w:r>
      <w:r>
        <w:rPr>
          <w:rFonts w:ascii="Times New Roman"/>
          <w:b w:val="false"/>
          <w:i w:val="false"/>
          <w:color w:val="000000"/>
          <w:sz w:val="28"/>
        </w:rPr>
        <w:t>
      5-34 «Отчет о состоянии КСН соответствующих бюджетов»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на магнитном (электронном) носителе;</w:t>
      </w:r>
      <w:r>
        <w:br/>
      </w:r>
      <w:r>
        <w:rPr>
          <w:rFonts w:ascii="Times New Roman"/>
          <w:b w:val="false"/>
          <w:i w:val="false"/>
          <w:color w:val="000000"/>
          <w:sz w:val="28"/>
        </w:rPr>
        <w:t>
      5-52 «Сводный отчет по расходам» согласно </w:t>
      </w:r>
      <w:r>
        <w:rPr>
          <w:rFonts w:ascii="Times New Roman"/>
          <w:b w:val="false"/>
          <w:i w:val="false"/>
          <w:color w:val="000000"/>
          <w:sz w:val="28"/>
        </w:rPr>
        <w:t>приложению 42</w:t>
      </w:r>
      <w:r>
        <w:rPr>
          <w:rFonts w:ascii="Times New Roman"/>
          <w:b w:val="false"/>
          <w:i w:val="false"/>
          <w:color w:val="000000"/>
          <w:sz w:val="28"/>
        </w:rPr>
        <w:t xml:space="preserve"> к настоящим Правилам на электронном носителе;</w:t>
      </w:r>
      <w:r>
        <w:br/>
      </w:r>
      <w:r>
        <w:rPr>
          <w:rFonts w:ascii="Times New Roman"/>
          <w:b w:val="false"/>
          <w:i w:val="false"/>
          <w:color w:val="000000"/>
          <w:sz w:val="28"/>
        </w:rPr>
        <w:t>
      5-20 «Выписка с контрольного счета наличности» согласно </w:t>
      </w:r>
      <w:r>
        <w:rPr>
          <w:rFonts w:ascii="Times New Roman"/>
          <w:b w:val="false"/>
          <w:i w:val="false"/>
          <w:color w:val="000000"/>
          <w:sz w:val="28"/>
        </w:rPr>
        <w:t>приложению 43</w:t>
      </w:r>
      <w:r>
        <w:rPr>
          <w:rFonts w:ascii="Times New Roman"/>
          <w:b w:val="false"/>
          <w:i w:val="false"/>
          <w:color w:val="000000"/>
          <w:sz w:val="28"/>
        </w:rPr>
        <w:t xml:space="preserve"> к настоящим Правилам на бумажном носителе и предоставляется местным уполномоченным органам по исполнению бюджета.</w:t>
      </w:r>
      <w:r>
        <w:br/>
      </w:r>
      <w:r>
        <w:rPr>
          <w:rFonts w:ascii="Times New Roman"/>
          <w:b w:val="false"/>
          <w:i w:val="false"/>
          <w:color w:val="000000"/>
          <w:sz w:val="28"/>
        </w:rPr>
        <w:t>
      Государственные учреждения и местные уполномоченные органы по исполнению бюджета, обслуживающиеся через ИС «Казначейство-клиент», самостоятельно формируют указанные в настоящем пункте отчеты.»;</w:t>
      </w:r>
      <w:r>
        <w:br/>
      </w:r>
      <w:r>
        <w:rPr>
          <w:rFonts w:ascii="Times New Roman"/>
          <w:b w:val="false"/>
          <w:i w:val="false"/>
          <w:color w:val="000000"/>
          <w:sz w:val="28"/>
        </w:rPr>
        <w:t>
      106. Выдача отчетов по движению денег на КСН платных услуг, спонсорской, благотворительной помощи, временного размещения денег и счетам в иностранной валюте осуществляется территориальным подразделением казначейства и предоставляется государственным учреждениям:</w:t>
      </w:r>
      <w:r>
        <w:br/>
      </w:r>
      <w:r>
        <w:rPr>
          <w:rFonts w:ascii="Times New Roman"/>
          <w:b w:val="false"/>
          <w:i w:val="false"/>
          <w:color w:val="000000"/>
          <w:sz w:val="28"/>
        </w:rPr>
        <w:t>
      1) по мере проведения платежей и переводов денег:</w:t>
      </w:r>
      <w:r>
        <w:br/>
      </w:r>
      <w:r>
        <w:rPr>
          <w:rFonts w:ascii="Times New Roman"/>
          <w:b w:val="false"/>
          <w:i w:val="false"/>
          <w:color w:val="000000"/>
          <w:sz w:val="28"/>
        </w:rPr>
        <w:t>
      по форме 5-20 «Выписка с контрольного счета наличности» согласно приложению 43 к настоящим Правилам;</w:t>
      </w:r>
      <w:r>
        <w:br/>
      </w:r>
      <w:r>
        <w:rPr>
          <w:rFonts w:ascii="Times New Roman"/>
          <w:b w:val="false"/>
          <w:i w:val="false"/>
          <w:color w:val="000000"/>
          <w:sz w:val="28"/>
        </w:rPr>
        <w:t>
      по форме 5-33 «Отчет об остатках на КСН платных услуг» согласно </w:t>
      </w:r>
      <w:r>
        <w:rPr>
          <w:rFonts w:ascii="Times New Roman"/>
          <w:b w:val="false"/>
          <w:i w:val="false"/>
          <w:color w:val="000000"/>
          <w:sz w:val="28"/>
        </w:rPr>
        <w:t>приложению 44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8-09 «Сведения по лицевому счету» согласно </w:t>
      </w:r>
      <w:r>
        <w:rPr>
          <w:rFonts w:ascii="Times New Roman"/>
          <w:b w:val="false"/>
          <w:i w:val="false"/>
          <w:color w:val="000000"/>
          <w:sz w:val="28"/>
        </w:rPr>
        <w:t>приложению 45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по форме 8-17 «Выписка по счетам Главной книги (в иностранной валюте)» согласно </w:t>
      </w:r>
      <w:r>
        <w:rPr>
          <w:rFonts w:ascii="Times New Roman"/>
          <w:b w:val="false"/>
          <w:i w:val="false"/>
          <w:color w:val="000000"/>
          <w:sz w:val="28"/>
        </w:rPr>
        <w:t>приложению 46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местным уполномоченным органам по исполнению бюджета по форме 5-34 А «Отчет об остатках на КСН платных услуг, спонсорской и благотворительной помощи, временного размещения денег»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ежемесячно:</w:t>
      </w:r>
      <w:r>
        <w:br/>
      </w:r>
      <w:r>
        <w:rPr>
          <w:rFonts w:ascii="Times New Roman"/>
          <w:b w:val="false"/>
          <w:i w:val="false"/>
          <w:color w:val="000000"/>
          <w:sz w:val="28"/>
        </w:rPr>
        <w:t>
      по форме 5-30 «Остаток на КСН платных услуг» согласно </w:t>
      </w:r>
      <w:r>
        <w:rPr>
          <w:rFonts w:ascii="Times New Roman"/>
          <w:b w:val="false"/>
          <w:i w:val="false"/>
          <w:color w:val="000000"/>
          <w:sz w:val="28"/>
        </w:rPr>
        <w:t>приложению 47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администраторам бюджетных программ и местным уполномоченным органам по исполнению бюджета и ежеквартально до 3-го числа следующего за отчетным кварталом и ежегодно к годовому отчету по форме 5-34А «Отчет об остатках на КСН платных услуг, спонсорской и  благотворительной помощи и временного размещения денег»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Государственные учреждения, администраторы бюджетных программ, местные уполномоченные органы по исполнению бюджета, обслуживающиеся по ИС «Казначейство-клиент», самостоятельно формируют указанные в настоящем пункте отчеты, при этом отчеты по формам 8-09 «Сведения по лицевому счету» и 8-17 «Выписка по счетам Главной книги (в иностранной валюте)» формируются после получения из ИС «Казначейство-клиент» уведомления о возможности формирования данных отчетов.</w:t>
      </w:r>
      <w:r>
        <w:br/>
      </w:r>
      <w:r>
        <w:rPr>
          <w:rFonts w:ascii="Times New Roman"/>
          <w:b w:val="false"/>
          <w:i w:val="false"/>
          <w:color w:val="000000"/>
          <w:sz w:val="28"/>
        </w:rPr>
        <w:t>
      107. Для осуществления ежемесячной сверки оборотов и остатков по КСН соответствующих бюджетов по форме 5-34 «Отчет о состоянии КСН соответствующих бюджетов» между территориальным подразделением казначейства и местным уполномоченным органом по исполнению бюджета, территориальное подразделение казначейства формирует в течение 2-х рабочих дней после окончания месяца в 2-х экземплярах отчет формы 5-34 «Отчет о состоянии КСН соответствующих бюджетов», оформляет оттиском штампа ответственного исполнителя, который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местному уполномоченному органу по исполнению бюджета. Местный уполномоченный орган по исполнению бюджета, сверив обороты и остатки по КСН соответствующего бюджета по форме 5-34 «Отчет о состоянии КСН соответствующих бюджетов» подписывает руководителем местного уполномоченного органа по исполнению бюджета и ответственным исполнителем местного уполномоченного органа по исполнению бюджета, заверяет оттиском гербовой печати, и передает один экземпляр в территориальное подразделение казначейства.</w:t>
      </w:r>
      <w:r>
        <w:br/>
      </w:r>
      <w:r>
        <w:rPr>
          <w:rFonts w:ascii="Times New Roman"/>
          <w:b w:val="false"/>
          <w:i w:val="false"/>
          <w:color w:val="000000"/>
          <w:sz w:val="28"/>
        </w:rPr>
        <w:t>
      Для осуществления сверки кассовых расходов между обслуживаемым государственным учреждением и территориальным подразделением казначейства ежеквартально в 2-х экземплярах в течение 2-х рабочих дней после окончания месяца последним формируется отчет формы 4-20 «Сводный отчет по расходам»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который оформляется оттиском штампа ответственного исполнителя, подписывается руководителем территориального подразделения казначейства и ответственным исполнителем, заверяется оттиском гербовой печати, и передается государственному учреждению.</w:t>
      </w:r>
      <w:r>
        <w:br/>
      </w:r>
      <w:r>
        <w:rPr>
          <w:rFonts w:ascii="Times New Roman"/>
          <w:b w:val="false"/>
          <w:i w:val="false"/>
          <w:color w:val="000000"/>
          <w:sz w:val="28"/>
        </w:rPr>
        <w:t>
      Государственные учреждения в течение 2-х рабочих дней после получения отчетов сверяют данные отчетов с данными своего бухгалтерского учета.</w:t>
      </w:r>
      <w:r>
        <w:br/>
      </w:r>
      <w:r>
        <w:rPr>
          <w:rFonts w:ascii="Times New Roman"/>
          <w:b w:val="false"/>
          <w:i w:val="false"/>
          <w:color w:val="000000"/>
          <w:sz w:val="28"/>
        </w:rPr>
        <w:t>
      При наличии расхождений данных государственного учреждения с данными отчета формы 4-20 «Сводный отчет по расходам» последний письменно обращается в территориальное подразделение казначейства для выяснения причин расхождения.</w:t>
      </w:r>
      <w:r>
        <w:br/>
      </w:r>
      <w:r>
        <w:rPr>
          <w:rFonts w:ascii="Times New Roman"/>
          <w:b w:val="false"/>
          <w:i w:val="false"/>
          <w:color w:val="000000"/>
          <w:sz w:val="28"/>
        </w:rPr>
        <w:t>
      При отсутствии расхождений отчеты подписываются руководителем и главным бухгалтером государственного учреждения либо лицами, уполномоченными руководителем государственного учреждения (в случае их отсутствия), и заверяются оттиском гербовой печати государственного учреждения. Один экземпляр отчета возвращается в территориальное подразделение казначейства.</w:t>
      </w:r>
      <w:r>
        <w:br/>
      </w:r>
      <w:r>
        <w:rPr>
          <w:rFonts w:ascii="Times New Roman"/>
          <w:b w:val="false"/>
          <w:i w:val="false"/>
          <w:color w:val="000000"/>
          <w:sz w:val="28"/>
        </w:rPr>
        <w:t>
      Территориальные подразделения казначейства по письменному обращению государственного учреждения и (или) местного уполномоченного органа по исполнению бюджета формируют, подписывают и выдают последним вышеуказанные отчеты для осуществления сверки.</w:t>
      </w:r>
      <w:r>
        <w:br/>
      </w:r>
      <w:r>
        <w:rPr>
          <w:rFonts w:ascii="Times New Roman"/>
          <w:b w:val="false"/>
          <w:i w:val="false"/>
          <w:color w:val="000000"/>
          <w:sz w:val="28"/>
        </w:rPr>
        <w:t>
      129. Сборным счетом поступлений является внутрибанковский транзитный счет, открываемый в центральном уполномоченном органе по исполнению бюджета для аккумулирования поступлений и дальнейшего их распределения на КСН соответствующих бюджетов. Со Сборного счета поступлений ежедневно осуществляется полное распределение зачисленных сумм между республиканским, местными бюджетами, Национальным фондом Республики Казахстан (далее - Нацфонд РК), возврат излишне (ошибочно) уплаченных сумм поступлений в бюджет, зачет излишне (ошибочно) уплаченных сумм между кодами бюджетной классификации поступлений или между территориальными органами налоговой службы и уполномоченными органами по исполнению бюджетов районов (городов областного значения).</w:t>
      </w:r>
      <w:r>
        <w:br/>
      </w:r>
      <w:r>
        <w:rPr>
          <w:rFonts w:ascii="Times New Roman"/>
          <w:b w:val="false"/>
          <w:i w:val="false"/>
          <w:color w:val="000000"/>
          <w:sz w:val="28"/>
        </w:rPr>
        <w:t>
      134. Возврат из бюджета и (или) зачет излишне (ошибочно) уплаченных сумм поступлений по кодам классификации поступлений в бюджет ЕБК РК осуществляется центральным уполномоченным органом по исполнению бюджета.</w:t>
      </w:r>
      <w:r>
        <w:br/>
      </w: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налоговых органов, предоставленных:</w:t>
      </w:r>
      <w:r>
        <w:br/>
      </w:r>
      <w:r>
        <w:rPr>
          <w:rFonts w:ascii="Times New Roman"/>
          <w:b w:val="false"/>
          <w:i w:val="false"/>
          <w:color w:val="000000"/>
          <w:sz w:val="28"/>
        </w:rPr>
        <w:t>
      1) на основании заключений налоговых органов по перечню налогов и других обязательных платежей в бюджет, установленному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Республике Казахстан», и неналоговых поступлений в пределах компетенции, </w:t>
      </w:r>
      <w:r>
        <w:rPr>
          <w:rFonts w:ascii="Times New Roman"/>
          <w:b w:val="false"/>
          <w:i w:val="false"/>
          <w:color w:val="000000"/>
          <w:sz w:val="28"/>
        </w:rPr>
        <w:t>установленной</w:t>
      </w:r>
      <w:r>
        <w:rPr>
          <w:rFonts w:ascii="Times New Roman"/>
          <w:b w:val="false"/>
          <w:i w:val="false"/>
          <w:color w:val="000000"/>
          <w:sz w:val="28"/>
        </w:rPr>
        <w:t xml:space="preserve"> нормативными правовыми актами;</w:t>
      </w:r>
      <w:r>
        <w:br/>
      </w:r>
      <w:r>
        <w:rPr>
          <w:rFonts w:ascii="Times New Roman"/>
          <w:b w:val="false"/>
          <w:i w:val="false"/>
          <w:color w:val="000000"/>
          <w:sz w:val="28"/>
        </w:rPr>
        <w:t>
      2) на основании заключения </w:t>
      </w:r>
      <w:r>
        <w:rPr>
          <w:rFonts w:ascii="Times New Roman"/>
          <w:b w:val="false"/>
          <w:i w:val="false"/>
          <w:color w:val="000000"/>
          <w:sz w:val="28"/>
        </w:rPr>
        <w:t>уполномоченных органов</w:t>
      </w:r>
      <w:r>
        <w:rPr>
          <w:rFonts w:ascii="Times New Roman"/>
          <w:b w:val="false"/>
          <w:i w:val="false"/>
          <w:color w:val="000000"/>
          <w:sz w:val="28"/>
        </w:rPr>
        <w:t>, ответственных за взимание неналоговых поступлений в бюджет, за исключением администрируемых налоговыми органами, поступлений от продажи основного капитала, трансфертов, сумм погашения бюджетных кредитов, от продажи финансовых активов государства.</w:t>
      </w:r>
      <w:r>
        <w:br/>
      </w:r>
      <w:r>
        <w:rPr>
          <w:rFonts w:ascii="Times New Roman"/>
          <w:b w:val="false"/>
          <w:i w:val="false"/>
          <w:color w:val="000000"/>
          <w:sz w:val="28"/>
        </w:rPr>
        <w:t>
      Для возврата из бюджета плательщикам, зачета между кодами бюджетной классификации поступлений, между налоговыми органами излишне уплаченных, ошибочно поступивших сумм (далее - возврат и (или) зачет) налоговый орган предоставляет в территориальное подразделение казначейства в 2-х экземплярах:</w:t>
      </w:r>
      <w:r>
        <w:br/>
      </w:r>
      <w:r>
        <w:rPr>
          <w:rFonts w:ascii="Times New Roman"/>
          <w:b w:val="false"/>
          <w:i w:val="false"/>
          <w:color w:val="000000"/>
          <w:sz w:val="28"/>
        </w:rPr>
        <w:t>
      1) реестр платежных поручений по форме согласно </w:t>
      </w:r>
      <w:r>
        <w:rPr>
          <w:rFonts w:ascii="Times New Roman"/>
          <w:b w:val="false"/>
          <w:i w:val="false"/>
          <w:color w:val="000000"/>
          <w:sz w:val="28"/>
        </w:rPr>
        <w:t>приложению 54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заключение уполномоченного органа, ответственного за взимание поступлений в бюджет;</w:t>
      </w:r>
      <w:r>
        <w:br/>
      </w:r>
      <w:r>
        <w:rPr>
          <w:rFonts w:ascii="Times New Roman"/>
          <w:b w:val="false"/>
          <w:i w:val="false"/>
          <w:color w:val="000000"/>
          <w:sz w:val="28"/>
        </w:rPr>
        <w:t>
      3) платежное поручение по форме, установленной банковским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При передаче по ИС «Казначейство-клиент» налоговыми органами представляется электронный образ платежного поручения по форме, утвержденной Национальным Банком Республики Казахстан, с прикреплением сканированного образа заключения налогового органа или уполномоченного органа, ответственного за взимание поступлений в бюджет, подписанные ЭЦП руководителя налогового органа или уполномоченного им лица, и уполномоченного сотрудника налогового органа.</w:t>
      </w:r>
      <w:r>
        <w:br/>
      </w:r>
      <w:r>
        <w:rPr>
          <w:rFonts w:ascii="Times New Roman"/>
          <w:b w:val="false"/>
          <w:i w:val="false"/>
          <w:color w:val="000000"/>
          <w:sz w:val="28"/>
        </w:rPr>
        <w:t>
      В случае отсутствия или изменения реквизитов в Справочнике получателей денег на возврат излишне (ошибочно) уплаченных сумм в бюджет налоговый орган формирует в ИС «Казначейство-клиент» электронный образ заявки на ввод получателя денег по форме, согласно приложению 62 к настоящим Правилам или заявки на внесение изменений реквизитов получателя денег по форме, согласно приложению 63 к настоящим Правилам, с приложением сканированного образа заключения налогового органа или уполномоченного органа, ответственного за взимание поступлений в бюджет согласно приложению 55 к настоящим Правилам.</w:t>
      </w:r>
      <w:r>
        <w:br/>
      </w:r>
      <w:r>
        <w:rPr>
          <w:rFonts w:ascii="Times New Roman"/>
          <w:b w:val="false"/>
          <w:i w:val="false"/>
          <w:color w:val="000000"/>
          <w:sz w:val="28"/>
        </w:rPr>
        <w:t>
      Ответственность за достоверность и правильность оформления заявки на ввод получателя денег и на внесение изменений реквизитов получателя денег несет налоговый орган.</w:t>
      </w:r>
      <w:r>
        <w:br/>
      </w:r>
      <w:r>
        <w:rPr>
          <w:rFonts w:ascii="Times New Roman"/>
          <w:b w:val="false"/>
          <w:i w:val="false"/>
          <w:color w:val="000000"/>
          <w:sz w:val="28"/>
        </w:rPr>
        <w:t>
      Территориальное подразделение казначейства осуществляет прием платежных поручений и заключений от налоговых органов на бумажном носителе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w:t>
      </w:r>
      <w:r>
        <w:br/>
      </w:r>
      <w:r>
        <w:rPr>
          <w:rFonts w:ascii="Times New Roman"/>
          <w:b w:val="false"/>
          <w:i w:val="false"/>
          <w:color w:val="000000"/>
          <w:sz w:val="28"/>
        </w:rPr>
        <w:t>
      Территориальное подразделение казначейства осуществляет прием платежных поручений и заключений, поступивших от налоговых органов по ИС «Казначейство-клиент» в течение рабочего дня до 13.00 часов. Документы, поступившие после 13.00 часов, исполняются либо возвращаются без исполнения не позднее следующего рабочего дня.</w:t>
      </w:r>
      <w:r>
        <w:br/>
      </w:r>
      <w:r>
        <w:rPr>
          <w:rFonts w:ascii="Times New Roman"/>
          <w:b w:val="false"/>
          <w:i w:val="false"/>
          <w:color w:val="000000"/>
          <w:sz w:val="28"/>
        </w:rPr>
        <w:t>
      137. Для возврата и (или) зачета сумм неналоговых поступлений, за исключением администрируемых налоговыми органами, поступлений от продажи основного капитала, поступлений трансфертов, погашения бюджетных кредитов, поступлений от продажи финансовых активов государства, поступлений займов заключение составляется уполномоченным органом, ответственным за взиманием поступлений в бюджет.</w:t>
      </w:r>
      <w:r>
        <w:br/>
      </w:r>
      <w:r>
        <w:rPr>
          <w:rFonts w:ascii="Times New Roman"/>
          <w:b w:val="false"/>
          <w:i w:val="false"/>
          <w:color w:val="000000"/>
          <w:sz w:val="28"/>
        </w:rPr>
        <w:t>
      В уполномоченный орган, ответственный за взимание поступлений в бюджет, по месту уплаты от плательщиков предоставляется письменное заявление с приложением копии платежного документа об уплате.</w:t>
      </w:r>
      <w:r>
        <w:br/>
      </w:r>
      <w:r>
        <w:rPr>
          <w:rFonts w:ascii="Times New Roman"/>
          <w:b w:val="false"/>
          <w:i w:val="false"/>
          <w:color w:val="000000"/>
          <w:sz w:val="28"/>
        </w:rPr>
        <w:t>
      В заявлении о возврате и (или) зачете плательщика - юридического лица, физического лица (индивидуального предпринимателя) указываются следующие сведения:</w:t>
      </w:r>
      <w:r>
        <w:br/>
      </w:r>
      <w:r>
        <w:rPr>
          <w:rFonts w:ascii="Times New Roman"/>
          <w:b w:val="false"/>
          <w:i w:val="false"/>
          <w:color w:val="000000"/>
          <w:sz w:val="28"/>
        </w:rPr>
        <w:t>
      1) наименование заявителя (для юридических лиц, структурных подразделений, филиалов) или фамилия, имя и отчество (для физических лиц, индивидуальных предпринимателей, адвокатов и частных нотариусов);</w:t>
      </w:r>
      <w:r>
        <w:br/>
      </w:r>
      <w:r>
        <w:rPr>
          <w:rFonts w:ascii="Times New Roman"/>
          <w:b w:val="false"/>
          <w:i w:val="false"/>
          <w:color w:val="000000"/>
          <w:sz w:val="28"/>
        </w:rPr>
        <w:t>
      2) ИИН/БИН (нерезидент указывает при наличии), БИК, ИИК (при их наличии);</w:t>
      </w:r>
      <w:r>
        <w:br/>
      </w:r>
      <w:r>
        <w:rPr>
          <w:rFonts w:ascii="Times New Roman"/>
          <w:b w:val="false"/>
          <w:i w:val="false"/>
          <w:color w:val="000000"/>
          <w:sz w:val="28"/>
        </w:rPr>
        <w:t>
      3) адрес заявителя;</w:t>
      </w:r>
      <w:r>
        <w:br/>
      </w:r>
      <w:r>
        <w:rPr>
          <w:rFonts w:ascii="Times New Roman"/>
          <w:b w:val="false"/>
          <w:i w:val="false"/>
          <w:color w:val="000000"/>
          <w:sz w:val="28"/>
        </w:rPr>
        <w:t>
      4) номер удостоверения личности, паспорта или заменяющего их документа и кем он выдан (для физических лиц, индивидуальных предпринимателей, адвокатов и частных нотариусов);</w:t>
      </w:r>
      <w:r>
        <w:br/>
      </w:r>
      <w:r>
        <w:rPr>
          <w:rFonts w:ascii="Times New Roman"/>
          <w:b w:val="false"/>
          <w:i w:val="false"/>
          <w:color w:val="000000"/>
          <w:sz w:val="28"/>
        </w:rPr>
        <w:t>
      5) наименование поступлений, администрируемых уполномоченными органами, по которому образовалась излишне (ошибочно) уплаченная сумма;</w:t>
      </w:r>
      <w:r>
        <w:br/>
      </w:r>
      <w:r>
        <w:rPr>
          <w:rFonts w:ascii="Times New Roman"/>
          <w:b w:val="false"/>
          <w:i w:val="false"/>
          <w:color w:val="000000"/>
          <w:sz w:val="28"/>
        </w:rPr>
        <w:t>
      6) сумма, подлежащая возврату и (или) зачету;</w:t>
      </w:r>
      <w:r>
        <w:br/>
      </w:r>
      <w:r>
        <w:rPr>
          <w:rFonts w:ascii="Times New Roman"/>
          <w:b w:val="false"/>
          <w:i w:val="false"/>
          <w:color w:val="000000"/>
          <w:sz w:val="28"/>
        </w:rPr>
        <w:t>
      7) в случае зачета - код бюджетной классификации, наименование поступления в бюджет, на который зачитывается излишне (ошибочно) уплаченная сумма, БИН и наименование налогового органа (для поступлений по г. Актау и г. Петропавловск указывается БИН уполномоченного органа по исполнению бюджета);</w:t>
      </w:r>
      <w:r>
        <w:br/>
      </w:r>
      <w:r>
        <w:rPr>
          <w:rFonts w:ascii="Times New Roman"/>
          <w:b w:val="false"/>
          <w:i w:val="false"/>
          <w:color w:val="000000"/>
          <w:sz w:val="28"/>
        </w:rPr>
        <w:t>
      8) данные платежных документов об уплате в бюджет - номер платежного документа и дата;</w:t>
      </w:r>
      <w:r>
        <w:br/>
      </w:r>
      <w:r>
        <w:rPr>
          <w:rFonts w:ascii="Times New Roman"/>
          <w:b w:val="false"/>
          <w:i w:val="false"/>
          <w:color w:val="000000"/>
          <w:sz w:val="28"/>
        </w:rPr>
        <w:t>
      9) фактически внесенная сумма в бюджет;</w:t>
      </w:r>
      <w:r>
        <w:br/>
      </w:r>
      <w:r>
        <w:rPr>
          <w:rFonts w:ascii="Times New Roman"/>
          <w:b w:val="false"/>
          <w:i w:val="false"/>
          <w:color w:val="000000"/>
          <w:sz w:val="28"/>
        </w:rPr>
        <w:t>
      10) в случае возврата на банковский счет - номер банковского счета получателя и наименование банка или организации, осуществляющей отдельные виды банковских операций, БИК, ИИК.»;</w:t>
      </w:r>
      <w:r>
        <w:br/>
      </w:r>
      <w:r>
        <w:rPr>
          <w:rFonts w:ascii="Times New Roman"/>
          <w:b w:val="false"/>
          <w:i w:val="false"/>
          <w:color w:val="000000"/>
          <w:sz w:val="28"/>
        </w:rPr>
        <w:t>
</w:t>
      </w:r>
      <w:r>
        <w:rPr>
          <w:rFonts w:ascii="Times New Roman"/>
          <w:b w:val="false"/>
          <w:i w:val="false"/>
          <w:color w:val="000000"/>
          <w:sz w:val="28"/>
        </w:rPr>
        <w:t>
      дополнить пунктом 138-1 следующего содержания:</w:t>
      </w:r>
      <w:r>
        <w:br/>
      </w:r>
      <w:r>
        <w:rPr>
          <w:rFonts w:ascii="Times New Roman"/>
          <w:b w:val="false"/>
          <w:i w:val="false"/>
          <w:color w:val="000000"/>
          <w:sz w:val="28"/>
        </w:rPr>
        <w:t>
      «138-1. Подготовка документов, предусмотренных пунктами 136 и 139 настоящих Правил для поступлений, зачисленных в городской бюджет городов Актау и Петропавловск, осуществляется областными Налоговыми Департаментами по Мангистауской и Северо-Казахстанской областей. По поступлениям, зачисленным в городской бюджет городов Актау и Петропавловск, уполномоченный орган, ответственный за взимание поступлений в бюджет, заключение составляет по форме согласно приложению 55-1 к настоящим Правилам в 4-х экземплярах два из которых предоставляет в налоговый орган нарочно, под роспись для формирования платежного поручения на возврат и (или) зачет поступлений в следующие сроки:</w:t>
      </w:r>
      <w:r>
        <w:br/>
      </w:r>
      <w:r>
        <w:rPr>
          <w:rFonts w:ascii="Times New Roman"/>
          <w:b w:val="false"/>
          <w:i w:val="false"/>
          <w:color w:val="000000"/>
          <w:sz w:val="28"/>
        </w:rPr>
        <w:t>
      1) не позднее 4-х рабочих дней со дня подачи заявления плательщика на зачет;</w:t>
      </w:r>
      <w:r>
        <w:br/>
      </w:r>
      <w:r>
        <w:rPr>
          <w:rFonts w:ascii="Times New Roman"/>
          <w:b w:val="false"/>
          <w:i w:val="false"/>
          <w:color w:val="000000"/>
          <w:sz w:val="28"/>
        </w:rPr>
        <w:t>
      2) не позднее восьми рабочих дней со дня подачи заявления плательщика на возврат.</w:t>
      </w:r>
      <w:r>
        <w:br/>
      </w:r>
      <w:r>
        <w:rPr>
          <w:rFonts w:ascii="Times New Roman"/>
          <w:b w:val="false"/>
          <w:i w:val="false"/>
          <w:color w:val="000000"/>
          <w:sz w:val="28"/>
        </w:rPr>
        <w:t>
      Третий экземпляр заключения вручается плательщику, четвертый - остается в уполномоченном органе.</w:t>
      </w:r>
      <w:r>
        <w:br/>
      </w:r>
      <w:r>
        <w:rPr>
          <w:rFonts w:ascii="Times New Roman"/>
          <w:b w:val="false"/>
          <w:i w:val="false"/>
          <w:color w:val="000000"/>
          <w:sz w:val="28"/>
        </w:rPr>
        <w:t>
      Уполномоченный орган, ответственный за взимание поступлений в бюджет, при составлении заключения на возврат и (или) зачет обеспечивает соблюдение требований законодательства Республики Казахстан, также достоверность данных, содержащихся в заключении, и несет ответственность за их несоблюдение (несоответствие).</w:t>
      </w:r>
      <w:r>
        <w:br/>
      </w:r>
      <w:r>
        <w:rPr>
          <w:rFonts w:ascii="Times New Roman"/>
          <w:b w:val="false"/>
          <w:i w:val="false"/>
          <w:color w:val="000000"/>
          <w:sz w:val="28"/>
        </w:rPr>
        <w:t>
      Заключения регистрируются уполномоченным органом в Журнале регистрации заключений на возврат и (или) зачет излишне (ошибочно) уплаченных сумм поступлений в бюджет по форме согласно приложению 56 к настоящим Правилам.»;</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139</w:t>
      </w:r>
      <w:r>
        <w:rPr>
          <w:rFonts w:ascii="Times New Roman"/>
          <w:b w:val="false"/>
          <w:i w:val="false"/>
          <w:color w:val="000000"/>
          <w:sz w:val="28"/>
        </w:rPr>
        <w:t>, </w:t>
      </w:r>
      <w:r>
        <w:rPr>
          <w:rFonts w:ascii="Times New Roman"/>
          <w:b w:val="false"/>
          <w:i w:val="false"/>
          <w:color w:val="000000"/>
          <w:sz w:val="28"/>
        </w:rPr>
        <w:t>140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«139. Налоговый орган при получении от уполномоченного органа, ответственного за взимание поступлений в бюджет, заключения на возврат и (или) зачет сумм поступлений, администрируемых им, в течение 5-и рабочих дней составляет и предоставляет (по ИС «Казначейство-клиент» формирует электронный образ и направляет) платежное поручение в территориальные подразделения казначейства.</w:t>
      </w:r>
      <w:r>
        <w:br/>
      </w:r>
      <w:r>
        <w:rPr>
          <w:rFonts w:ascii="Times New Roman"/>
          <w:b w:val="false"/>
          <w:i w:val="false"/>
          <w:color w:val="000000"/>
          <w:sz w:val="28"/>
        </w:rPr>
        <w:t>
      Платежные поручения регистрируются налоговым органом в Журнале регистрации платежных поручений на возврат и (или) зачет излишне (ошибочно) уплаченных сумм поступлений в бюджет по форме согласно </w:t>
      </w:r>
      <w:r>
        <w:rPr>
          <w:rFonts w:ascii="Times New Roman"/>
          <w:b w:val="false"/>
          <w:i w:val="false"/>
          <w:color w:val="000000"/>
          <w:sz w:val="28"/>
        </w:rPr>
        <w:t>приложению 57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Заключения на возврат и (или) зачет излишне (ошибочно) уплаченных сумм поступлений уполномоченного органа, ответственного за взимание поступлений в бюджет, регистрируются налоговым органом в Журнале регистрации заключений на возврат и (или) зачет излишне (ошибочно) уплаченных сумм поступлений, не администрируемых налоговыми органами по форме, согласно </w:t>
      </w:r>
      <w:r>
        <w:rPr>
          <w:rFonts w:ascii="Times New Roman"/>
          <w:b w:val="false"/>
          <w:i w:val="false"/>
          <w:color w:val="000000"/>
          <w:sz w:val="28"/>
        </w:rPr>
        <w:t>приложению 58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140. После осуществления возврата и (или) зачета территориальным подразделением казначейства по одному экземпляру на бумажном носителе заключения и платежного поручения, реестра платежных поручений с отметкой об исполнении возвращаются налоговому органу. Реестр платежных поручений и по одному экземпляру заключения и платежного поручения с отметкой об исполнении остаются в территориальном подразделении казначейства.</w:t>
      </w:r>
      <w:r>
        <w:br/>
      </w:r>
      <w:r>
        <w:rPr>
          <w:rFonts w:ascii="Times New Roman"/>
          <w:b w:val="false"/>
          <w:i w:val="false"/>
          <w:color w:val="000000"/>
          <w:sz w:val="28"/>
        </w:rPr>
        <w:t>
      При передаче через ИС «Казначейство-клиент» после осуществления возврата и (или) зачета территориальным подразделением казначейства налоговому органу высылается уведомление об исполнении документа. Исполненные заключения и платежные поручения в территориальном подразделении казначейства сохраняются в ИС «Казначейство-клиент» в электронном образе.»;</w:t>
      </w:r>
      <w:r>
        <w:br/>
      </w:r>
      <w:r>
        <w:rPr>
          <w:rFonts w:ascii="Times New Roman"/>
          <w:b w:val="false"/>
          <w:i w:val="false"/>
          <w:color w:val="000000"/>
          <w:sz w:val="28"/>
        </w:rPr>
        <w:t>
</w:t>
      </w:r>
      <w:r>
        <w:rPr>
          <w:rFonts w:ascii="Times New Roman"/>
          <w:b w:val="false"/>
          <w:i w:val="false"/>
          <w:color w:val="000000"/>
          <w:sz w:val="28"/>
        </w:rPr>
        <w:t>
      дополнить пунктом 157-2 в следующей редакции:</w:t>
      </w:r>
      <w:r>
        <w:br/>
      </w:r>
      <w:r>
        <w:rPr>
          <w:rFonts w:ascii="Times New Roman"/>
          <w:b w:val="false"/>
          <w:i w:val="false"/>
          <w:color w:val="000000"/>
          <w:sz w:val="28"/>
        </w:rPr>
        <w:t>
      «157-2. В договорах, связанных со строительством, либо реконструкцией зданий, сооружений, дорог, капитальным ремонтом помещений, сооружений, дорог и других объектов, необходимо наличие условия о пропорциональном удержании государственным учреждением ранее выплаченного аванса от каждой суммы принятых объемов работ.</w:t>
      </w:r>
      <w:r>
        <w:br/>
      </w:r>
      <w:r>
        <w:rPr>
          <w:rFonts w:ascii="Times New Roman"/>
          <w:b w:val="false"/>
          <w:i w:val="false"/>
          <w:color w:val="000000"/>
          <w:sz w:val="28"/>
        </w:rPr>
        <w:t>
      Оплата работ, связанных со строительством либо с реконструкцией зданий, сооружений, дорог, капитальным ремонтом помещений, зданий, сооружений, дорог и других объектов в целом производится в пределах девяноста пяти процентов от общей суммы договора. Окончательный расчет за выполненные работы между заказчиком и подрядчиком производится после завершения работ, связанных со строительством либо с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утвержденного акта государственной или рабочей комиссии о вводе его в эксплуатацию.»;</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164</w:t>
      </w:r>
      <w:r>
        <w:rPr>
          <w:rFonts w:ascii="Times New Roman"/>
          <w:b w:val="false"/>
          <w:i w:val="false"/>
          <w:color w:val="000000"/>
          <w:sz w:val="28"/>
        </w:rPr>
        <w:t>, </w:t>
      </w:r>
      <w:r>
        <w:rPr>
          <w:rFonts w:ascii="Times New Roman"/>
          <w:b w:val="false"/>
          <w:i w:val="false"/>
          <w:color w:val="000000"/>
          <w:sz w:val="28"/>
        </w:rPr>
        <w:t>165</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169</w:t>
      </w:r>
      <w:r>
        <w:rPr>
          <w:rFonts w:ascii="Times New Roman"/>
          <w:b w:val="false"/>
          <w:i w:val="false"/>
          <w:color w:val="000000"/>
          <w:sz w:val="28"/>
        </w:rPr>
        <w:t>,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w:t>
      </w:r>
      <w:r>
        <w:rPr>
          <w:rFonts w:ascii="Times New Roman"/>
          <w:b w:val="false"/>
          <w:i w:val="false"/>
          <w:color w:val="000000"/>
          <w:sz w:val="28"/>
        </w:rPr>
        <w:t>177</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182</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189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w:t>
      </w:r>
      <w:r>
        <w:rPr>
          <w:rFonts w:ascii="Times New Roman"/>
          <w:b w:val="false"/>
          <w:i w:val="false"/>
          <w:color w:val="000000"/>
          <w:sz w:val="28"/>
        </w:rPr>
        <w:t>194</w:t>
      </w:r>
      <w:r>
        <w:rPr>
          <w:rFonts w:ascii="Times New Roman"/>
          <w:b w:val="false"/>
          <w:i w:val="false"/>
          <w:color w:val="000000"/>
          <w:sz w:val="28"/>
        </w:rPr>
        <w:t>, </w:t>
      </w:r>
      <w:r>
        <w:rPr>
          <w:rFonts w:ascii="Times New Roman"/>
          <w:b w:val="false"/>
          <w:i w:val="false"/>
          <w:color w:val="000000"/>
          <w:sz w:val="28"/>
        </w:rPr>
        <w:t>195</w:t>
      </w:r>
      <w:r>
        <w:rPr>
          <w:rFonts w:ascii="Times New Roman"/>
          <w:b w:val="false"/>
          <w:i w:val="false"/>
          <w:color w:val="000000"/>
          <w:sz w:val="28"/>
        </w:rPr>
        <w:t>, </w:t>
      </w:r>
      <w:r>
        <w:rPr>
          <w:rFonts w:ascii="Times New Roman"/>
          <w:b w:val="false"/>
          <w:i w:val="false"/>
          <w:color w:val="000000"/>
          <w:sz w:val="28"/>
        </w:rPr>
        <w:t>196</w:t>
      </w:r>
      <w:r>
        <w:rPr>
          <w:rFonts w:ascii="Times New Roman"/>
          <w:b w:val="false"/>
          <w:i w:val="false"/>
          <w:color w:val="000000"/>
          <w:sz w:val="28"/>
        </w:rPr>
        <w:t>, </w:t>
      </w:r>
      <w:r>
        <w:rPr>
          <w:rFonts w:ascii="Times New Roman"/>
          <w:b w:val="false"/>
          <w:i w:val="false"/>
          <w:color w:val="000000"/>
          <w:sz w:val="28"/>
        </w:rPr>
        <w:t>197</w:t>
      </w:r>
      <w:r>
        <w:rPr>
          <w:rFonts w:ascii="Times New Roman"/>
          <w:b w:val="false"/>
          <w:i w:val="false"/>
          <w:color w:val="000000"/>
          <w:sz w:val="28"/>
        </w:rPr>
        <w:t>, </w:t>
      </w:r>
      <w:r>
        <w:rPr>
          <w:rFonts w:ascii="Times New Roman"/>
          <w:b w:val="false"/>
          <w:i w:val="false"/>
          <w:color w:val="000000"/>
          <w:sz w:val="28"/>
        </w:rPr>
        <w:t>199</w:t>
      </w:r>
      <w:r>
        <w:rPr>
          <w:rFonts w:ascii="Times New Roman"/>
          <w:b w:val="false"/>
          <w:i w:val="false"/>
          <w:color w:val="000000"/>
          <w:sz w:val="28"/>
        </w:rPr>
        <w:t>, </w:t>
      </w:r>
      <w:r>
        <w:rPr>
          <w:rFonts w:ascii="Times New Roman"/>
          <w:b w:val="false"/>
          <w:i w:val="false"/>
          <w:color w:val="000000"/>
          <w:sz w:val="28"/>
        </w:rPr>
        <w:t>202</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изложить в следующей редакции:</w:t>
      </w:r>
      <w:r>
        <w:br/>
      </w:r>
      <w:r>
        <w:rPr>
          <w:rFonts w:ascii="Times New Roman"/>
          <w:b w:val="false"/>
          <w:i w:val="false"/>
          <w:color w:val="000000"/>
          <w:sz w:val="28"/>
        </w:rPr>
        <w:t>
      «164. Регистрация гражданско-правовых сделок государственных учреждений осуществляется на основании заявки на регистрацию гражданско-правовой сделки, которая составляется и предоставляется (по ИС «Казначейство-клиент» формируется электронный образ и направляется) в территориальное подразделение казначейства для регистрации договора государственного учреждения или дополнительного соглашения к зарегистрированному договору.</w:t>
      </w:r>
      <w:r>
        <w:br/>
      </w:r>
      <w:r>
        <w:rPr>
          <w:rFonts w:ascii="Times New Roman"/>
          <w:b w:val="false"/>
          <w:i w:val="false"/>
          <w:color w:val="000000"/>
          <w:sz w:val="28"/>
        </w:rPr>
        <w:t>
      В случае расторжения договора по решению суда государственное учреждение предоставляет на бумажном носителе в территориальное подразделение казначейства соответствующее письмо с приложением копии решения суда, вступившего в законную силу, заверенную оттиском печати суда.</w:t>
      </w:r>
      <w:r>
        <w:br/>
      </w:r>
      <w:r>
        <w:rPr>
          <w:rFonts w:ascii="Times New Roman"/>
          <w:b w:val="false"/>
          <w:i w:val="false"/>
          <w:color w:val="000000"/>
          <w:sz w:val="28"/>
        </w:rPr>
        <w:t>
      В случае расторжения договора по другим основаниям либо одностороннего отказа от исполнения договора в случаях, предусмотренных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xml:space="preserve"> или заключенным договором, государственное учреждение предоставляет на бумажном носителе вместе с письмом копию документа, подтверждающего расторжение договора (в письме обязательно указание номера, даты, суммы и остатка суммы уведомления о регистрации договора), либо копию письма - уведомления об одностороннем отказе от исполнения договора, составленного не позднее чем за месяц, если иное не предусмотрено законодательством Республики Казахстан либо соглашением сторон. При этом письмо - уведомление должно содержать отметку (штамп либо соответствующую подпись) либо иное подтверждение, предусмотренное законодательством Республики Казахстан о получении уведомления другой стороной по договору.</w:t>
      </w:r>
      <w:r>
        <w:br/>
      </w:r>
      <w:r>
        <w:rPr>
          <w:rFonts w:ascii="Times New Roman"/>
          <w:b w:val="false"/>
          <w:i w:val="false"/>
          <w:color w:val="000000"/>
          <w:sz w:val="28"/>
        </w:rPr>
        <w:t>
      В случае удержания неустойки (штрафа, пени) за неисполнение или ненадлежащее исполнение условий договора, то государственное учреждение предоставляет на бумажном носителе две заявки на регистрацию гражданско-правовой сделки (одна заявка предоставляется на сумму договора, за вычетом суммы удержанной неустойки (штрафа, пени), вторая - на сумму удержанной неустойки (штрафа, пени)). При этом предоставление государственным учреждением дополнительного соглашения осуществляется до проведения платежа со статусом «окончательный» по основному договору.</w:t>
      </w:r>
      <w:r>
        <w:br/>
      </w:r>
      <w:r>
        <w:rPr>
          <w:rFonts w:ascii="Times New Roman"/>
          <w:b w:val="false"/>
          <w:i w:val="false"/>
          <w:color w:val="000000"/>
          <w:sz w:val="28"/>
        </w:rPr>
        <w:t>
      В случае удержания неустойки (штрафа, пени) за несвоевременную оплату коммунальных услуг получателю денег, то государственное учреждение предоставляет дополнительно заявку на сумму неустойки (штрафа, пени) на бумажном носителе.</w:t>
      </w:r>
      <w:r>
        <w:br/>
      </w:r>
      <w:r>
        <w:rPr>
          <w:rFonts w:ascii="Times New Roman"/>
          <w:b w:val="false"/>
          <w:i w:val="false"/>
          <w:color w:val="000000"/>
          <w:sz w:val="28"/>
        </w:rPr>
        <w:t>
      Ответственность за достоверность и правильность оформления заявки на регистрацию гражданско-правовой сделки несет государственное учреждение.</w:t>
      </w:r>
      <w:r>
        <w:br/>
      </w:r>
      <w:r>
        <w:rPr>
          <w:rFonts w:ascii="Times New Roman"/>
          <w:b w:val="false"/>
          <w:i w:val="false"/>
          <w:color w:val="000000"/>
          <w:sz w:val="28"/>
        </w:rPr>
        <w:t>
      165. Заявка на регистрацию гражданско-правовой сделки предоставляется в территориальное подразделение казначейства на бумажном носителе в 2-х экземплярах с приложением оригинала и копии договора (дополнительного соглашения), при этом копия зарегистрированного договора (дополнительного соглашения) на бумажном носителе остается в территориальном подразделении казначейства.</w:t>
      </w:r>
      <w:r>
        <w:br/>
      </w:r>
      <w:r>
        <w:rPr>
          <w:rFonts w:ascii="Times New Roman"/>
          <w:b w:val="false"/>
          <w:i w:val="false"/>
          <w:color w:val="000000"/>
          <w:sz w:val="28"/>
        </w:rPr>
        <w:t>
      Для регистрации договора в рамках договора о займе (гранте) заявка на регистрацию гражданско-правовой сделки государственным учреждением предоставляется на бумажном носителе с приложением этого договора в рамках международного договора о государственных займах, ратифицированных Республикой Казахстан, или по связанным грантам.</w:t>
      </w:r>
      <w:r>
        <w:br/>
      </w:r>
      <w:r>
        <w:rPr>
          <w:rFonts w:ascii="Times New Roman"/>
          <w:b w:val="false"/>
          <w:i w:val="false"/>
          <w:color w:val="000000"/>
          <w:sz w:val="28"/>
        </w:rPr>
        <w:t>
      Для регистрации гражданско-правовой сделки по расходам, предусматривающим лечение больных за рубежом, государственное учреждение предоставляет в территориальное подразделение казначейства на бумажном носителе заявку на регистрацию гражданско-правовой сделки с приложением копии договора, заверенную оттиском оригинала печати государственного учреждения полистно. Государственное учреждение при предоставлении в территориальное подразделение казначейства окончательного платежа по обязательству одновременно предоставляет оригинал договора.</w:t>
      </w:r>
      <w:r>
        <w:br/>
      </w: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на бумажном носителе с обязательным приложением копии положительного заключения государственной экспертизы к проектной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w:t>
      </w:r>
      <w:r>
        <w:br/>
      </w:r>
      <w:r>
        <w:rPr>
          <w:rFonts w:ascii="Times New Roman"/>
          <w:b w:val="false"/>
          <w:i w:val="false"/>
          <w:color w:val="000000"/>
          <w:sz w:val="28"/>
        </w:rPr>
        <w:t>
      При обслуживании по ИС «Казначейство-клиент» формируется электронный образ заявки с прикреплением сканированных образов документов, перечисленных в настоящем пункте, подписанные ЭЦП руководителя и главного бухгалтера государственного учреждения.</w:t>
      </w:r>
      <w:r>
        <w:br/>
      </w:r>
      <w:r>
        <w:rPr>
          <w:rFonts w:ascii="Times New Roman"/>
          <w:b w:val="false"/>
          <w:i w:val="false"/>
          <w:color w:val="000000"/>
          <w:sz w:val="28"/>
        </w:rPr>
        <w:t>
      166. В случае отсутствия получателя денег в ИИСК к заявке на регистрацию гражданско-правовой сделки, кроме предусмотренных пунктом 165 настоящих Правил документов,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приложениям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r>
        <w:br/>
      </w:r>
      <w:r>
        <w:rPr>
          <w:rFonts w:ascii="Times New Roman"/>
          <w:b w:val="false"/>
          <w:i w:val="false"/>
          <w:color w:val="000000"/>
          <w:sz w:val="28"/>
        </w:rPr>
        <w:t>
      1) юридическим лицом:</w:t>
      </w:r>
      <w:r>
        <w:br/>
      </w:r>
      <w:r>
        <w:rPr>
          <w:rFonts w:ascii="Times New Roman"/>
          <w:b w:val="false"/>
          <w:i w:val="false"/>
          <w:color w:val="000000"/>
          <w:sz w:val="28"/>
        </w:rPr>
        <w:t>
      копии свидетельства о регистрации (перерегистрации) юридического лица;</w:t>
      </w:r>
      <w:r>
        <w:br/>
      </w:r>
      <w:r>
        <w:rPr>
          <w:rFonts w:ascii="Times New Roman"/>
          <w:b w:val="false"/>
          <w:i w:val="false"/>
          <w:color w:val="000000"/>
          <w:sz w:val="28"/>
        </w:rPr>
        <w:t>
      копии документа, выданного налоговым органом, подтверждающего факт постановки клиента на налоговый учет;</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2) физическим лицом:</w:t>
      </w:r>
      <w:r>
        <w:br/>
      </w:r>
      <w:r>
        <w:rPr>
          <w:rFonts w:ascii="Times New Roman"/>
          <w:b w:val="false"/>
          <w:i w:val="false"/>
          <w:color w:val="000000"/>
          <w:sz w:val="28"/>
        </w:rPr>
        <w:t>
      копии документа, удостоверяющего личность, или копии свидетельства о регистрации индивидуального предпринимателя;</w:t>
      </w:r>
      <w:r>
        <w:br/>
      </w:r>
      <w:r>
        <w:rPr>
          <w:rFonts w:ascii="Times New Roman"/>
          <w:b w:val="false"/>
          <w:i w:val="false"/>
          <w:color w:val="000000"/>
          <w:sz w:val="28"/>
        </w:rPr>
        <w:t>
      копии документа, выданного налоговым органом, подтверждающего факт постановки клиента на налоговый учет;</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В случае изменения (отсутствия) реквизитов получателя денег в ИИСК, государственным учреждением предоставляется на бумажном носителе или электронным образом по ИС «Казначейство-клиент» заявка на внесение изменений реквизитов получателя денег согласно приложениям </w:t>
      </w:r>
      <w:r>
        <w:rPr>
          <w:rFonts w:ascii="Times New Roman"/>
          <w:b w:val="false"/>
          <w:i w:val="false"/>
          <w:color w:val="000000"/>
          <w:sz w:val="28"/>
        </w:rPr>
        <w:t>63</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настоящего пункта, подтверждающих реквизиты, по которым вносятся изменения.</w:t>
      </w:r>
      <w:r>
        <w:br/>
      </w:r>
      <w:r>
        <w:rPr>
          <w:rFonts w:ascii="Times New Roman"/>
          <w:b w:val="false"/>
          <w:i w:val="false"/>
          <w:color w:val="000000"/>
          <w:sz w:val="28"/>
        </w:rPr>
        <w:t>
      В случае отсутствия получателя денег у государственного учреждения при создании заявки на регистрацию гражданско-правовой сделки предоставляемой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приложению 63 к настоящим Правилам.</w:t>
      </w:r>
      <w:r>
        <w:br/>
      </w: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r>
        <w:br/>
      </w:r>
      <w:r>
        <w:rPr>
          <w:rFonts w:ascii="Times New Roman"/>
          <w:b w:val="false"/>
          <w:i w:val="false"/>
          <w:color w:val="000000"/>
          <w:sz w:val="28"/>
        </w:rPr>
        <w:t>
      167. Государственное учреждение для регистрации гражданско-правовой сделки при проведении заявок на бумажном носителе предоставляет в территориальное подразделение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65</w:t>
      </w:r>
      <w:r>
        <w:rPr>
          <w:rFonts w:ascii="Times New Roman"/>
          <w:b w:val="false"/>
          <w:i w:val="false"/>
          <w:color w:val="000000"/>
          <w:sz w:val="28"/>
        </w:rPr>
        <w:t xml:space="preserve"> к настоящим Правилам, с приложением документов, предусмотренных пунктами 165 и 166 настоящих Правил. При проведении заявок для регистрации гражданско-правовой сделки по ИС «Казначейство-клиент» реестры заявок не представляются.</w:t>
      </w:r>
      <w:r>
        <w:br/>
      </w: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государственное учреждение дополнительно предоставляет в территориальное подразделение казначейства копии (прикрепляет сканированный образ, подписанный ЭЦП уполномоченного лица государственного учреждения) соответствующих решений Правительства Республики Казахстан (местных исполнительных органов).</w:t>
      </w:r>
      <w:r>
        <w:br/>
      </w:r>
      <w:r>
        <w:rPr>
          <w:rFonts w:ascii="Times New Roman"/>
          <w:b w:val="false"/>
          <w:i w:val="false"/>
          <w:color w:val="000000"/>
          <w:sz w:val="28"/>
        </w:rPr>
        <w:t>
      169. Заявка на регистрацию гражданско-правовой сделки государственных учреждений (далее - заявка на текущий финансовый год) по обязательствам на текущий финансовый год составляется по форме согласно </w:t>
      </w:r>
      <w:r>
        <w:rPr>
          <w:rFonts w:ascii="Times New Roman"/>
          <w:b w:val="false"/>
          <w:i w:val="false"/>
          <w:color w:val="000000"/>
          <w:sz w:val="28"/>
        </w:rPr>
        <w:t>приложению 66</w:t>
      </w:r>
      <w:r>
        <w:rPr>
          <w:rFonts w:ascii="Times New Roman"/>
          <w:b w:val="false"/>
          <w:i w:val="false"/>
          <w:color w:val="000000"/>
          <w:sz w:val="28"/>
        </w:rPr>
        <w:t xml:space="preserve"> к настоящим Правилам, по ИС «Казначейство-клиент» направляется по форме согласно Приложению 66-1 к настоящим Правилам.</w:t>
      </w:r>
      <w:r>
        <w:br/>
      </w:r>
      <w:r>
        <w:rPr>
          <w:rFonts w:ascii="Times New Roman"/>
          <w:b w:val="false"/>
          <w:i w:val="false"/>
          <w:color w:val="000000"/>
          <w:sz w:val="28"/>
        </w:rPr>
        <w:t>
      Заявка на регистрацию гражданско-правовой сделки государственных учреждений (далее — заявка на плановый период) по обязательствам на текущий финансовый год, и базовых расходов второго и третьего годов планового периода составляется по форме,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Правилам, по ИС «Казначейство-клиент» направляется по форме, согласно приложению 67-1 к настоящим Правилам.</w:t>
      </w:r>
      <w:r>
        <w:br/>
      </w:r>
      <w:r>
        <w:rPr>
          <w:rFonts w:ascii="Times New Roman"/>
          <w:b w:val="false"/>
          <w:i w:val="false"/>
          <w:color w:val="000000"/>
          <w:sz w:val="28"/>
        </w:rPr>
        <w:t>
      170. Заявка заполняется следующим образом:</w:t>
      </w:r>
      <w:r>
        <w:br/>
      </w:r>
      <w:r>
        <w:rPr>
          <w:rFonts w:ascii="Times New Roman"/>
          <w:b w:val="false"/>
          <w:i w:val="false"/>
          <w:color w:val="000000"/>
          <w:sz w:val="28"/>
        </w:rPr>
        <w:t>
      1) в поле «Код государственного учреждения» указывается семизначный код государственного учреждения, в поле «Вид бюджета» указывается символ, обозначающий вид бюджета, за счет средств которого содержится государственное учреждение:</w:t>
      </w:r>
      <w:r>
        <w:br/>
      </w:r>
      <w:r>
        <w:rPr>
          <w:rFonts w:ascii="Times New Roman"/>
          <w:b w:val="false"/>
          <w:i w:val="false"/>
          <w:color w:val="000000"/>
          <w:sz w:val="28"/>
        </w:rPr>
        <w:t>
      01 - республиканский бюджет;</w:t>
      </w:r>
      <w:r>
        <w:br/>
      </w:r>
      <w:r>
        <w:rPr>
          <w:rFonts w:ascii="Times New Roman"/>
          <w:b w:val="false"/>
          <w:i w:val="false"/>
          <w:color w:val="000000"/>
          <w:sz w:val="28"/>
        </w:rPr>
        <w:t>
      02 - областной бюджет (бюджет города республиканского значения (столицы));</w:t>
      </w:r>
      <w:r>
        <w:br/>
      </w:r>
      <w:r>
        <w:rPr>
          <w:rFonts w:ascii="Times New Roman"/>
          <w:b w:val="false"/>
          <w:i w:val="false"/>
          <w:color w:val="000000"/>
          <w:sz w:val="28"/>
        </w:rPr>
        <w:t>
      03 - бюджет района (города областного значения);</w:t>
      </w:r>
      <w:r>
        <w:br/>
      </w:r>
      <w:r>
        <w:rPr>
          <w:rFonts w:ascii="Times New Roman"/>
          <w:b w:val="false"/>
          <w:i w:val="false"/>
          <w:color w:val="000000"/>
          <w:sz w:val="28"/>
        </w:rPr>
        <w:t>
      в ИС «Казначейство-клиент» поля «Код государственного учреждения», «Наименование государственного учреждения», «Вид бюджета», создаются автоматически при открытии формы «Заявка на регистрацию гражданско-правовой сделки»;</w:t>
      </w:r>
      <w:r>
        <w:br/>
      </w:r>
      <w:r>
        <w:rPr>
          <w:rFonts w:ascii="Times New Roman"/>
          <w:b w:val="false"/>
          <w:i w:val="false"/>
          <w:color w:val="000000"/>
          <w:sz w:val="28"/>
        </w:rPr>
        <w:t>
      2) в поле «Источник финансирования» указывается символ, обозначающий вид источника финансирования, за счет средств которого заключен договор:</w:t>
      </w:r>
      <w:r>
        <w:br/>
      </w: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r>
        <w:br/>
      </w: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r>
        <w:br/>
      </w:r>
      <w:r>
        <w:rPr>
          <w:rFonts w:ascii="Times New Roman"/>
          <w:b w:val="false"/>
          <w:i w:val="false"/>
          <w:color w:val="000000"/>
          <w:sz w:val="28"/>
        </w:rPr>
        <w:t>
      3 - за счет денег от реализации государственными учреждениями товаров (работ, услуг), остающихся в их распоряжении;</w:t>
      </w:r>
      <w:r>
        <w:br/>
      </w:r>
      <w:r>
        <w:rPr>
          <w:rFonts w:ascii="Times New Roman"/>
          <w:b w:val="false"/>
          <w:i w:val="false"/>
          <w:color w:val="000000"/>
          <w:sz w:val="28"/>
        </w:rPr>
        <w:t>
      3) в поле «Заявка №» указывается номер заявки, который состоит из семизначного кода государственного учреждения, через дробь последние две цифры текущего финансового года, в котором осуществляется регистрация, через дефис - порядковый номер, соответствующий порядковому номеру записи в журнале регистрации заявок государственного учреждения;</w:t>
      </w:r>
      <w:r>
        <w:br/>
      </w:r>
      <w:r>
        <w:rPr>
          <w:rFonts w:ascii="Times New Roman"/>
          <w:b w:val="false"/>
          <w:i w:val="false"/>
          <w:color w:val="000000"/>
          <w:sz w:val="28"/>
        </w:rPr>
        <w:t>
      4) в поле «Дата» указывается дата составления заявки;</w:t>
      </w:r>
      <w:r>
        <w:br/>
      </w:r>
      <w:r>
        <w:rPr>
          <w:rFonts w:ascii="Times New Roman"/>
          <w:b w:val="false"/>
          <w:i w:val="false"/>
          <w:color w:val="000000"/>
          <w:sz w:val="28"/>
        </w:rPr>
        <w:t>
      5) в поле «Наименование государственного учреждения» указывается полное наименование государственного учреждения, соответствующее свидетельству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r>
        <w:br/>
      </w:r>
      <w:r>
        <w:rPr>
          <w:rFonts w:ascii="Times New Roman"/>
          <w:b w:val="false"/>
          <w:i w:val="false"/>
          <w:color w:val="000000"/>
          <w:sz w:val="28"/>
        </w:rPr>
        <w:t>
      6) в поле «Описание расхода» указывается предмет заключенного договора согласно структуре экономической классификации расходов. В случае регистрации гражданско-правовой сделки на сумму свыше 5 000 000.00 (пяти миллионов) тенге указывается ИИК, БИК банка бенефициара. В ИС «Казначейство-клиент» в данном поле указываются реквизиты нерезидента Республики Казахстан;</w:t>
      </w:r>
      <w:r>
        <w:br/>
      </w:r>
      <w:r>
        <w:rPr>
          <w:rFonts w:ascii="Times New Roman"/>
          <w:b w:val="false"/>
          <w:i w:val="false"/>
          <w:color w:val="000000"/>
          <w:sz w:val="28"/>
        </w:rPr>
        <w:t>
      7) в поле «Код бюджетной классификации расходов» указываются девятизначный код ЕБК РК (обозначающий по три знака коды администратора бюджетной программы, бюджетной программы, подпрограммы) и трехзначный код специфики экономической классификации расходов для регистрации договора, заключенного за счет денег от реализации товаров (работ, услуг), остающихся в распоряжении государственного учреждения, дополнительно указывается код видов товаров (работ, услуг);</w:t>
      </w:r>
      <w:r>
        <w:br/>
      </w:r>
      <w:r>
        <w:rPr>
          <w:rFonts w:ascii="Times New Roman"/>
          <w:b w:val="false"/>
          <w:i w:val="false"/>
          <w:color w:val="000000"/>
          <w:sz w:val="28"/>
        </w:rPr>
        <w:t>
      8) в поле «Наименование, РНН (ИНН (БИН)), ИИК получателя денег, наименование и БИК банка получателя денег» указываются полное наименование, регистрационный номер налогоплательщика (индивидуальный идентификационный номер (бизнес-идентификационный номер)) получателя денег и его банковские реквизиты (ИИК, наименование и БИК обслуживающего его банка); допускается сокращение наименования организационно-правовой формы и наименования государственного учреждения,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 в случае если получателем денег является нерезидент Республики Казахстан в данном поле указываются реквизиты нерезидента (на бумажном носителе) и Национального Банка Республики Казахстан;</w:t>
      </w:r>
      <w:r>
        <w:br/>
      </w:r>
      <w:r>
        <w:rPr>
          <w:rFonts w:ascii="Times New Roman"/>
          <w:b w:val="false"/>
          <w:i w:val="false"/>
          <w:color w:val="000000"/>
          <w:sz w:val="28"/>
        </w:rPr>
        <w:t>
      в ИС «Казначейство-клиент» поле «Наименование, РНН (ИНН (БИН)), ИИК получателя денег, наименование и БИК банка получателя денег» выбирается из Справочника получателей денег;</w:t>
      </w:r>
      <w:r>
        <w:br/>
      </w:r>
      <w:r>
        <w:rPr>
          <w:rFonts w:ascii="Times New Roman"/>
          <w:b w:val="false"/>
          <w:i w:val="false"/>
          <w:color w:val="000000"/>
          <w:sz w:val="28"/>
        </w:rPr>
        <w:t>
      9) в поле «Рыночный курс обмена валют» указывается рыночный курс тенге к иностранной валюте и его соответствие к курсу, установленному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на дату регистрации гражданско-правовой сделки;</w:t>
      </w:r>
      <w:r>
        <w:br/>
      </w:r>
      <w:r>
        <w:rPr>
          <w:rFonts w:ascii="Times New Roman"/>
          <w:b w:val="false"/>
          <w:i w:val="false"/>
          <w:color w:val="000000"/>
          <w:sz w:val="28"/>
        </w:rPr>
        <w:t>
      10) в поле «Сумма» заявки на текущий финансовый год указывается сумма цифрами договора на срок текущего финансового года;</w:t>
      </w:r>
      <w:r>
        <w:br/>
      </w:r>
      <w:r>
        <w:rPr>
          <w:rFonts w:ascii="Times New Roman"/>
          <w:b w:val="false"/>
          <w:i w:val="false"/>
          <w:color w:val="000000"/>
          <w:sz w:val="28"/>
        </w:rPr>
        <w:t>
      11) в поле «Общая сумма» заявки на плановый период указывается цифрами общая сумма договора, срок действия, которого превышает текущий финансовый год;</w:t>
      </w:r>
      <w:r>
        <w:br/>
      </w:r>
      <w:r>
        <w:rPr>
          <w:rFonts w:ascii="Times New Roman"/>
          <w:b w:val="false"/>
          <w:i w:val="false"/>
          <w:color w:val="000000"/>
          <w:sz w:val="28"/>
        </w:rPr>
        <w:t>
      12) в поле «сумма текущего финансового года» указывается цифрами сумма текущего финансового года;</w:t>
      </w:r>
      <w:r>
        <w:br/>
      </w:r>
      <w:r>
        <w:rPr>
          <w:rFonts w:ascii="Times New Roman"/>
          <w:b w:val="false"/>
          <w:i w:val="false"/>
          <w:color w:val="000000"/>
          <w:sz w:val="28"/>
        </w:rPr>
        <w:t>
      13) в поле «сумма базовых расходов» указываются цифрами суммы базовых расходов второго и третьего годов планового периода;</w:t>
      </w:r>
      <w:r>
        <w:br/>
      </w:r>
      <w:r>
        <w:rPr>
          <w:rFonts w:ascii="Times New Roman"/>
          <w:b w:val="false"/>
          <w:i w:val="false"/>
          <w:color w:val="000000"/>
          <w:sz w:val="28"/>
        </w:rPr>
        <w:t>
      14) в поле «(Сумма прописью)» заявки на текущий финансовый год указывается сумма договора прописью (по договору в иностранной валюте сумма заявки приводится в национальной валюте, рассчитанной по рыночному курсу тенге к иностранной валюте, установленному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на дату регистрации);</w:t>
      </w:r>
      <w:r>
        <w:br/>
      </w:r>
      <w:r>
        <w:rPr>
          <w:rFonts w:ascii="Times New Roman"/>
          <w:b w:val="false"/>
          <w:i w:val="false"/>
          <w:color w:val="000000"/>
          <w:sz w:val="28"/>
        </w:rPr>
        <w:t>
      15) в поле «(Сумма прописью)» заявки на плановый период по договору срок действия, которого превышает текущий финансовый год, указывается прописью сумма договора текущего финансового года;</w:t>
      </w:r>
      <w:r>
        <w:br/>
      </w:r>
      <w:r>
        <w:rPr>
          <w:rFonts w:ascii="Times New Roman"/>
          <w:b w:val="false"/>
          <w:i w:val="false"/>
          <w:color w:val="000000"/>
          <w:sz w:val="28"/>
        </w:rPr>
        <w:t>
      в разделе «Подписи руководителей» указываются наименование должности лица, подписавшего документ; личная подпись и расшифровка подписи (инициал имени и фамилия) уполномоченных лиц государственного учреждения, имеющих право первой и второй подписей,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Не допускается проставление предлога «За», надписи от руки «Зам.» или косой черты (дроби) перед наименованием должности. Подписи проставляются в соответствии с документом с образцами подписей и оттиска печати.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В ИС «Казначейство-клиент» проставляется ЭЦП;</w:t>
      </w:r>
      <w:r>
        <w:br/>
      </w:r>
      <w:r>
        <w:rPr>
          <w:rFonts w:ascii="Times New Roman"/>
          <w:b w:val="false"/>
          <w:i w:val="false"/>
          <w:color w:val="000000"/>
          <w:sz w:val="28"/>
        </w:rPr>
        <w:t>
      16) в поле «документ - обоснование» указывается номер и дата договора (дополнительного соглашения);</w:t>
      </w:r>
      <w:r>
        <w:br/>
      </w:r>
      <w:r>
        <w:rPr>
          <w:rFonts w:ascii="Times New Roman"/>
          <w:b w:val="false"/>
          <w:i w:val="false"/>
          <w:color w:val="000000"/>
          <w:sz w:val="28"/>
        </w:rPr>
        <w:t>
      раздел «график платежей» заполняется только для данных текущего финансового года;</w:t>
      </w:r>
      <w:r>
        <w:br/>
      </w:r>
      <w:r>
        <w:rPr>
          <w:rFonts w:ascii="Times New Roman"/>
          <w:b w:val="false"/>
          <w:i w:val="false"/>
          <w:color w:val="000000"/>
          <w:sz w:val="28"/>
        </w:rPr>
        <w:t>
      17) в поле «размер авансовой (предварительной) оплаты (%)» указывается предусмотренный условиями договора размер авансовой (предварительной) оплаты в процентном отношении;</w:t>
      </w:r>
      <w:r>
        <w:br/>
      </w:r>
      <w:r>
        <w:rPr>
          <w:rFonts w:ascii="Times New Roman"/>
          <w:b w:val="false"/>
          <w:i w:val="false"/>
          <w:color w:val="000000"/>
          <w:sz w:val="28"/>
        </w:rPr>
        <w:t>
      18) в поле «сумма» указывается сумма цифрами.</w:t>
      </w:r>
      <w:r>
        <w:br/>
      </w:r>
      <w:r>
        <w:rPr>
          <w:rFonts w:ascii="Times New Roman"/>
          <w:b w:val="false"/>
          <w:i w:val="false"/>
          <w:color w:val="000000"/>
          <w:sz w:val="28"/>
        </w:rPr>
        <w:t>
      Не допускаются какие либо корректировки и исправления реквизитов заявки от руки.</w:t>
      </w:r>
      <w:r>
        <w:br/>
      </w:r>
      <w:r>
        <w:rPr>
          <w:rFonts w:ascii="Times New Roman"/>
          <w:b w:val="false"/>
          <w:i w:val="false"/>
          <w:color w:val="000000"/>
          <w:sz w:val="28"/>
        </w:rPr>
        <w:t>
      172. При заключении договора в рамках одной бюджетной программы по нескольким бюджетным подпрограммам или по нескольким спецификам экономической классификации расходов бюджета, заявки составляются и предоставляются (по ИС «Казначейство-клиент» формируются и направляются) по каждому коду бюджетной классификации расходов бюджета (далее - КБК расходов) с указанием суммы договора по каждому КБК расходов. При этом государственное учреждение предоставляет все заявки одновременно.</w:t>
      </w:r>
      <w:r>
        <w:br/>
      </w:r>
      <w:r>
        <w:rPr>
          <w:rFonts w:ascii="Times New Roman"/>
          <w:b w:val="false"/>
          <w:i w:val="false"/>
          <w:color w:val="000000"/>
          <w:sz w:val="28"/>
        </w:rPr>
        <w:t>
      173. Заявка действительна в течение десяти календарных дней от  указанной в ней даты.</w:t>
      </w:r>
      <w:r>
        <w:br/>
      </w:r>
      <w:r>
        <w:rPr>
          <w:rFonts w:ascii="Times New Roman"/>
          <w:b w:val="false"/>
          <w:i w:val="false"/>
          <w:color w:val="000000"/>
          <w:sz w:val="28"/>
        </w:rPr>
        <w:t>
      Прием заявок территориальным подразделением казначейства осуществляется до 16.00 часов местного времени.</w:t>
      </w:r>
      <w:r>
        <w:br/>
      </w:r>
      <w:r>
        <w:rPr>
          <w:rFonts w:ascii="Times New Roman"/>
          <w:b w:val="false"/>
          <w:i w:val="false"/>
          <w:color w:val="000000"/>
          <w:sz w:val="28"/>
        </w:rPr>
        <w:t>
      Документы,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r>
        <w:br/>
      </w:r>
      <w:r>
        <w:rPr>
          <w:rFonts w:ascii="Times New Roman"/>
          <w:b w:val="false"/>
          <w:i w:val="false"/>
          <w:color w:val="000000"/>
          <w:sz w:val="28"/>
        </w:rPr>
        <w:t>
      Заявка, поступившая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174. Заявка для регистрации дополнительного соглашения заполняется в порядке, предусмотренном настоящими Правилами, с учетом реквизитов дополнительного соглашения.</w:t>
      </w:r>
      <w:r>
        <w:br/>
      </w:r>
      <w:r>
        <w:rPr>
          <w:rFonts w:ascii="Times New Roman"/>
          <w:b w:val="false"/>
          <w:i w:val="false"/>
          <w:color w:val="000000"/>
          <w:sz w:val="28"/>
        </w:rPr>
        <w:t>
      При формировании заявки в ИС «Казначейство-клиент» к электронному образу заявки, подписанному ЭЦП руководителя и главного бухгалтера государственного учреждения, вместе с подтверждающими документами прикрепляется письмо государственного учреждения, в котором указываются номера заявок и Уведомлений о регистрации обязательства (номер и дата Договора и при наличии номер и дата дополнительного соглашения).</w:t>
      </w:r>
      <w:r>
        <w:br/>
      </w:r>
      <w:r>
        <w:rPr>
          <w:rFonts w:ascii="Times New Roman"/>
          <w:b w:val="false"/>
          <w:i w:val="false"/>
          <w:color w:val="000000"/>
          <w:sz w:val="28"/>
        </w:rPr>
        <w:t>
      При изменении суммы договора, общей суммы договора (суммы по КБК расходов, разбивки по годам) или реквизитов сторон (за исключением наименования) государственное учреждение предоставляет (по ИС «Казначейство-клиент» направляет) заявку на новую сумму договора за вычетом ранее исполненных обязательств (кассовых расходов).</w:t>
      </w:r>
      <w:r>
        <w:br/>
      </w: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заявка составляется и предоставляется (по ИС «Казначейство-клиент» формируется и направляется) на общую сумму неоплаченной части зарегистрированных обязательств истекшего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 и суммы текущего финансового года.</w:t>
      </w:r>
      <w:r>
        <w:br/>
      </w:r>
      <w:r>
        <w:rPr>
          <w:rFonts w:ascii="Times New Roman"/>
          <w:b w:val="false"/>
          <w:i w:val="false"/>
          <w:color w:val="000000"/>
          <w:sz w:val="28"/>
        </w:rPr>
        <w:t>
      Для регистрации дополнительного соглашения на продление срока действия договора, неисполненного в истекшем финансовом году и подлежащего финансированию в текущем финансовом году за счет остатков бюджетных средств расходов текущего финансового года, осуществляемых за счет целевых текущих трансфертов, выделенных из вышестоящего бюджета в истекшем финансовом году, заявка составляется и предоставляется (по ИС «Казначейство-клиент» формируется и направляется) на сумму неиспользованного их остатка на начало текущего финансового года.</w:t>
      </w:r>
      <w:r>
        <w:br/>
      </w:r>
      <w:r>
        <w:rPr>
          <w:rFonts w:ascii="Times New Roman"/>
          <w:b w:val="false"/>
          <w:i w:val="false"/>
          <w:color w:val="000000"/>
          <w:sz w:val="28"/>
        </w:rPr>
        <w:t>
      Для регистрации дополнительного соглашения, увеличивающего сумму зарегистрированного договора по бюджетным программам развития, предусмотренную на текущий финансовый год, за счет неперечисленной в республиканский бюджет в истекшем финансовом году суммы гарантированного трансферта, заявка составляется и предоставляется (по ИС «Казначейство-клиент» формируется и направляется) на общую сумму текущего финансового года и сумму неоплаченной части зарегистрированных обязательств истекшего финансового года.</w:t>
      </w:r>
      <w:r>
        <w:br/>
      </w:r>
      <w:r>
        <w:rPr>
          <w:rFonts w:ascii="Times New Roman"/>
          <w:b w:val="false"/>
          <w:i w:val="false"/>
          <w:color w:val="000000"/>
          <w:sz w:val="28"/>
        </w:rPr>
        <w:t>
      Для регистрации дополнительного соглашения, которым вносятся изменения в наименование сторон, заявка не составляется.</w:t>
      </w:r>
      <w:r>
        <w:br/>
      </w:r>
      <w:r>
        <w:rPr>
          <w:rFonts w:ascii="Times New Roman"/>
          <w:b w:val="false"/>
          <w:i w:val="false"/>
          <w:color w:val="000000"/>
          <w:sz w:val="28"/>
        </w:rPr>
        <w:t>
      175. Территориальное подразделение казначейства осуществляет проверку договора (дополнительного соглашения), предоставленного на регистрацию в территориальное подразделение казначейства на бумажном носителе или электронного образа по ИС «Казначейство-клиент», на:</w:t>
      </w:r>
      <w:r>
        <w:br/>
      </w:r>
      <w:r>
        <w:rPr>
          <w:rFonts w:ascii="Times New Roman"/>
          <w:b w:val="false"/>
          <w:i w:val="false"/>
          <w:color w:val="000000"/>
          <w:sz w:val="28"/>
        </w:rPr>
        <w:t>
      1) правильность указания наименования государственного учреждения;</w:t>
      </w:r>
      <w:r>
        <w:br/>
      </w:r>
      <w:r>
        <w:rPr>
          <w:rFonts w:ascii="Times New Roman"/>
          <w:b w:val="false"/>
          <w:i w:val="false"/>
          <w:color w:val="000000"/>
          <w:sz w:val="28"/>
        </w:rPr>
        <w:t>
      2) наличие и правильность указания кода и наименования бюджетной программы, подпрограммы, специфики согласно ЕБК РК;</w:t>
      </w:r>
      <w:r>
        <w:br/>
      </w:r>
      <w:r>
        <w:rPr>
          <w:rFonts w:ascii="Times New Roman"/>
          <w:b w:val="false"/>
          <w:i w:val="false"/>
          <w:color w:val="000000"/>
          <w:sz w:val="28"/>
        </w:rPr>
        <w:t>
      3) соответствие предмета договора направлению расходов в соответствии со Структурой специфики экономической классификации расходов;</w:t>
      </w:r>
      <w:r>
        <w:br/>
      </w:r>
      <w:r>
        <w:rPr>
          <w:rFonts w:ascii="Times New Roman"/>
          <w:b w:val="false"/>
          <w:i w:val="false"/>
          <w:color w:val="000000"/>
          <w:sz w:val="28"/>
        </w:rPr>
        <w:t>
      4) не превышение процента авансовой оплаты над размером, установленным настоящими Правилами;</w:t>
      </w:r>
      <w:r>
        <w:br/>
      </w:r>
      <w:r>
        <w:rPr>
          <w:rFonts w:ascii="Times New Roman"/>
          <w:b w:val="false"/>
          <w:i w:val="false"/>
          <w:color w:val="000000"/>
          <w:sz w:val="28"/>
        </w:rPr>
        <w:t>
      5) соответствие суммы прописью сумме цифрами;</w:t>
      </w:r>
      <w:r>
        <w:br/>
      </w:r>
      <w:r>
        <w:rPr>
          <w:rFonts w:ascii="Times New Roman"/>
          <w:b w:val="false"/>
          <w:i w:val="false"/>
          <w:color w:val="000000"/>
          <w:sz w:val="28"/>
        </w:rPr>
        <w:t>
      6) соответствие подписей и оттиска печатей на договоре на бумажном носителе документу с образцами подписей и оттиска печатей, при этом подписи должны быть проставлены светостойкими чернилами, оттиск гербовой печати должен быть четким и ясным.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 государственным учреждением и получателем денег.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 При предоставлении электронного образа по ИС «Казначейство-клиент» проверяется на подлинность ЭЦП;</w:t>
      </w:r>
      <w:r>
        <w:br/>
      </w:r>
      <w:r>
        <w:rPr>
          <w:rFonts w:ascii="Times New Roman"/>
          <w:b w:val="false"/>
          <w:i w:val="false"/>
          <w:color w:val="000000"/>
          <w:sz w:val="28"/>
        </w:rPr>
        <w:t>
      7) непревышение срока действия договора за пределы текущего финансового года, за исключением договоров, срок действия которых может превышать текущий финансовый год;</w:t>
      </w:r>
      <w:r>
        <w:br/>
      </w:r>
      <w:r>
        <w:rPr>
          <w:rFonts w:ascii="Times New Roman"/>
          <w:b w:val="false"/>
          <w:i w:val="false"/>
          <w:color w:val="000000"/>
          <w:sz w:val="28"/>
        </w:rPr>
        <w:t>
      8) непревышение суммы договора над суммой непринятых обязательств;</w:t>
      </w:r>
      <w:r>
        <w:br/>
      </w:r>
      <w:r>
        <w:rPr>
          <w:rFonts w:ascii="Times New Roman"/>
          <w:b w:val="false"/>
          <w:i w:val="false"/>
          <w:color w:val="000000"/>
          <w:sz w:val="28"/>
        </w:rPr>
        <w:t>
      9) заключение дополнительных соглашений, а также договоров, срок действия которых превышает текущий финансовый год, только в случаях, предусмотренных настоящими Правилами;</w:t>
      </w:r>
      <w:r>
        <w:br/>
      </w:r>
      <w:r>
        <w:rPr>
          <w:rFonts w:ascii="Times New Roman"/>
          <w:b w:val="false"/>
          <w:i w:val="false"/>
          <w:color w:val="000000"/>
          <w:sz w:val="28"/>
        </w:rPr>
        <w:t>
      10) предоставление к регистрации договоров в рамках одной бюджетной программы за исключением случаев предусмотренных пунктом 155 настоящих Правил;</w:t>
      </w:r>
      <w:r>
        <w:br/>
      </w:r>
      <w:r>
        <w:rPr>
          <w:rFonts w:ascii="Times New Roman"/>
          <w:b w:val="false"/>
          <w:i w:val="false"/>
          <w:color w:val="000000"/>
          <w:sz w:val="28"/>
        </w:rPr>
        <w:t>
      11) наличие условной разбивки по соответствующим финансовым годам общей суммы договора, срок действия которого превышает текущий финансовый год;</w:t>
      </w:r>
      <w:r>
        <w:br/>
      </w:r>
      <w:r>
        <w:rPr>
          <w:rFonts w:ascii="Times New Roman"/>
          <w:b w:val="false"/>
          <w:i w:val="false"/>
          <w:color w:val="000000"/>
          <w:sz w:val="28"/>
        </w:rPr>
        <w:t>
      12) отсутствие каких-либо корректировок либо исправлений условий договора (дополнительного соглашения) от руки;</w:t>
      </w:r>
      <w:r>
        <w:br/>
      </w:r>
      <w:r>
        <w:rPr>
          <w:rFonts w:ascii="Times New Roman"/>
          <w:b w:val="false"/>
          <w:i w:val="false"/>
          <w:color w:val="000000"/>
          <w:sz w:val="28"/>
        </w:rPr>
        <w:t>
      13) наличие условия о пропорциональном удержании ранее выплаченного аванса в случае, если выплата аванса предусмотрена договором, связанным со строительством, либо реконструкцией зданий, сооружений, дорог, капитальным ремонтом помещений, сооружений, дорог и других объектов;</w:t>
      </w:r>
      <w:r>
        <w:br/>
      </w:r>
      <w:r>
        <w:rPr>
          <w:rFonts w:ascii="Times New Roman"/>
          <w:b w:val="false"/>
          <w:i w:val="false"/>
          <w:color w:val="000000"/>
          <w:sz w:val="28"/>
        </w:rPr>
        <w:t>
      14) наличие в договорах, связанных со строительством либо реконструкцией зданий, сооружений, дорог, капитальным ремонтом помещений, зданий, сооружений, дорог и других объектов условия по окончательной оплате заказчиком пяти процентов от суммы договора после завершения работ, связанных со строительством либо с реконструкцией зданий, сооружений, дорог, капитальным ремонтом помещений, зданий, сооружений, дорог, других объектов и предъявления заказчиком в территориальные подразделения казначейства утвержденного акта государственной или рабочей комиссии о вводе данных объектов в эксплуатацию.</w:t>
      </w:r>
      <w:r>
        <w:br/>
      </w:r>
      <w:r>
        <w:rPr>
          <w:rFonts w:ascii="Times New Roman"/>
          <w:b w:val="false"/>
          <w:i w:val="false"/>
          <w:color w:val="000000"/>
          <w:sz w:val="28"/>
        </w:rPr>
        <w:t>
      177. При несоответствии заявки с приложенными к ней документами либо договора требованиям, установленным пунктами 175, 176 настоящих Правил, территориальное подразделение казначейства возвращает заявку и документы, приложенные к ней, в случаях:</w:t>
      </w:r>
      <w:r>
        <w:br/>
      </w:r>
      <w:r>
        <w:rPr>
          <w:rFonts w:ascii="Times New Roman"/>
          <w:b w:val="false"/>
          <w:i w:val="false"/>
          <w:color w:val="000000"/>
          <w:sz w:val="28"/>
        </w:rPr>
        <w:t>
      1) обнаружения несоответствия в период приема, без оформления письма с отметкой о возврате в реестре заявок на регистрацию гражданско-правовой сделки государственного учреждения;</w:t>
      </w:r>
      <w:r>
        <w:br/>
      </w:r>
      <w:r>
        <w:rPr>
          <w:rFonts w:ascii="Times New Roman"/>
          <w:b w:val="false"/>
          <w:i w:val="false"/>
          <w:color w:val="000000"/>
          <w:sz w:val="28"/>
        </w:rPr>
        <w:t>
      2) обнаружения несоответствия после приема, в ходе проверки, в письменном виде за подписью руководителя территориального подразделения казначейства в течение 2-х рабочих дней со дня их предоставления в территориальное подразделение казначейства, при этом второй экземпляр заявки остается со вторым экземпляром письма.</w:t>
      </w:r>
      <w:r>
        <w:br/>
      </w:r>
      <w:r>
        <w:rPr>
          <w:rFonts w:ascii="Times New Roman"/>
          <w:b w:val="false"/>
          <w:i w:val="false"/>
          <w:color w:val="000000"/>
          <w:sz w:val="28"/>
        </w:rPr>
        <w:t>
      При несоответствии в ИС «Казначейство-клиент» электронного образа заявки с прикрепленными к ней документами либо договора требованиям, установленным пунктами 175, 176 настоящих Правил, территориальное подразделение казначейства отклоняет заявку с указанием причины отклонения.</w:t>
      </w:r>
      <w:r>
        <w:br/>
      </w:r>
      <w:r>
        <w:rPr>
          <w:rFonts w:ascii="Times New Roman"/>
          <w:b w:val="false"/>
          <w:i w:val="false"/>
          <w:color w:val="000000"/>
          <w:sz w:val="28"/>
        </w:rPr>
        <w:t>
      179. Уведомление выдается государственному учреждению в течение 2-х рабочих дней со дня, следующего за днем предоставления заявки в территориальное подразделение казначейства.</w:t>
      </w:r>
      <w:r>
        <w:br/>
      </w:r>
      <w:r>
        <w:rPr>
          <w:rFonts w:ascii="Times New Roman"/>
          <w:b w:val="false"/>
          <w:i w:val="false"/>
          <w:color w:val="000000"/>
          <w:sz w:val="28"/>
        </w:rPr>
        <w:t>
      Уведомление при регистрации договора (дополнительного соглашения) выдается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к настоящим Правилам (далее -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При использовании ИС «Казначейство-клиент» государственные учреждения самостоятельно формируют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w:t>
      </w:r>
      <w:r>
        <w:br/>
      </w:r>
      <w:r>
        <w:rPr>
          <w:rFonts w:ascii="Times New Roman"/>
          <w:b w:val="false"/>
          <w:i w:val="false"/>
          <w:color w:val="000000"/>
          <w:sz w:val="28"/>
        </w:rPr>
        <w:t>
      182. Уведомление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 бумажном носителе подписывается первым руководителем территориального подразделения казначейства (или лицом, им уполномоченным), оформляется подписью, оттиском штампа и проставлением даты обработки документа ответственным исполнителем территориального подразделения казначейства, а также заверяется оттиском гербовой печати.</w:t>
      </w:r>
      <w:r>
        <w:br/>
      </w:r>
      <w:r>
        <w:rPr>
          <w:rFonts w:ascii="Times New Roman"/>
          <w:b w:val="false"/>
          <w:i w:val="false"/>
          <w:color w:val="000000"/>
          <w:sz w:val="28"/>
        </w:rPr>
        <w:t>
      При этом, в случае формирования уведомления по форме, согласно </w:t>
      </w:r>
      <w:r>
        <w:rPr>
          <w:rFonts w:ascii="Times New Roman"/>
          <w:b w:val="false"/>
          <w:i w:val="false"/>
          <w:color w:val="000000"/>
          <w:sz w:val="28"/>
        </w:rPr>
        <w:t>приложению 69</w:t>
      </w:r>
      <w:r>
        <w:rPr>
          <w:rFonts w:ascii="Times New Roman"/>
          <w:b w:val="false"/>
          <w:i w:val="false"/>
          <w:color w:val="000000"/>
          <w:sz w:val="28"/>
        </w:rPr>
        <w:t xml:space="preserve"> на нескольких листах, документ оформляется подписью, оттиском штампа и проставлением даты обработки документа полистно.</w:t>
      </w:r>
      <w:r>
        <w:br/>
      </w:r>
      <w:r>
        <w:rPr>
          <w:rFonts w:ascii="Times New Roman"/>
          <w:b w:val="false"/>
          <w:i w:val="false"/>
          <w:color w:val="000000"/>
          <w:sz w:val="28"/>
        </w:rPr>
        <w:t>
      Уведомление, сформированное государственным учреждением электронным образом в ИС «Казначейство-клиент» территориальным подразделением казначейства не подписывается.</w:t>
      </w:r>
      <w:r>
        <w:br/>
      </w:r>
      <w:r>
        <w:rPr>
          <w:rFonts w:ascii="Times New Roman"/>
          <w:b w:val="false"/>
          <w:i w:val="false"/>
          <w:color w:val="000000"/>
          <w:sz w:val="28"/>
        </w:rPr>
        <w:t>
      187. Для обеспечения мониторинга за расходованием бюджетных средств и получения детальной информации по принятым государственным учреждением обязательствам, территориальным подразделением казначейства формируются отчет формы 4-09 «Детали периодических обязательств»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 и отчет формы 4-12 «Детали невыполненных обязательств» согласно </w:t>
      </w:r>
      <w:r>
        <w:rPr>
          <w:rFonts w:ascii="Times New Roman"/>
          <w:b w:val="false"/>
          <w:i w:val="false"/>
          <w:color w:val="000000"/>
          <w:sz w:val="28"/>
        </w:rPr>
        <w:t>приложению 72</w:t>
      </w:r>
      <w:r>
        <w:rPr>
          <w:rFonts w:ascii="Times New Roman"/>
          <w:b w:val="false"/>
          <w:i w:val="false"/>
          <w:color w:val="000000"/>
          <w:sz w:val="28"/>
        </w:rPr>
        <w:t xml:space="preserve"> к настоящим Правилам, которые выдаются по запросу государственного учреждения, по мере необходимости и ежемесячно отчет формы 4-20 «Сводный отчет по расходам» согласно приложению 31 к настоящим Правилам.</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4-09 «Детали периодических обязательств», 4-12 «Детали невыполненных обязательств», 4-20 «Сводный отчет по расходам».</w:t>
      </w:r>
      <w:r>
        <w:br/>
      </w:r>
      <w:r>
        <w:rPr>
          <w:rFonts w:ascii="Times New Roman"/>
          <w:b w:val="false"/>
          <w:i w:val="false"/>
          <w:color w:val="000000"/>
          <w:sz w:val="28"/>
        </w:rPr>
        <w:t>
      188. Платежи и переводы денег государственных учреждений проводятся в пределах остатков на контрольных счетах наличности или счетах в иностранной валюте государственных учреждений, а также согласно плановых назначений индивидуального плана финансирования по платежам и неиспользованного остатка уведомления о регистрации договора. Индивидуальные идентификационные коды контрольных счетов наличности и счетов в иностранной валюте государственных учреждений присваиваются и доводятся до соответствующих территориальных подразделений казначейства и государственных учреждений в порядке, установленными настоящими Правилами.</w:t>
      </w:r>
      <w:r>
        <w:br/>
      </w:r>
      <w:r>
        <w:rPr>
          <w:rFonts w:ascii="Times New Roman"/>
          <w:b w:val="false"/>
          <w:i w:val="false"/>
          <w:color w:val="000000"/>
          <w:sz w:val="28"/>
        </w:rPr>
        <w:t>
      При отсутствии либо недостаточности плановых назначений по соответствующему коду бюджетной классификации расходов индивидуального плана по платежам счета к оплате территориальным подразделением казначейства возвращаются без исполнения.</w:t>
      </w:r>
      <w:r>
        <w:br/>
      </w:r>
      <w:r>
        <w:rPr>
          <w:rFonts w:ascii="Times New Roman"/>
          <w:b w:val="false"/>
          <w:i w:val="false"/>
          <w:color w:val="000000"/>
          <w:sz w:val="28"/>
        </w:rPr>
        <w:t>
      В случае недостаточности денег на КСН соответствующих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Правительства Республики Казахстан и местных исполнительных органов,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r>
        <w:br/>
      </w:r>
      <w:r>
        <w:rPr>
          <w:rFonts w:ascii="Times New Roman"/>
          <w:b w:val="false"/>
          <w:i w:val="false"/>
          <w:color w:val="000000"/>
          <w:sz w:val="28"/>
        </w:rPr>
        <w:t>
      В случае недостаточности денег на соответствующих контрольных счетах наличности территориальным подразделением казначейства платежные поручения на возврат налогоплательщикам сумм излишне уплаченных налогов и других обязательных платежей в бюджет, неналоговых платежей в пределах компетенции налоговых органов и (или) уполномоченных органов на исполнение не принимаются.</w:t>
      </w:r>
      <w:r>
        <w:br/>
      </w:r>
      <w:r>
        <w:rPr>
          <w:rFonts w:ascii="Times New Roman"/>
          <w:b w:val="false"/>
          <w:i w:val="false"/>
          <w:color w:val="000000"/>
          <w:sz w:val="28"/>
        </w:rPr>
        <w:t>
      Списание денег с ЕКС производится на основании электронных платежных документов, отправленных </w:t>
      </w:r>
      <w:r>
        <w:rPr>
          <w:rFonts w:ascii="Times New Roman"/>
          <w:b w:val="false"/>
          <w:i w:val="false"/>
          <w:color w:val="000000"/>
          <w:sz w:val="28"/>
        </w:rPr>
        <w:t>центральным уполномоченным органом</w:t>
      </w:r>
      <w:r>
        <w:rPr>
          <w:rFonts w:ascii="Times New Roman"/>
          <w:b w:val="false"/>
          <w:i w:val="false"/>
          <w:color w:val="000000"/>
          <w:sz w:val="28"/>
        </w:rPr>
        <w:t xml:space="preserve"> по исполнению бюджета через платежные системы КЦМР в порядке, </w:t>
      </w:r>
      <w:r>
        <w:rPr>
          <w:rFonts w:ascii="Times New Roman"/>
          <w:b w:val="false"/>
          <w:i w:val="false"/>
          <w:color w:val="000000"/>
          <w:sz w:val="28"/>
        </w:rPr>
        <w:t>установленном</w:t>
      </w:r>
      <w:r>
        <w:rPr>
          <w:rFonts w:ascii="Times New Roman"/>
          <w:b w:val="false"/>
          <w:i w:val="false"/>
          <w:color w:val="000000"/>
          <w:sz w:val="28"/>
        </w:rPr>
        <w:t xml:space="preserve"> Национальным Банком Республики Казахстан.</w:t>
      </w:r>
      <w:r>
        <w:br/>
      </w:r>
      <w:r>
        <w:rPr>
          <w:rFonts w:ascii="Times New Roman"/>
          <w:b w:val="false"/>
          <w:i w:val="false"/>
          <w:color w:val="000000"/>
          <w:sz w:val="28"/>
        </w:rPr>
        <w:t>
      С даты внесения проекта закона или решения маслихата о внесении изменений и дополнений в закон о республиканском бюджете на соответствующий финансовый год или решение маслихата о местном бюджете на соответствующий финансовый год в Парламент Республики Казахстан или маслихат, территориальное подразделение казначейства приостанавливает проведение платежей по бюджетным программам (подпрограммам), спецификам, по которым планируется уменьшение плановых назначений по указанию центрального уполномоченного органа по исполнению бюджета и местного уполномоченного органа по исполнению бюджета на основании данных, представленных местным уполномоченным органом по бюджетному планированию.</w:t>
      </w:r>
      <w:r>
        <w:br/>
      </w:r>
      <w:r>
        <w:rPr>
          <w:rFonts w:ascii="Times New Roman"/>
          <w:b w:val="false"/>
          <w:i w:val="false"/>
          <w:color w:val="000000"/>
          <w:sz w:val="28"/>
        </w:rPr>
        <w:t>
      До формирования государственным учреждением счетов к оплате по ИС «Казначейство-клиент» осуществляется проверка на достаточность плановых назначений по соответствующему коду бюджетной классификации расходов, индивидуального плана по платежам, согласно отчету 0_07 «Отчет по свободным остаткам государственного учреждения по бюджету» по приложению 118 к настоящим Правилам.</w:t>
      </w:r>
      <w:r>
        <w:br/>
      </w:r>
      <w:r>
        <w:rPr>
          <w:rFonts w:ascii="Times New Roman"/>
          <w:b w:val="false"/>
          <w:i w:val="false"/>
          <w:color w:val="000000"/>
          <w:sz w:val="28"/>
        </w:rPr>
        <w:t>
      189. Территориальное подразделение казначейства осуществляет прием счетов к оплате от государственных учреждений на бумажном носителе до 16.00 часов местного времени согласно графику обслуживания государственных учреждений, утвержденному руководителем территориального подразделения казначейства и доведенному до государственных учреждений. При этом документы на получение наличных денег по чекам из кассы банка принимаются до 13.00 часов местного времени.</w:t>
      </w:r>
      <w:r>
        <w:br/>
      </w:r>
      <w:r>
        <w:rPr>
          <w:rFonts w:ascii="Times New Roman"/>
          <w:b w:val="false"/>
          <w:i w:val="false"/>
          <w:color w:val="000000"/>
          <w:sz w:val="28"/>
        </w:rPr>
        <w:t>
      Территориальное подразделение казначейства осуществляет прием счетов к оплате, поступивших от государственных учреждений по ИС «Казначейство-клиент» электронным образом, в течение всего рабочего дня.</w:t>
      </w:r>
      <w:r>
        <w:br/>
      </w:r>
      <w:r>
        <w:rPr>
          <w:rFonts w:ascii="Times New Roman"/>
          <w:b w:val="false"/>
          <w:i w:val="false"/>
          <w:color w:val="000000"/>
          <w:sz w:val="28"/>
        </w:rPr>
        <w:t>
      Документы,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r>
        <w:br/>
      </w:r>
      <w:r>
        <w:rPr>
          <w:rFonts w:ascii="Times New Roman"/>
          <w:b w:val="false"/>
          <w:i w:val="false"/>
          <w:color w:val="000000"/>
          <w:sz w:val="28"/>
        </w:rPr>
        <w:t>
      Счет к оплате, поступивший электронным образом по ИС «Казначейство-клиент» после 16.00 часов местного времени, исполняется либо возвращается без исполнения не позднее следующего рабочего дня.</w:t>
      </w:r>
      <w:r>
        <w:br/>
      </w:r>
      <w:r>
        <w:rPr>
          <w:rFonts w:ascii="Times New Roman"/>
          <w:b w:val="false"/>
          <w:i w:val="false"/>
          <w:color w:val="000000"/>
          <w:sz w:val="28"/>
        </w:rPr>
        <w:t>
      190. Государственное учреждение обеспечивает и несет ответственность в соответствии с законами Республики Казахстан за:</w:t>
      </w:r>
      <w:r>
        <w:br/>
      </w:r>
      <w:r>
        <w:rPr>
          <w:rFonts w:ascii="Times New Roman"/>
          <w:b w:val="false"/>
          <w:i w:val="false"/>
          <w:color w:val="000000"/>
          <w:sz w:val="28"/>
        </w:rPr>
        <w:t>
      1) соблюдение графика обслуживания государственных учреждений при предоставлении документов на бумажном и магнитном носителе;</w:t>
      </w:r>
      <w:r>
        <w:br/>
      </w:r>
      <w:r>
        <w:rPr>
          <w:rFonts w:ascii="Times New Roman"/>
          <w:b w:val="false"/>
          <w:i w:val="false"/>
          <w:color w:val="000000"/>
          <w:sz w:val="28"/>
        </w:rPr>
        <w:t>
      2) правомерность и обоснованность предоставления счета к оплате;</w:t>
      </w:r>
      <w:r>
        <w:br/>
      </w:r>
      <w:r>
        <w:rPr>
          <w:rFonts w:ascii="Times New Roman"/>
          <w:b w:val="false"/>
          <w:i w:val="false"/>
          <w:color w:val="000000"/>
          <w:sz w:val="28"/>
        </w:rPr>
        <w:t>
      3) достоверность указанных реквизитов в счете к оплате;</w:t>
      </w:r>
      <w:r>
        <w:br/>
      </w:r>
      <w:r>
        <w:rPr>
          <w:rFonts w:ascii="Times New Roman"/>
          <w:b w:val="false"/>
          <w:i w:val="false"/>
          <w:color w:val="000000"/>
          <w:sz w:val="28"/>
        </w:rPr>
        <w:t>
      4) своевременность и полноту выполнения обязательств по осуществлению платежей в пользу получателей денег;</w:t>
      </w:r>
      <w:r>
        <w:br/>
      </w:r>
      <w:r>
        <w:rPr>
          <w:rFonts w:ascii="Times New Roman"/>
          <w:b w:val="false"/>
          <w:i w:val="false"/>
          <w:color w:val="000000"/>
          <w:sz w:val="28"/>
        </w:rPr>
        <w:t>
      5) достоверность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8"/>
        </w:rPr>
        <w:t>
      6) предоставление в территориальное подразделение казначейства при приобретении либо поставке товаров - копии счета-фактуры, накладной о поставке товаров, при выполнении работ или услуг - копии акта выполненных работ или оказанных услуг, за исключением услуг, при которых акты не составляются или копии иного вида документа, установленного законодательством Республики Казахстан, при проведении платежа, за исключением суммы авансового платежа по зарегистрированной гражданско-правовой сделке;</w:t>
      </w:r>
      <w:r>
        <w:br/>
      </w:r>
      <w:r>
        <w:rPr>
          <w:rFonts w:ascii="Times New Roman"/>
          <w:b w:val="false"/>
          <w:i w:val="false"/>
          <w:color w:val="000000"/>
          <w:sz w:val="28"/>
        </w:rPr>
        <w:t>
      7) предоставление копии положительного заключения государственной экспертизы к проектной (проектно-сметной) документации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r>
        <w:br/>
      </w:r>
      <w:r>
        <w:rPr>
          <w:rFonts w:ascii="Times New Roman"/>
          <w:b w:val="false"/>
          <w:i w:val="false"/>
          <w:color w:val="000000"/>
          <w:sz w:val="28"/>
        </w:rPr>
        <w:t>
      8) при обслуживании по ИС «Казначейство-клиент» - прикрепление сканированного образа, подписанного ЭЦП руководителя государственного учреждения и главного бухгалтера;</w:t>
      </w:r>
      <w:r>
        <w:br/>
      </w:r>
      <w:r>
        <w:rPr>
          <w:rFonts w:ascii="Times New Roman"/>
          <w:b w:val="false"/>
          <w:i w:val="false"/>
          <w:color w:val="000000"/>
          <w:sz w:val="28"/>
        </w:rPr>
        <w:t>
      9) за достоверность ЭЦП руководителя и главного бухгалтера государственного учреждения данным досье юридического лица при использовании ИС «Казначейство-клиент».</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приобретения основных средств и нематериальных активов государственное учреждение предоставляет в территориальное подразделение казначейства копии счета-фактуры, накладной о поставке товаров или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 При этом указанные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лица, им уполномоченного.</w:t>
      </w:r>
      <w:r>
        <w:br/>
      </w:r>
      <w:r>
        <w:rPr>
          <w:rFonts w:ascii="Times New Roman"/>
          <w:b w:val="false"/>
          <w:i w:val="false"/>
          <w:color w:val="000000"/>
          <w:sz w:val="28"/>
        </w:rPr>
        <w:t>
      При проведении платежа, за исключением суммы авансового платежа, по финансированию государственных предприятий, находящихся в республиканской или коммунальной собственности, для строительства зданий и сооружений по ранее заключенным государственными предприятиями долгосрочным договорам, которые завершаются, а также для проведения реставрации и капитального ремонта помещений, зданий, сооружений государственных предприятий государственное учреждение представляет в территориальное подразделение казначейства копию акта выполненных работ или оказанных услуг либо копию иного вида документа, установленного законодательством Республики Казахстан, представленного государственным предприятием государственному учреждению.</w:t>
      </w:r>
      <w:r>
        <w:br/>
      </w:r>
      <w:r>
        <w:rPr>
          <w:rFonts w:ascii="Times New Roman"/>
          <w:b w:val="false"/>
          <w:i w:val="false"/>
          <w:color w:val="000000"/>
          <w:sz w:val="28"/>
        </w:rPr>
        <w:t>
      Указанные в части третьей настоящего пункта документы заверяются оттиском оригинала печати государственного учреждения полистно и парафируются подписью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или лица, им уполномоченного.</w:t>
      </w:r>
      <w:r>
        <w:br/>
      </w:r>
      <w:r>
        <w:rPr>
          <w:rFonts w:ascii="Times New Roman"/>
          <w:b w:val="false"/>
          <w:i w:val="false"/>
          <w:color w:val="000000"/>
          <w:sz w:val="28"/>
        </w:rPr>
        <w:t>
      193. Счет к оплате на бумажном носителе по форме согласно </w:t>
      </w:r>
      <w:r>
        <w:rPr>
          <w:rFonts w:ascii="Times New Roman"/>
          <w:b w:val="false"/>
          <w:i w:val="false"/>
          <w:color w:val="000000"/>
          <w:sz w:val="28"/>
        </w:rPr>
        <w:t>приложению 74</w:t>
      </w:r>
      <w:r>
        <w:rPr>
          <w:rFonts w:ascii="Times New Roman"/>
          <w:b w:val="false"/>
          <w:i w:val="false"/>
          <w:color w:val="000000"/>
          <w:sz w:val="28"/>
        </w:rPr>
        <w:t xml:space="preserve"> к настоящим Правилам и электронный образ счета к оплате по форме, согласно </w:t>
      </w:r>
      <w:r>
        <w:rPr>
          <w:rFonts w:ascii="Times New Roman"/>
          <w:b w:val="false"/>
          <w:i w:val="false"/>
          <w:color w:val="000000"/>
          <w:sz w:val="28"/>
        </w:rPr>
        <w:t>приложению 74-1</w:t>
      </w:r>
      <w:r>
        <w:rPr>
          <w:rFonts w:ascii="Times New Roman"/>
          <w:b w:val="false"/>
          <w:i w:val="false"/>
          <w:color w:val="000000"/>
          <w:sz w:val="28"/>
        </w:rPr>
        <w:t xml:space="preserve"> к настоящим Правилам, действительны к предоставлению в территориальное подразделение казначейства в течение десяти календарных дней от указанной в нем даты.</w:t>
      </w:r>
      <w:r>
        <w:br/>
      </w:r>
      <w:r>
        <w:rPr>
          <w:rFonts w:ascii="Times New Roman"/>
          <w:b w:val="false"/>
          <w:i w:val="false"/>
          <w:color w:val="000000"/>
          <w:sz w:val="28"/>
        </w:rPr>
        <w:t>
      Счет к оплате по ИС «Казначейство-клиент» направляется по форме, согласно </w:t>
      </w:r>
      <w:r>
        <w:rPr>
          <w:rFonts w:ascii="Times New Roman"/>
          <w:b w:val="false"/>
          <w:i w:val="false"/>
          <w:color w:val="000000"/>
          <w:sz w:val="28"/>
        </w:rPr>
        <w:t>приложению 74-1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194. Государственное учреждение для проведения платежей и переводов денег представляет в территориальное подразделение казначейства реестр счетов к оплате по форме, согласно </w:t>
      </w:r>
      <w:r>
        <w:rPr>
          <w:rFonts w:ascii="Times New Roman"/>
          <w:b w:val="false"/>
          <w:i w:val="false"/>
          <w:color w:val="000000"/>
          <w:sz w:val="28"/>
        </w:rPr>
        <w:t>приложению 75</w:t>
      </w:r>
      <w:r>
        <w:rPr>
          <w:rFonts w:ascii="Times New Roman"/>
          <w:b w:val="false"/>
          <w:i w:val="false"/>
          <w:color w:val="000000"/>
          <w:sz w:val="28"/>
        </w:rPr>
        <w:t xml:space="preserve"> к настоящим Правилам, счета к оплате с приложением документов, предусмотренных пунктами 208 и 211 настоящих Правил, за исключением счетов к оплате для предварительной оплаты. Реестр счетов к оплате и счета к оплате предоставляются в территориальное подразделение казначейства на бумажном носителе в 2-х экземплярах.</w:t>
      </w:r>
      <w:r>
        <w:br/>
      </w:r>
      <w:r>
        <w:rPr>
          <w:rFonts w:ascii="Times New Roman"/>
          <w:b w:val="false"/>
          <w:i w:val="false"/>
          <w:color w:val="000000"/>
          <w:sz w:val="28"/>
        </w:rPr>
        <w:t>
      В реестре счетов к оплате указываются все счета к оплате, предоставляемые государственным учреждением в территориальное подразделение казначейства.</w:t>
      </w:r>
      <w:r>
        <w:br/>
      </w:r>
      <w:r>
        <w:rPr>
          <w:rFonts w:ascii="Times New Roman"/>
          <w:b w:val="false"/>
          <w:i w:val="false"/>
          <w:color w:val="000000"/>
          <w:sz w:val="28"/>
        </w:rPr>
        <w:t>
      При проведении счетов к оплате по ИС «Казначейство-клиент» реестры счетов к оплате не представляются.</w:t>
      </w:r>
      <w:r>
        <w:br/>
      </w:r>
      <w:r>
        <w:rPr>
          <w:rFonts w:ascii="Times New Roman"/>
          <w:b w:val="false"/>
          <w:i w:val="false"/>
          <w:color w:val="000000"/>
          <w:sz w:val="28"/>
        </w:rPr>
        <w:t>
      195. Ответственный исполнитель территориального подразделения казначейства принимает два экземпляра реестра счетов к оплате с приложенными счетами к оплате и документами к ним на бумажном носителе в случаях, предусмотренных настоящими Правилами, проверяет их комплектность, соответствие требованиям, установленным главами 24-29 настоящих Правил. При соответствии количества счетов к оплате и документов к ним, приложенных к реестру счетов к оплате, их количеству, указанному в реестре счетов к оплате, и требованиям установленным главами 24-29 настоящих Правил, ставит подпись, дату и оттиск штампа на 2-х экземплярах реестра и на приложенных к реестру счетах к оплате. Подписанный и проштампованный экземпляр реестра счетов к оплате возвращается государственному учреждению, второй экземпляр реестра счетов к оплате с приложенными счетами к оплате и документами к ним на бумажном носителе, остаются в территориальном подразделении казначейства для дальнейшего исполнения.</w:t>
      </w:r>
      <w:r>
        <w:br/>
      </w:r>
      <w:r>
        <w:rPr>
          <w:rFonts w:ascii="Times New Roman"/>
          <w:b w:val="false"/>
          <w:i w:val="false"/>
          <w:color w:val="000000"/>
          <w:sz w:val="28"/>
        </w:rPr>
        <w:t>
      При обслуживании государственного учреждения по ИС «Казначейство-клиент» ответственный исполнитель территориального подразделения казначейства проверяет электронный образ счета к оплате и прикрепленные сканированные образы документов к нему на соответствие требованиям, установленным главами 24-29 настоящих Правил, и утверждает электронный образ счета к оплате.</w:t>
      </w:r>
      <w:r>
        <w:br/>
      </w:r>
      <w:r>
        <w:rPr>
          <w:rFonts w:ascii="Times New Roman"/>
          <w:b w:val="false"/>
          <w:i w:val="false"/>
          <w:color w:val="000000"/>
          <w:sz w:val="28"/>
        </w:rPr>
        <w:t>
      При отсутствии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электронным образом по ИС «Казначейство-клиент» заявка на ввод получателя денег в Справочник получателей денег согласно приложениям 60, 62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следующих документов получателя денег:</w:t>
      </w:r>
      <w:r>
        <w:br/>
      </w:r>
      <w:r>
        <w:rPr>
          <w:rFonts w:ascii="Times New Roman"/>
          <w:b w:val="false"/>
          <w:i w:val="false"/>
          <w:color w:val="000000"/>
          <w:sz w:val="28"/>
        </w:rPr>
        <w:t>
      1) юридическим лицом:</w:t>
      </w:r>
      <w:r>
        <w:br/>
      </w:r>
      <w:r>
        <w:rPr>
          <w:rFonts w:ascii="Times New Roman"/>
          <w:b w:val="false"/>
          <w:i w:val="false"/>
          <w:color w:val="000000"/>
          <w:sz w:val="28"/>
        </w:rPr>
        <w:t>
      копии свидетельства о регистрации (перерегистрации) юридического лица;</w:t>
      </w:r>
      <w:r>
        <w:br/>
      </w:r>
      <w:r>
        <w:rPr>
          <w:rFonts w:ascii="Times New Roman"/>
          <w:b w:val="false"/>
          <w:i w:val="false"/>
          <w:color w:val="000000"/>
          <w:sz w:val="28"/>
        </w:rPr>
        <w:t>
      копии документа, выданного налоговым органом, подтверждающего факт постановки клиента на налоговый учет;</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письма-подтверждения государственного учреждения с указанием полных реквизитов получателя денег (в случае когда получателем денег является нерезидент);</w:t>
      </w:r>
      <w:r>
        <w:br/>
      </w:r>
      <w:r>
        <w:rPr>
          <w:rFonts w:ascii="Times New Roman"/>
          <w:b w:val="false"/>
          <w:i w:val="false"/>
          <w:color w:val="000000"/>
          <w:sz w:val="28"/>
        </w:rPr>
        <w:t>
      2) физическим лицом:</w:t>
      </w:r>
      <w:r>
        <w:br/>
      </w:r>
      <w:r>
        <w:rPr>
          <w:rFonts w:ascii="Times New Roman"/>
          <w:b w:val="false"/>
          <w:i w:val="false"/>
          <w:color w:val="000000"/>
          <w:sz w:val="28"/>
        </w:rPr>
        <w:t>
      копии документа, удостоверяющего личность, или копию свидетельства о регистрации индивидуального предпринимателя»;</w:t>
      </w:r>
      <w:r>
        <w:br/>
      </w:r>
      <w:r>
        <w:rPr>
          <w:rFonts w:ascii="Times New Roman"/>
          <w:b w:val="false"/>
          <w:i w:val="false"/>
          <w:color w:val="000000"/>
          <w:sz w:val="28"/>
        </w:rPr>
        <w:t>
      копии документа, выданного налоговым органом, подтверждающего факт постановки клиента на налоговый учет;</w:t>
      </w:r>
      <w:r>
        <w:br/>
      </w:r>
      <w:r>
        <w:rPr>
          <w:rFonts w:ascii="Times New Roman"/>
          <w:b w:val="false"/>
          <w:i w:val="false"/>
          <w:color w:val="000000"/>
          <w:sz w:val="28"/>
        </w:rPr>
        <w:t>
      справки банка о наличии банковского счета с указанием его номера.</w:t>
      </w:r>
      <w:r>
        <w:br/>
      </w:r>
      <w:r>
        <w:rPr>
          <w:rFonts w:ascii="Times New Roman"/>
          <w:b w:val="false"/>
          <w:i w:val="false"/>
          <w:color w:val="000000"/>
          <w:sz w:val="28"/>
        </w:rPr>
        <w:t>
      При изменении (отсутствии) реквизитов получателя денег в ИИСК, в случае приобретения товаров (работ, услуг) без заключения договора либо с заключением договора по КБК расходов, по которому не требуется регистрация заключенного договора в территориальных подразделениях казначейства государственным учреждением предоставляется на бумажном носителе или электронном образом по ИС «Казначейство-клиент» заявка на внесение изменений реквизитов получателя денег согласно приложениям 63, 64 к настоящим Правилам, с приложением (прикреплением сканированных образов, подписанных ЭЦП руководителя и главного бухгалтера государственного учреждения) соответствующих документов, указанных в подпунктах 1), 2) настоящего пункта, подтверждающих реквизиты, по которым вносятся изменения.</w:t>
      </w:r>
      <w:r>
        <w:br/>
      </w:r>
      <w:r>
        <w:rPr>
          <w:rFonts w:ascii="Times New Roman"/>
          <w:b w:val="false"/>
          <w:i w:val="false"/>
          <w:color w:val="000000"/>
          <w:sz w:val="28"/>
        </w:rPr>
        <w:t>
      В случае отсутствия получателя денег у государственного учреждения при создании счета к оплате, предоставляемого электронным образом по ИС «Казначейство-клиент», государственным учреждением осуществляется проверка на наличие данного получателя денег в Справочнике получателей денег в ИИСК, при наличии необходимого получателя денег в Справочнике получателей денег в ИИСК государственным учреждением формируется заявка по форме, согласно приложению 63 к настоящим Правилам.</w:t>
      </w:r>
      <w:r>
        <w:br/>
      </w:r>
      <w:r>
        <w:rPr>
          <w:rFonts w:ascii="Times New Roman"/>
          <w:b w:val="false"/>
          <w:i w:val="false"/>
          <w:color w:val="000000"/>
          <w:sz w:val="28"/>
        </w:rPr>
        <w:t>
      Ответственность за достоверность, правильность оформления и составления заявки на ввод получателя денег и на внесение изменений реквизитов получателя денег несет государственное учреждение.</w:t>
      </w:r>
      <w:r>
        <w:br/>
      </w:r>
      <w:r>
        <w:rPr>
          <w:rFonts w:ascii="Times New Roman"/>
          <w:b w:val="false"/>
          <w:i w:val="false"/>
          <w:color w:val="000000"/>
          <w:sz w:val="28"/>
        </w:rPr>
        <w:t>
      196. После проведения платежа второй экземпляр счета к оплате и сформированный отчет по форме 5-15 «Ежедневная выписка по проведенным платежам государственного учреждения» согласно </w:t>
      </w:r>
      <w:r>
        <w:rPr>
          <w:rFonts w:ascii="Times New Roman"/>
          <w:b w:val="false"/>
          <w:i w:val="false"/>
          <w:color w:val="000000"/>
          <w:sz w:val="28"/>
        </w:rPr>
        <w:t>приложению 76</w:t>
      </w:r>
      <w:r>
        <w:rPr>
          <w:rFonts w:ascii="Times New Roman"/>
          <w:b w:val="false"/>
          <w:i w:val="false"/>
          <w:color w:val="000000"/>
          <w:sz w:val="28"/>
        </w:rPr>
        <w:t xml:space="preserve"> к настоящим Правилам (далее - форма 5-15) сверяется, заверяется подписью, оттиском штампа ответственного исполнителя территориального подразделения казначейства с указанием даты проведения платежа на счете к оплате и даты осуществления сверки в форме 5-15, и передаются государственному учреждению.</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 5-15 «Ежедневная выписка по проведенным платежам государственного учреждения».</w:t>
      </w:r>
      <w:r>
        <w:br/>
      </w:r>
      <w:r>
        <w:rPr>
          <w:rFonts w:ascii="Times New Roman"/>
          <w:b w:val="false"/>
          <w:i w:val="false"/>
          <w:color w:val="000000"/>
          <w:sz w:val="28"/>
        </w:rPr>
        <w:t>
      197. Счет к оплате на бумажном носителе, поступивший до 16.00 часов местного времени, исполняется либо возвращается без исполнения в течение 2-х рабочих дней со дня, следующего за днем его приема территориальным подразделением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r>
        <w:br/>
      </w:r>
      <w:r>
        <w:rPr>
          <w:rFonts w:ascii="Times New Roman"/>
          <w:b w:val="false"/>
          <w:i w:val="false"/>
          <w:color w:val="000000"/>
          <w:sz w:val="28"/>
        </w:rPr>
        <w:t>
      Счета к оплате, поступившие в территориальное подразделение казначейства от государственных учреждений на бумажном носителе после 16.00 часов, считаются принятыми на следующий рабочий день.</w:t>
      </w:r>
      <w:r>
        <w:br/>
      </w:r>
      <w:r>
        <w:rPr>
          <w:rFonts w:ascii="Times New Roman"/>
          <w:b w:val="false"/>
          <w:i w:val="false"/>
          <w:color w:val="000000"/>
          <w:sz w:val="28"/>
        </w:rPr>
        <w:t>
      Счет к оплате, поступивший электронным образом по ИС «Казначейство-клиент», исполняется либо возвращается без исполнения не позднее следующего рабочего дня.</w:t>
      </w:r>
      <w:r>
        <w:br/>
      </w: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возвращается государственному учреждению без исполнения (отклоняется) в случаях:</w:t>
      </w:r>
      <w:r>
        <w:br/>
      </w:r>
      <w:r>
        <w:rPr>
          <w:rFonts w:ascii="Times New Roman"/>
          <w:b w:val="false"/>
          <w:i w:val="false"/>
          <w:color w:val="000000"/>
          <w:sz w:val="28"/>
        </w:rPr>
        <w:t>
      1) предоставления счета к оплате на бумажном носителе по форме, не соответствующей форме, </w:t>
      </w:r>
      <w:r>
        <w:rPr>
          <w:rFonts w:ascii="Times New Roman"/>
          <w:b w:val="false"/>
          <w:i w:val="false"/>
          <w:color w:val="000000"/>
          <w:sz w:val="28"/>
        </w:rPr>
        <w:t>установленной</w:t>
      </w:r>
      <w:r>
        <w:rPr>
          <w:rFonts w:ascii="Times New Roman"/>
          <w:b w:val="false"/>
          <w:i w:val="false"/>
          <w:color w:val="000000"/>
          <w:sz w:val="28"/>
        </w:rPr>
        <w:t xml:space="preserve"> настоящими Правилами;</w:t>
      </w:r>
      <w:r>
        <w:br/>
      </w:r>
      <w:r>
        <w:rPr>
          <w:rFonts w:ascii="Times New Roman"/>
          <w:b w:val="false"/>
          <w:i w:val="false"/>
          <w:color w:val="000000"/>
          <w:sz w:val="28"/>
        </w:rPr>
        <w:t>
      2) предоставления с исправлениями, в том числе от руки;</w:t>
      </w:r>
      <w:r>
        <w:br/>
      </w:r>
      <w:r>
        <w:rPr>
          <w:rFonts w:ascii="Times New Roman"/>
          <w:b w:val="false"/>
          <w:i w:val="false"/>
          <w:color w:val="000000"/>
          <w:sz w:val="28"/>
        </w:rPr>
        <w:t>
      3) предоставления без приложения (без прикрепления сканированного образа или с прикреплением сканированного образа, не подписанного ЭЦП руководителя и главного бухгалтера государственного учреждения) предусмотренных настоящими Правилами подтверждающих документов, в том числе на магнитных (электронных) носителях;</w:t>
      </w:r>
      <w:r>
        <w:br/>
      </w:r>
      <w:r>
        <w:rPr>
          <w:rFonts w:ascii="Times New Roman"/>
          <w:b w:val="false"/>
          <w:i w:val="false"/>
          <w:color w:val="000000"/>
          <w:sz w:val="28"/>
        </w:rPr>
        <w:t>
      4) отсутствия подписей и (или) оттиска печати на требуемых полях;</w:t>
      </w:r>
      <w:r>
        <w:br/>
      </w:r>
      <w:r>
        <w:rPr>
          <w:rFonts w:ascii="Times New Roman"/>
          <w:b w:val="false"/>
          <w:i w:val="false"/>
          <w:color w:val="000000"/>
          <w:sz w:val="28"/>
        </w:rPr>
        <w:t>
      5) несоответствия подписей (ЭЦП) и (или) оттиска печати документу с образцами подписей и оттиска печати;</w:t>
      </w:r>
      <w:r>
        <w:br/>
      </w:r>
      <w:r>
        <w:rPr>
          <w:rFonts w:ascii="Times New Roman"/>
          <w:b w:val="false"/>
          <w:i w:val="false"/>
          <w:color w:val="000000"/>
          <w:sz w:val="28"/>
        </w:rPr>
        <w:t>
      6) нечеткого (неясного) проставления оттиска печати на требуемых полях на всех экземплярах документа;</w:t>
      </w:r>
      <w:r>
        <w:br/>
      </w:r>
      <w:r>
        <w:rPr>
          <w:rFonts w:ascii="Times New Roman"/>
          <w:b w:val="false"/>
          <w:i w:val="false"/>
          <w:color w:val="000000"/>
          <w:sz w:val="28"/>
        </w:rPr>
        <w:t>
      7) несоответствия суммы цифрами сумме прописью;</w:t>
      </w:r>
      <w:r>
        <w:br/>
      </w:r>
      <w:r>
        <w:rPr>
          <w:rFonts w:ascii="Times New Roman"/>
          <w:b w:val="false"/>
          <w:i w:val="false"/>
          <w:color w:val="000000"/>
          <w:sz w:val="28"/>
        </w:rPr>
        <w:t>
      8) несоответствия указанных в счете к оплате реквизитов, подлежащих программной проверке, реквизитам, введенным в ИИСК;</w:t>
      </w:r>
      <w:r>
        <w:br/>
      </w:r>
      <w:r>
        <w:rPr>
          <w:rFonts w:ascii="Times New Roman"/>
          <w:b w:val="false"/>
          <w:i w:val="false"/>
          <w:color w:val="000000"/>
          <w:sz w:val="28"/>
        </w:rPr>
        <w:t>
      9) несоответствия назначения платежа направлению расходов в соответствии со Структурой специфики </w:t>
      </w:r>
      <w:r>
        <w:rPr>
          <w:rFonts w:ascii="Times New Roman"/>
          <w:b w:val="false"/>
          <w:i w:val="false"/>
          <w:color w:val="000000"/>
          <w:sz w:val="28"/>
        </w:rPr>
        <w:t>экономической классификации расходов</w:t>
      </w:r>
      <w:r>
        <w:rPr>
          <w:rFonts w:ascii="Times New Roman"/>
          <w:b w:val="false"/>
          <w:i w:val="false"/>
          <w:color w:val="000000"/>
          <w:sz w:val="28"/>
        </w:rPr>
        <w:t>;</w:t>
      </w:r>
      <w:r>
        <w:br/>
      </w:r>
      <w:r>
        <w:rPr>
          <w:rFonts w:ascii="Times New Roman"/>
          <w:b w:val="false"/>
          <w:i w:val="false"/>
          <w:color w:val="000000"/>
          <w:sz w:val="28"/>
        </w:rPr>
        <w:t>
      10) несоответствия реквизитов счета к оплате реквизитам подтверждающих документов, приложенных к счету к оплате (при приложении (прикреплении сканированного образа) документов в случаях, установленных настоящими Правилами);</w:t>
      </w:r>
      <w:r>
        <w:br/>
      </w:r>
      <w:r>
        <w:rPr>
          <w:rFonts w:ascii="Times New Roman"/>
          <w:b w:val="false"/>
          <w:i w:val="false"/>
          <w:color w:val="000000"/>
          <w:sz w:val="28"/>
        </w:rPr>
        <w:t>
      11)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w:t>
      </w:r>
      <w:r>
        <w:br/>
      </w:r>
      <w:r>
        <w:rPr>
          <w:rFonts w:ascii="Times New Roman"/>
          <w:b w:val="false"/>
          <w:i w:val="false"/>
          <w:color w:val="000000"/>
          <w:sz w:val="28"/>
        </w:rPr>
        <w:t>
      12) превышения процента авансовой оплаты над размером, предусмотренным пунктами 156-161 настоящих Правил, за исключением финансирования государственных предприятий, находящихся в республиканской или коммунальной собственности;</w:t>
      </w:r>
      <w:r>
        <w:br/>
      </w:r>
      <w:r>
        <w:rPr>
          <w:rFonts w:ascii="Times New Roman"/>
          <w:b w:val="false"/>
          <w:i w:val="false"/>
          <w:color w:val="000000"/>
          <w:sz w:val="28"/>
        </w:rPr>
        <w:t>
      13) несоответствия реквизитов первого экземпляра счета к оплате реквизитам второго экземпляра счета к оплате;</w:t>
      </w:r>
      <w:r>
        <w:br/>
      </w:r>
      <w:r>
        <w:rPr>
          <w:rFonts w:ascii="Times New Roman"/>
          <w:b w:val="false"/>
          <w:i w:val="false"/>
          <w:color w:val="000000"/>
          <w:sz w:val="28"/>
        </w:rPr>
        <w:t>
      14) предоставления в срок, превышающий срок действия счета к оплате;</w:t>
      </w:r>
      <w:r>
        <w:br/>
      </w:r>
      <w:r>
        <w:rPr>
          <w:rFonts w:ascii="Times New Roman"/>
          <w:b w:val="false"/>
          <w:i w:val="false"/>
          <w:color w:val="000000"/>
          <w:sz w:val="28"/>
        </w:rPr>
        <w:t>
      15) несоответствия количества предоставленных счетов к оплате количеству, указанному в реестре счетов к оплате;</w:t>
      </w:r>
      <w:r>
        <w:br/>
      </w:r>
      <w:r>
        <w:rPr>
          <w:rFonts w:ascii="Times New Roman"/>
          <w:b w:val="false"/>
          <w:i w:val="false"/>
          <w:color w:val="000000"/>
          <w:sz w:val="28"/>
        </w:rPr>
        <w:t>
      16) выявленных ошибок на магнитном (электронном) носителе в формате сообщений, установленном КЦМР;</w:t>
      </w:r>
      <w:r>
        <w:br/>
      </w:r>
      <w:r>
        <w:rPr>
          <w:rFonts w:ascii="Times New Roman"/>
          <w:b w:val="false"/>
          <w:i w:val="false"/>
          <w:color w:val="000000"/>
          <w:sz w:val="28"/>
        </w:rPr>
        <w:t>
      17) прикрепление уведомления по ИС «Казначейство-клиент» к счету к оплате без соблюдения требований, предусмотренных абзацем вторым пункта 185 настоящих Правил.</w:t>
      </w:r>
      <w:r>
        <w:br/>
      </w:r>
      <w:r>
        <w:rPr>
          <w:rFonts w:ascii="Times New Roman"/>
          <w:b w:val="false"/>
          <w:i w:val="false"/>
          <w:color w:val="000000"/>
          <w:sz w:val="28"/>
        </w:rPr>
        <w:t>
      При обнаружении несоответствия данных в счете к оплате, поступившего электронным образом по ИС «Казначейство-клиент»,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обоснования возврата.</w:t>
      </w:r>
      <w:r>
        <w:br/>
      </w:r>
      <w:r>
        <w:rPr>
          <w:rFonts w:ascii="Times New Roman"/>
          <w:b w:val="false"/>
          <w:i w:val="false"/>
          <w:color w:val="000000"/>
          <w:sz w:val="28"/>
        </w:rPr>
        <w:t>
      При обнаружении несоответствия счета к оплате вышеперечисленным случаям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территориального подразделения казначейства. При обнаружении несоответствия после приема, в ходе проверки, то счет к оплате возвращается с письменным обоснованием за подписью руководителя территориального подразделения казначейства или лица, им уполномоченного.</w:t>
      </w:r>
      <w:r>
        <w:br/>
      </w:r>
      <w:r>
        <w:rPr>
          <w:rFonts w:ascii="Times New Roman"/>
          <w:b w:val="false"/>
          <w:i w:val="false"/>
          <w:color w:val="000000"/>
          <w:sz w:val="28"/>
        </w:rPr>
        <w:t>
      199. Счет к оплате на бумажном носителе и поступивший электронным образом по ИС «Казначейство-клиент» оформляется следующим образом:</w:t>
      </w:r>
      <w:r>
        <w:br/>
      </w:r>
      <w:r>
        <w:rPr>
          <w:rFonts w:ascii="Times New Roman"/>
          <w:b w:val="false"/>
          <w:i w:val="false"/>
          <w:color w:val="000000"/>
          <w:sz w:val="28"/>
        </w:rPr>
        <w:t>
      1) в поле «Счет к оплате №» указывается номер счета к оплате, состоящий из семизначного кода государственного учреждения, через дробь последние две цифры текущего финансового года, в котором осуществляется платеж и перевод денег, через дефис - порядковый номер, соответствующий порядковому номеру записи в журнале регистрации счетов к оплате;</w:t>
      </w:r>
      <w:r>
        <w:br/>
      </w:r>
      <w:r>
        <w:rPr>
          <w:rFonts w:ascii="Times New Roman"/>
          <w:b w:val="false"/>
          <w:i w:val="false"/>
          <w:color w:val="000000"/>
          <w:sz w:val="28"/>
        </w:rPr>
        <w:t>
      2) в поле «Дата» указывается дата выписки счета к оплате;</w:t>
      </w:r>
      <w:r>
        <w:br/>
      </w:r>
      <w:r>
        <w:rPr>
          <w:rFonts w:ascii="Times New Roman"/>
          <w:b w:val="false"/>
          <w:i w:val="false"/>
          <w:color w:val="000000"/>
          <w:sz w:val="28"/>
        </w:rPr>
        <w:t>
      3) в разделе «Государственное учреждение»:</w:t>
      </w:r>
      <w:r>
        <w:br/>
      </w:r>
      <w:r>
        <w:rPr>
          <w:rFonts w:ascii="Times New Roman"/>
          <w:b w:val="false"/>
          <w:i w:val="false"/>
          <w:color w:val="000000"/>
          <w:sz w:val="28"/>
        </w:rPr>
        <w:t>
      в поле «Код ГУ» указывается семизначный код государственного учреждения в соответствии со Справочником государственных учреждений;</w:t>
      </w:r>
      <w:r>
        <w:br/>
      </w:r>
      <w:r>
        <w:rPr>
          <w:rFonts w:ascii="Times New Roman"/>
          <w:b w:val="false"/>
          <w:i w:val="false"/>
          <w:color w:val="000000"/>
          <w:sz w:val="28"/>
        </w:rPr>
        <w:t>
      в поле «Наименование» указывается полное наименование государственного учреждения, соответствующее свидетельству о государственной регистрации (перерегистрации); допускается сокращение наименования организационно-правовой формы и наименования государственного учреждения, не затрудняющее работу территориального подразделения казначейства и государственного учреждения;</w:t>
      </w:r>
      <w:r>
        <w:br/>
      </w:r>
      <w:r>
        <w:rPr>
          <w:rFonts w:ascii="Times New Roman"/>
          <w:b w:val="false"/>
          <w:i w:val="false"/>
          <w:color w:val="000000"/>
          <w:sz w:val="28"/>
        </w:rPr>
        <w:t>
      в поле РНН («БИН») указывается регистрационный номер налогоплательщика (бизнес-идентификационный номер), присвоенный государственному учреждению налоговым органом;</w:t>
      </w:r>
      <w:r>
        <w:br/>
      </w:r>
      <w:r>
        <w:rPr>
          <w:rFonts w:ascii="Times New Roman"/>
          <w:b w:val="false"/>
          <w:i w:val="false"/>
          <w:color w:val="000000"/>
          <w:sz w:val="28"/>
        </w:rPr>
        <w:t>
      в поле «ТПК» указывается наименование территориального подразделения казначейства, в котором обслуживается государственное учреждение;</w:t>
      </w:r>
      <w:r>
        <w:br/>
      </w:r>
      <w:r>
        <w:rPr>
          <w:rFonts w:ascii="Times New Roman"/>
          <w:b w:val="false"/>
          <w:i w:val="false"/>
          <w:color w:val="000000"/>
          <w:sz w:val="28"/>
        </w:rPr>
        <w:t>
      в поле «БИК» указывается банковский идентификационный код центрального уполномоченного органа по исполнению бюджета;</w:t>
      </w:r>
      <w:r>
        <w:br/>
      </w:r>
      <w:r>
        <w:rPr>
          <w:rFonts w:ascii="Times New Roman"/>
          <w:b w:val="false"/>
          <w:i w:val="false"/>
          <w:color w:val="000000"/>
          <w:sz w:val="28"/>
        </w:rPr>
        <w:t>
      4) в поле «ИИК» указывается соответствующий индивидуальный идентификационный код:</w:t>
      </w:r>
      <w:r>
        <w:br/>
      </w:r>
      <w:r>
        <w:rPr>
          <w:rFonts w:ascii="Times New Roman"/>
          <w:b w:val="false"/>
          <w:i w:val="false"/>
          <w:color w:val="000000"/>
          <w:sz w:val="28"/>
        </w:rPr>
        <w:t>
      контрольного счета наличности для учета операций по:</w:t>
      </w:r>
      <w:r>
        <w:br/>
      </w: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r>
        <w:br/>
      </w: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r>
        <w:br/>
      </w:r>
      <w:r>
        <w:rPr>
          <w:rFonts w:ascii="Times New Roman"/>
          <w:b w:val="false"/>
          <w:i w:val="false"/>
          <w:color w:val="000000"/>
          <w:sz w:val="28"/>
        </w:rPr>
        <w:t>
      зачислению и расходованию денег от спонсорской, благотворительной помощи для государственных учреждений, получаемой ими в соответствии с </w:t>
      </w:r>
      <w:r>
        <w:rPr>
          <w:rFonts w:ascii="Times New Roman"/>
          <w:b w:val="false"/>
          <w:i w:val="false"/>
          <w:color w:val="000000"/>
          <w:sz w:val="28"/>
        </w:rPr>
        <w:t xml:space="preserve">законодательными </w:t>
      </w:r>
      <w:r>
        <w:rPr>
          <w:rFonts w:ascii="Times New Roman"/>
          <w:b w:val="false"/>
          <w:i w:val="false"/>
          <w:color w:val="000000"/>
          <w:sz w:val="28"/>
        </w:rPr>
        <w:t xml:space="preserve">актами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r>
        <w:br/>
      </w:r>
      <w:r>
        <w:rPr>
          <w:rFonts w:ascii="Times New Roman"/>
          <w:b w:val="false"/>
          <w:i w:val="false"/>
          <w:color w:val="000000"/>
          <w:sz w:val="28"/>
        </w:rPr>
        <w:t>
      зачислению бюджетных денег и их использованию на проведение особых расходов;</w:t>
      </w:r>
      <w:r>
        <w:br/>
      </w: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осуществляется платеж и перевод денег:</w:t>
      </w:r>
      <w:r>
        <w:br/>
      </w: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r>
        <w:br/>
      </w: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r>
        <w:br/>
      </w:r>
      <w:r>
        <w:rPr>
          <w:rFonts w:ascii="Times New Roman"/>
          <w:b w:val="false"/>
          <w:i w:val="false"/>
          <w:color w:val="000000"/>
          <w:sz w:val="28"/>
        </w:rPr>
        <w:t>
      3 - за счет денег от реализации государственными учреждениями товаров (работ, услуг);</w:t>
      </w:r>
      <w:r>
        <w:br/>
      </w:r>
      <w:r>
        <w:rPr>
          <w:rFonts w:ascii="Times New Roman"/>
          <w:b w:val="false"/>
          <w:i w:val="false"/>
          <w:color w:val="000000"/>
          <w:sz w:val="28"/>
        </w:rPr>
        <w:t>
      4 - за счет денег от спонсорской, благотворительной помощи;</w:t>
      </w:r>
      <w:r>
        <w:br/>
      </w: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r>
        <w:br/>
      </w:r>
      <w:r>
        <w:rPr>
          <w:rFonts w:ascii="Times New Roman"/>
          <w:b w:val="false"/>
          <w:i w:val="false"/>
          <w:color w:val="000000"/>
          <w:sz w:val="28"/>
        </w:rPr>
        <w:t>
      8 - за счет особых расходов;</w:t>
      </w:r>
      <w:r>
        <w:br/>
      </w:r>
      <w:r>
        <w:rPr>
          <w:rFonts w:ascii="Times New Roman"/>
          <w:b w:val="false"/>
          <w:i w:val="false"/>
          <w:color w:val="000000"/>
          <w:sz w:val="28"/>
        </w:rPr>
        <w:t>
      6) в поле «Вид бюджета» указывается символ, обозначающий вид бюджета, за счет средств которого содержится государственное учреждение:</w:t>
      </w:r>
      <w:r>
        <w:br/>
      </w:r>
      <w:r>
        <w:rPr>
          <w:rFonts w:ascii="Times New Roman"/>
          <w:b w:val="false"/>
          <w:i w:val="false"/>
          <w:color w:val="000000"/>
          <w:sz w:val="28"/>
        </w:rPr>
        <w:t>
      01 - республиканский бюджет;</w:t>
      </w:r>
      <w:r>
        <w:br/>
      </w:r>
      <w:r>
        <w:rPr>
          <w:rFonts w:ascii="Times New Roman"/>
          <w:b w:val="false"/>
          <w:i w:val="false"/>
          <w:color w:val="000000"/>
          <w:sz w:val="28"/>
        </w:rPr>
        <w:t>
      02) - областной бюджет (города республиканского значения (столицы));</w:t>
      </w:r>
      <w:r>
        <w:br/>
      </w:r>
      <w:r>
        <w:rPr>
          <w:rFonts w:ascii="Times New Roman"/>
          <w:b w:val="false"/>
          <w:i w:val="false"/>
          <w:color w:val="000000"/>
          <w:sz w:val="28"/>
        </w:rPr>
        <w:t>
      03) — бюджет района (города областного значения);</w:t>
      </w:r>
      <w:r>
        <w:br/>
      </w:r>
      <w:r>
        <w:rPr>
          <w:rFonts w:ascii="Times New Roman"/>
          <w:b w:val="false"/>
          <w:i w:val="false"/>
          <w:color w:val="000000"/>
          <w:sz w:val="28"/>
        </w:rPr>
        <w:t>
      7) поле «КБК расходов» заполняется только при осуществлении платежей и переводов за счет бюджетных средств или за счет денег от реализации государственными учреждениями товаров (работ, услуг); в нем указывается двенадцатизначный код, обозначающий последовательно по три знака, коды администратора бюджетной программы, бюджетной программы, бюджетной подпрограммы, специфики экономической классификации расходов;</w:t>
      </w:r>
      <w:r>
        <w:br/>
      </w:r>
      <w:r>
        <w:rPr>
          <w:rFonts w:ascii="Times New Roman"/>
          <w:b w:val="false"/>
          <w:i w:val="false"/>
          <w:color w:val="000000"/>
          <w:sz w:val="28"/>
        </w:rPr>
        <w:t>
      8) «Код товаров (работ, услуг)» при осуществлении платежей и переводов за счет денег от реализации государственными учреждениями товаров (работ, услуг), указывается код товаров работ, услуг, реализуемых государственным учреждением;</w:t>
      </w:r>
      <w:r>
        <w:br/>
      </w:r>
      <w:r>
        <w:rPr>
          <w:rFonts w:ascii="Times New Roman"/>
          <w:b w:val="false"/>
          <w:i w:val="false"/>
          <w:color w:val="000000"/>
          <w:sz w:val="28"/>
        </w:rPr>
        <w:t>
      9) в разделе «Получатель денег»:</w:t>
      </w:r>
      <w:r>
        <w:br/>
      </w:r>
      <w:r>
        <w:rPr>
          <w:rFonts w:ascii="Times New Roman"/>
          <w:b w:val="false"/>
          <w:i w:val="false"/>
          <w:color w:val="000000"/>
          <w:sz w:val="28"/>
        </w:rPr>
        <w:t>
      в поле «Наименование» - наименование получателя денег, соответствующее свидетельству о государственной регистрации (перерегистраций); допускается сокращение наименования организационно-правовой формы и наименования получателя денег, и обслуживающего банка, не затрудняющее работу территориального подразделения казначейства, государственного учреждения, получателя денег, и обслуживающего банка;</w:t>
      </w:r>
      <w:r>
        <w:br/>
      </w:r>
      <w:r>
        <w:rPr>
          <w:rFonts w:ascii="Times New Roman"/>
          <w:b w:val="false"/>
          <w:i w:val="false"/>
          <w:color w:val="000000"/>
          <w:sz w:val="28"/>
        </w:rPr>
        <w:t>
      10) в поле РНН - регистрационный номер налогоплательщика («БИН» - бизнес-идентификационный номер) присвоенный получателю денег органом налоговой службы;</w:t>
      </w:r>
      <w:r>
        <w:br/>
      </w:r>
      <w:r>
        <w:rPr>
          <w:rFonts w:ascii="Times New Roman"/>
          <w:b w:val="false"/>
          <w:i w:val="false"/>
          <w:color w:val="000000"/>
          <w:sz w:val="28"/>
        </w:rPr>
        <w:t>
      11) в поле «Банк» указывается наименование банка, в котором обслуживается получатель денег;</w:t>
      </w:r>
      <w:r>
        <w:br/>
      </w:r>
      <w:r>
        <w:rPr>
          <w:rFonts w:ascii="Times New Roman"/>
          <w:b w:val="false"/>
          <w:i w:val="false"/>
          <w:color w:val="000000"/>
          <w:sz w:val="28"/>
        </w:rPr>
        <w:t>
      12) в поле «БИК» указывается банковский идентификационный код банка получателя денег;</w:t>
      </w:r>
      <w:r>
        <w:br/>
      </w:r>
      <w:r>
        <w:rPr>
          <w:rFonts w:ascii="Times New Roman"/>
          <w:b w:val="false"/>
          <w:i w:val="false"/>
          <w:color w:val="000000"/>
          <w:sz w:val="28"/>
        </w:rPr>
        <w:t>
      13) в поле «ИИК» указывается номер банковского счета получателя денег в банке;</w:t>
      </w:r>
      <w:r>
        <w:br/>
      </w:r>
      <w:r>
        <w:rPr>
          <w:rFonts w:ascii="Times New Roman"/>
          <w:b w:val="false"/>
          <w:i w:val="false"/>
          <w:color w:val="000000"/>
          <w:sz w:val="28"/>
        </w:rPr>
        <w:t>
      14) в поле «КБК поступлений» указывается код бюджетной классификации поступлений, на который зачисляется платеж по уплате налогов и других обязательных платежей в бюджет (заполняется только при осуществлении платежей в бюджет) или код специфики при проведении платежей на конвертацию иностранной валюты;</w:t>
      </w:r>
      <w:r>
        <w:br/>
      </w:r>
      <w:r>
        <w:rPr>
          <w:rFonts w:ascii="Times New Roman"/>
          <w:b w:val="false"/>
          <w:i w:val="false"/>
          <w:color w:val="000000"/>
          <w:sz w:val="28"/>
        </w:rPr>
        <w:t>
      15) в поле «Статус платежа» указывается «текущий» либо «окончательный»;</w:t>
      </w:r>
      <w:r>
        <w:br/>
      </w:r>
      <w:r>
        <w:rPr>
          <w:rFonts w:ascii="Times New Roman"/>
          <w:b w:val="false"/>
          <w:i w:val="false"/>
          <w:color w:val="000000"/>
          <w:sz w:val="28"/>
        </w:rPr>
        <w:t>
      16) в поле «Назначение платежа:» указываются назначение платежа, наименование, номер и дата документа (счета-фактуры или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 и дополнительно:</w:t>
      </w:r>
      <w:r>
        <w:br/>
      </w: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r>
        <w:br/>
      </w:r>
      <w:r>
        <w:rPr>
          <w:rFonts w:ascii="Times New Roman"/>
          <w:b w:val="false"/>
          <w:i w:val="false"/>
          <w:color w:val="000000"/>
          <w:sz w:val="28"/>
        </w:rPr>
        <w:t>
      по счетам к оплате по заключенным договорам, не подлежащим регистрации в территориальных подразделениях казначейства - номер и дата договора; при оплате банковских услуг размер процентной выплаты - в соответствии с условиями заключенного договора;</w:t>
      </w:r>
      <w:r>
        <w:br/>
      </w:r>
      <w:r>
        <w:rPr>
          <w:rFonts w:ascii="Times New Roman"/>
          <w:b w:val="false"/>
          <w:i w:val="false"/>
          <w:color w:val="000000"/>
          <w:sz w:val="28"/>
        </w:rPr>
        <w:t>
      период, за который осуществляется платеж (не указывается в случае проведения платежей, носящих разовый характер и не требующих указания периода);</w:t>
      </w:r>
      <w:r>
        <w:br/>
      </w:r>
      <w:r>
        <w:rPr>
          <w:rFonts w:ascii="Times New Roman"/>
          <w:b w:val="false"/>
          <w:i w:val="false"/>
          <w:color w:val="000000"/>
          <w:sz w:val="28"/>
        </w:rPr>
        <w:t>
      наименование и РНН (БИН) структурных подразделений государственного учреждения, являющихся юридическими лицами, при уплате налогов и других обязательных платежей в бюджет, за которые осуществляются данные перечисления;</w:t>
      </w:r>
      <w:r>
        <w:br/>
      </w:r>
      <w:r>
        <w:rPr>
          <w:rFonts w:ascii="Times New Roman"/>
          <w:b w:val="false"/>
          <w:i w:val="false"/>
          <w:color w:val="000000"/>
          <w:sz w:val="28"/>
        </w:rPr>
        <w:t>
      17) в поле «Сумма» указывается сумма цифрами счета к оплате в тенге и тиынах;</w:t>
      </w:r>
      <w:r>
        <w:br/>
      </w:r>
      <w:r>
        <w:rPr>
          <w:rFonts w:ascii="Times New Roman"/>
          <w:b w:val="false"/>
          <w:i w:val="false"/>
          <w:color w:val="000000"/>
          <w:sz w:val="28"/>
        </w:rPr>
        <w:t>
      18) в поле «Сумма прописью:» указывается сумма счета к оплате прописью с заглавной буквы - суммы тенге, цифрами - суммы тиын;</w:t>
      </w:r>
      <w:r>
        <w:br/>
      </w:r>
      <w:r>
        <w:rPr>
          <w:rFonts w:ascii="Times New Roman"/>
          <w:b w:val="false"/>
          <w:i w:val="false"/>
          <w:color w:val="000000"/>
          <w:sz w:val="28"/>
        </w:rPr>
        <w:t>
      19) в поле «М.П.» счета к оплате на бумажном носителе проставляется оттиск гербовой печати государственного учреждения, при проставлении оттиска гербовой печати запрещается использовать мастику красного (за исключением ГУ «Администрация Президента Республики Казахстан»), черного и зеленого цветов, изображение должно быть четким и ясным;</w:t>
      </w:r>
      <w:r>
        <w:br/>
      </w:r>
      <w:r>
        <w:rPr>
          <w:rFonts w:ascii="Times New Roman"/>
          <w:b w:val="false"/>
          <w:i w:val="false"/>
          <w:color w:val="000000"/>
          <w:sz w:val="28"/>
        </w:rPr>
        <w:t>
      20) в поле «Ф.И.О.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(или) отчества и фамилия)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21) в поле «Ф.И.О.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Счет к оплате по ИС «Казначейство-клиент» подписывается ЭЦП руководителя государственного учреждения,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и ЭЦП главного бухгалтера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При проставлении подписи используются светостойкие чернила, не допускается подписание фломастером и авторучкой, заправленными улетучивающими чернилами и использование средств факсимильного копирования подписи.</w:t>
      </w:r>
      <w:r>
        <w:br/>
      </w:r>
      <w:r>
        <w:rPr>
          <w:rFonts w:ascii="Times New Roman"/>
          <w:b w:val="false"/>
          <w:i w:val="false"/>
          <w:color w:val="000000"/>
          <w:sz w:val="28"/>
        </w:rPr>
        <w:t>
      Заполнение полей «Код», «КБе», «КНП» осуществляется в соответствии с банковским законодательством Республики Казахстан.</w:t>
      </w:r>
      <w:r>
        <w:br/>
      </w:r>
      <w:r>
        <w:rPr>
          <w:rFonts w:ascii="Times New Roman"/>
          <w:b w:val="false"/>
          <w:i w:val="false"/>
          <w:color w:val="000000"/>
          <w:sz w:val="28"/>
        </w:rPr>
        <w:t>
      202. В счете к оплате указывается статус платежа «текущий» либо «окончательный».</w:t>
      </w:r>
      <w:r>
        <w:br/>
      </w:r>
      <w:r>
        <w:rPr>
          <w:rFonts w:ascii="Times New Roman"/>
          <w:b w:val="false"/>
          <w:i w:val="false"/>
          <w:color w:val="000000"/>
          <w:sz w:val="28"/>
        </w:rPr>
        <w:t>
      Счет к оплате со статусом «текущий» - это счет к оплате, предоставляемый (в ИС «Казначейство-клиент» формируемый) государственным учреждением для осуществления промежуточной оплаты на поставку товаров (выполненные работы, оказанные услуги) в соответствии с условиями зарегистрированного договора.</w:t>
      </w:r>
      <w:r>
        <w:br/>
      </w:r>
      <w:r>
        <w:rPr>
          <w:rFonts w:ascii="Times New Roman"/>
          <w:b w:val="false"/>
          <w:i w:val="false"/>
          <w:color w:val="000000"/>
          <w:sz w:val="28"/>
        </w:rPr>
        <w:t>
      Счет к оплате со статусом «окончательный» - это счет к оплате, предоставляемый (в ИС «Казначейство-клиент» формируемый) государственным учреждением для осуществления окончательной оплаты за поставленные товары (выполненные работы, оказанные услуги) в соответствии с условиями зарегистрированного договора с приложением (прикреплением) подтверждающих документов.</w:t>
      </w:r>
      <w:r>
        <w:br/>
      </w:r>
      <w:r>
        <w:rPr>
          <w:rFonts w:ascii="Times New Roman"/>
          <w:b w:val="false"/>
          <w:i w:val="false"/>
          <w:color w:val="000000"/>
          <w:sz w:val="28"/>
        </w:rPr>
        <w:t>
      В счете к оплате по видам расходов экономической классификации расходов, по которым не требуется заключение договора, и не требуется регистрация в территориальном подразделении казначейства, указывается статус «окончательный».</w:t>
      </w:r>
      <w:r>
        <w:br/>
      </w:r>
      <w:r>
        <w:rPr>
          <w:rFonts w:ascii="Times New Roman"/>
          <w:b w:val="false"/>
          <w:i w:val="false"/>
          <w:color w:val="000000"/>
          <w:sz w:val="28"/>
        </w:rPr>
        <w:t>
      Исключение составляет проведение авансовых платежей по заработной плате, где в счете к оплате указывается статус платежа «текущий», а при проведении платежей по заработной плате за отработанный период - статус «окончательный».</w:t>
      </w:r>
      <w:r>
        <w:br/>
      </w:r>
      <w:r>
        <w:rPr>
          <w:rFonts w:ascii="Times New Roman"/>
          <w:b w:val="false"/>
          <w:i w:val="false"/>
          <w:color w:val="000000"/>
          <w:sz w:val="28"/>
        </w:rPr>
        <w:t>
      В счете к оплате при проведении платежей за счет средств софинансирования по правительственным внешним займам или связанным грантам в течение финансового года указывается статус «текущий», а при проведении счета к оплате на окончательную сумму текущего финансового года - статус «окончательный».</w:t>
      </w:r>
      <w:r>
        <w:br/>
      </w:r>
      <w:r>
        <w:rPr>
          <w:rFonts w:ascii="Times New Roman"/>
          <w:b w:val="false"/>
          <w:i w:val="false"/>
          <w:color w:val="000000"/>
          <w:sz w:val="28"/>
        </w:rPr>
        <w:t>
      В счетах к оплате при проведении государственным учреждением платежей и переводов денег с КСН спонсорской, благотворительной помощи, временного размещения денег, указывается статус «окончательный».</w:t>
      </w:r>
      <w:r>
        <w:br/>
      </w:r>
      <w:r>
        <w:rPr>
          <w:rFonts w:ascii="Times New Roman"/>
          <w:b w:val="false"/>
          <w:i w:val="false"/>
          <w:color w:val="000000"/>
          <w:sz w:val="28"/>
        </w:rPr>
        <w:t>
      208. Для проведения платежей по перечислению заработной платы и других денежных выплат работникам государственных учреждений, а также стипендий и других выплат физическим лицам на их текущие счета или сберегательные счета, открытые в банке, обязательным пенсионным взносам и социальным отчислениям вместе со счетами к оплате на бумажном носителе государственное учреждение предоставляет в территориальное подразделение казначейства списки получателей денег на магнитном (электронном) носителе в формате сообщений, установленном КЦМР. При передаче по ИС «Казначейство-клиент» к электронному образу счета к оплате прикрепляются списки получателей денег на магнитном (электронном) носителе в формате сообщений, установленном КЦМР, и подписываются ЭЦП бухгалтера.»;</w:t>
      </w:r>
      <w:r>
        <w:br/>
      </w:r>
      <w:r>
        <w:rPr>
          <w:rFonts w:ascii="Times New Roman"/>
          <w:b w:val="false"/>
          <w:i w:val="false"/>
          <w:color w:val="000000"/>
          <w:sz w:val="28"/>
        </w:rPr>
        <w:t>
</w:t>
      </w:r>
      <w:r>
        <w:rPr>
          <w:rFonts w:ascii="Times New Roman"/>
          <w:b w:val="false"/>
          <w:i w:val="false"/>
          <w:color w:val="000000"/>
          <w:sz w:val="28"/>
        </w:rPr>
        <w:t>
      дополнить пунктом 210-1 следующего содержания:</w:t>
      </w:r>
      <w:r>
        <w:br/>
      </w:r>
      <w:r>
        <w:rPr>
          <w:rFonts w:ascii="Times New Roman"/>
          <w:b w:val="false"/>
          <w:i w:val="false"/>
          <w:color w:val="000000"/>
          <w:sz w:val="28"/>
        </w:rPr>
        <w:t>
      «210-1. Суммы возврата платежей по заработной плате отражаются в отчете формы 5-56 «Отчет по возвратам платежей по заработной плате» согласно приложению 80-1 к настоящим Правилам, суммы возврата пенсионных платежей отражаются в отчете формы 5-57 «Отчет по возвратам пенсионных платежей» согласно приложению 80-2 к настоящим Правилам.</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указанные отчеты.»;</w:t>
      </w:r>
      <w:r>
        <w:br/>
      </w:r>
      <w:r>
        <w:rPr>
          <w:rFonts w:ascii="Times New Roman"/>
          <w:b w:val="false"/>
          <w:i w:val="false"/>
          <w:color w:val="000000"/>
          <w:sz w:val="28"/>
        </w:rPr>
        <w:t>
</w:t>
      </w:r>
      <w:r>
        <w:rPr>
          <w:rFonts w:ascii="Times New Roman"/>
          <w:b w:val="false"/>
          <w:i w:val="false"/>
          <w:color w:val="000000"/>
          <w:sz w:val="28"/>
        </w:rPr>
        <w:t>
      пункты </w:t>
      </w:r>
      <w:r>
        <w:rPr>
          <w:rFonts w:ascii="Times New Roman"/>
          <w:b w:val="false"/>
          <w:i w:val="false"/>
          <w:color w:val="000000"/>
          <w:sz w:val="28"/>
        </w:rPr>
        <w:t>234</w:t>
      </w:r>
      <w:r>
        <w:rPr>
          <w:rFonts w:ascii="Times New Roman"/>
          <w:b w:val="false"/>
          <w:i w:val="false"/>
          <w:color w:val="000000"/>
          <w:sz w:val="28"/>
        </w:rPr>
        <w:t>, </w:t>
      </w:r>
      <w:r>
        <w:rPr>
          <w:rFonts w:ascii="Times New Roman"/>
          <w:b w:val="false"/>
          <w:i w:val="false"/>
          <w:color w:val="000000"/>
          <w:sz w:val="28"/>
        </w:rPr>
        <w:t>277</w:t>
      </w:r>
      <w:r>
        <w:rPr>
          <w:rFonts w:ascii="Times New Roman"/>
          <w:b w:val="false"/>
          <w:i w:val="false"/>
          <w:color w:val="000000"/>
          <w:sz w:val="28"/>
        </w:rPr>
        <w:t>, </w:t>
      </w:r>
      <w:r>
        <w:rPr>
          <w:rFonts w:ascii="Times New Roman"/>
          <w:b w:val="false"/>
          <w:i w:val="false"/>
          <w:color w:val="000000"/>
          <w:sz w:val="28"/>
        </w:rPr>
        <w:t>278</w:t>
      </w:r>
      <w:r>
        <w:rPr>
          <w:rFonts w:ascii="Times New Roman"/>
          <w:b w:val="false"/>
          <w:i w:val="false"/>
          <w:color w:val="000000"/>
          <w:sz w:val="28"/>
        </w:rPr>
        <w:t>, </w:t>
      </w:r>
      <w:r>
        <w:rPr>
          <w:rFonts w:ascii="Times New Roman"/>
          <w:b w:val="false"/>
          <w:i w:val="false"/>
          <w:color w:val="000000"/>
          <w:sz w:val="28"/>
        </w:rPr>
        <w:t>280</w:t>
      </w:r>
      <w:r>
        <w:rPr>
          <w:rFonts w:ascii="Times New Roman"/>
          <w:b w:val="false"/>
          <w:i w:val="false"/>
          <w:color w:val="000000"/>
          <w:sz w:val="28"/>
        </w:rPr>
        <w:t>, </w:t>
      </w:r>
      <w:r>
        <w:rPr>
          <w:rFonts w:ascii="Times New Roman"/>
          <w:b w:val="false"/>
          <w:i w:val="false"/>
          <w:color w:val="000000"/>
          <w:sz w:val="28"/>
        </w:rPr>
        <w:t>284</w:t>
      </w:r>
      <w:r>
        <w:rPr>
          <w:rFonts w:ascii="Times New Roman"/>
          <w:b w:val="false"/>
          <w:i w:val="false"/>
          <w:color w:val="000000"/>
          <w:sz w:val="28"/>
        </w:rPr>
        <w:t>, </w:t>
      </w:r>
      <w:r>
        <w:rPr>
          <w:rFonts w:ascii="Times New Roman"/>
          <w:b w:val="false"/>
          <w:i w:val="false"/>
          <w:color w:val="000000"/>
          <w:sz w:val="28"/>
        </w:rPr>
        <w:t>285</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289</w:t>
      </w:r>
      <w:r>
        <w:rPr>
          <w:rFonts w:ascii="Times New Roman"/>
          <w:b w:val="false"/>
          <w:i w:val="false"/>
          <w:color w:val="000000"/>
          <w:sz w:val="28"/>
        </w:rPr>
        <w:t>, </w:t>
      </w:r>
      <w:r>
        <w:rPr>
          <w:rFonts w:ascii="Times New Roman"/>
          <w:b w:val="false"/>
          <w:i w:val="false"/>
          <w:color w:val="000000"/>
          <w:sz w:val="28"/>
        </w:rPr>
        <w:t>292</w:t>
      </w:r>
      <w:r>
        <w:rPr>
          <w:rFonts w:ascii="Times New Roman"/>
          <w:b w:val="false"/>
          <w:i w:val="false"/>
          <w:color w:val="000000"/>
          <w:sz w:val="28"/>
        </w:rPr>
        <w:t>, </w:t>
      </w:r>
      <w:r>
        <w:rPr>
          <w:rFonts w:ascii="Times New Roman"/>
          <w:b w:val="false"/>
          <w:i w:val="false"/>
          <w:color w:val="000000"/>
          <w:sz w:val="28"/>
        </w:rPr>
        <w:t>293</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w:t>
      </w:r>
      <w:r>
        <w:rPr>
          <w:rFonts w:ascii="Times New Roman"/>
          <w:b w:val="false"/>
          <w:i w:val="false"/>
          <w:color w:val="000000"/>
          <w:sz w:val="28"/>
        </w:rPr>
        <w:t>304</w:t>
      </w:r>
      <w:r>
        <w:rPr>
          <w:rFonts w:ascii="Times New Roman"/>
          <w:b w:val="false"/>
          <w:i w:val="false"/>
          <w:color w:val="000000"/>
          <w:sz w:val="28"/>
        </w:rPr>
        <w:t>, </w:t>
      </w:r>
      <w:r>
        <w:rPr>
          <w:rFonts w:ascii="Times New Roman"/>
          <w:b w:val="false"/>
          <w:i w:val="false"/>
          <w:color w:val="000000"/>
          <w:sz w:val="28"/>
        </w:rPr>
        <w:t>342</w:t>
      </w:r>
      <w:r>
        <w:rPr>
          <w:rFonts w:ascii="Times New Roman"/>
          <w:b w:val="false"/>
          <w:i w:val="false"/>
          <w:color w:val="000000"/>
          <w:sz w:val="28"/>
        </w:rPr>
        <w:t>, </w:t>
      </w:r>
      <w:r>
        <w:rPr>
          <w:rFonts w:ascii="Times New Roman"/>
          <w:b w:val="false"/>
          <w:i w:val="false"/>
          <w:color w:val="000000"/>
          <w:sz w:val="28"/>
        </w:rPr>
        <w:t>351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«234. При возврате платежей, произведенных в текущем финансовом году, территориальное подразделение казначейства:</w:t>
      </w:r>
      <w:r>
        <w:br/>
      </w:r>
      <w:r>
        <w:rPr>
          <w:rFonts w:ascii="Times New Roman"/>
          <w:b w:val="false"/>
          <w:i w:val="false"/>
          <w:color w:val="000000"/>
          <w:sz w:val="28"/>
        </w:rPr>
        <w:t>
      1) осуществляет восстановление кассовых расходов государственного учреждения путем увеличения суммы невыполненных обязательств и уменьшения кассовых расходов по соответствующим кодам бюджетной классификации расходов;</w:t>
      </w:r>
      <w:r>
        <w:br/>
      </w:r>
      <w:r>
        <w:rPr>
          <w:rFonts w:ascii="Times New Roman"/>
          <w:b w:val="false"/>
          <w:i w:val="false"/>
          <w:color w:val="000000"/>
          <w:sz w:val="28"/>
        </w:rPr>
        <w:t>
      2) предоставляет государственному учреждению отчет формы 2-38 «Платежное поручение» по форме, согласно </w:t>
      </w:r>
      <w:r>
        <w:rPr>
          <w:rFonts w:ascii="Times New Roman"/>
          <w:b w:val="false"/>
          <w:i w:val="false"/>
          <w:color w:val="000000"/>
          <w:sz w:val="28"/>
        </w:rPr>
        <w:t>приложению 90</w:t>
      </w:r>
      <w:r>
        <w:rPr>
          <w:rFonts w:ascii="Times New Roman"/>
          <w:b w:val="false"/>
          <w:i w:val="false"/>
          <w:color w:val="000000"/>
          <w:sz w:val="28"/>
        </w:rPr>
        <w:t xml:space="preserve"> к настоящим Правилам (далее - платежное поручение по форме 2-38) и отчет формы 5-17 «Реестр восстановлений и переносов»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отчеты формы 2-38 «Платежное поручение», 5-17 «Реестр восстановлений и переносов», 5-56 «Отчет по возвратам платежей по заработной плате», 5-57 «Отчет по возвратам пенсионных платежей».</w:t>
      </w:r>
      <w:r>
        <w:br/>
      </w:r>
      <w:r>
        <w:rPr>
          <w:rFonts w:ascii="Times New Roman"/>
          <w:b w:val="false"/>
          <w:i w:val="false"/>
          <w:color w:val="000000"/>
          <w:sz w:val="28"/>
        </w:rPr>
        <w:t>
      277. Для осуществления платежей и переводов денег в иностранной валюте государственное учреждение предоставляет (направляет) в территориальное подразделение казначейства счет к оплате и заявку на конвертацию иностранной валюты на бумажном носителе или электронным образом по ИС «Казначейство-клиент» согласно </w:t>
      </w:r>
      <w:r>
        <w:rPr>
          <w:rFonts w:ascii="Times New Roman"/>
          <w:b w:val="false"/>
          <w:i w:val="false"/>
          <w:color w:val="000000"/>
          <w:sz w:val="28"/>
        </w:rPr>
        <w:t>приложению 94</w:t>
      </w:r>
      <w:r>
        <w:rPr>
          <w:rFonts w:ascii="Times New Roman"/>
          <w:b w:val="false"/>
          <w:i w:val="false"/>
          <w:color w:val="000000"/>
          <w:sz w:val="28"/>
        </w:rPr>
        <w:t xml:space="preserve"> к настоящим Правилам до 10-00 часов.</w:t>
      </w:r>
      <w:r>
        <w:br/>
      </w:r>
      <w:r>
        <w:rPr>
          <w:rFonts w:ascii="Times New Roman"/>
          <w:b w:val="false"/>
          <w:i w:val="false"/>
          <w:color w:val="000000"/>
          <w:sz w:val="28"/>
        </w:rPr>
        <w:t>
      Заявка на конвертацию иностранной валюты на бумажном носителе составляется и предоставляется государственным учреждением в 2-х экземплярах.</w:t>
      </w:r>
      <w:r>
        <w:br/>
      </w:r>
      <w:r>
        <w:rPr>
          <w:rFonts w:ascii="Times New Roman"/>
          <w:b w:val="false"/>
          <w:i w:val="false"/>
          <w:color w:val="000000"/>
          <w:sz w:val="28"/>
        </w:rPr>
        <w:t>
      278. При наличии ошибок и исправлений в счете к оплате и (или) заявке на конвертацию иностранной валюты на бумажном носителе, отсутствии каких-либо необходимых реквизитов в них, несоответствии подписей и (или) оттиска печати документу с образцами подписей и (или) оттиска печати, несоответствии сумм счета к оплате сумме заявки на конвертацию иностранной валюты, счет к оплате и заявка на конвертацию иностранной валюты возвращаются государственному учреждению без исполнения с указанием причины возврата.</w:t>
      </w:r>
      <w:r>
        <w:br/>
      </w:r>
      <w:r>
        <w:rPr>
          <w:rFonts w:ascii="Times New Roman"/>
          <w:b w:val="false"/>
          <w:i w:val="false"/>
          <w:color w:val="000000"/>
          <w:sz w:val="28"/>
        </w:rPr>
        <w:t>
      При наличии ошибок в электронном образе счета к оплате и (или) заявке на конвертацию иностранной валюты, отсутствии каких-либо необходимых реквизитов в них, ошибочности ЭЦП, отсутствия резервирования иностранной валюты, превышающей установленный НБ РК лимит по видам валют, счет к оплате и заявка на конвертацию иностранной валюты отклоняются в ИС «Казначейство-клиент» без исполнения с указанием причины отклонения.</w:t>
      </w:r>
      <w:r>
        <w:br/>
      </w:r>
      <w:r>
        <w:rPr>
          <w:rFonts w:ascii="Times New Roman"/>
          <w:b w:val="false"/>
          <w:i w:val="false"/>
          <w:color w:val="000000"/>
          <w:sz w:val="28"/>
        </w:rPr>
        <w:t>
      280. Государственное учреждение предоставляет в тот же день в территориальное подразделение казначейства на бумажном носителе или электронным образом по ИС «Казначейство-клиент» на сумму курсовой разницы: заявку на регистрацию обязательств, заявку на конвертацию иностранной валюты и счет к оплате.</w:t>
      </w:r>
      <w:r>
        <w:br/>
      </w:r>
      <w:r>
        <w:rPr>
          <w:rFonts w:ascii="Times New Roman"/>
          <w:b w:val="false"/>
          <w:i w:val="false"/>
          <w:color w:val="000000"/>
          <w:sz w:val="28"/>
        </w:rPr>
        <w:t>
      284. В день зачисления центральным уполномоченным органом по исполнению бюджета иностранной валюты по ее видам на соответствующие счета в иностранной валюте государственного учреждения территориальное подразделение казначейства формирует и выдает государственному учреждению выписки по счетам в иностранной валюте государственного учреждения на бумажном носителе для дальнейшего предоставления государственным учреждением заявления на перевод денег в иностранной валюте, а также возвращает один экземпляр заявки на конвертацию иностранной валюты, предоставленный на бумажном носителе, с отметкой ответственного исполнителя территориального подразделения казначейства и указанием даты зачисления денег на счета в иностранной валюте. Второй экземпляр заявки на конвертацию иностранной валюты, предоставленный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выписки по счетам в иностранной валюте после получения уведомления о возможности формирования отчетов 8-09, 8-17.</w:t>
      </w:r>
      <w:r>
        <w:br/>
      </w:r>
      <w:r>
        <w:rPr>
          <w:rFonts w:ascii="Times New Roman"/>
          <w:b w:val="false"/>
          <w:i w:val="false"/>
          <w:color w:val="000000"/>
          <w:sz w:val="28"/>
        </w:rPr>
        <w:t>
      285. Для осуществления перевода денег в иностранной валюте государственное учреждение предоставляет (направляет) в территориальное подразделение казначейства заявление на перевод денег в иностранной валюте на бумажном носителе или электронным образом по ИС «Казначейство-клиент» по форме согласно приложению 61 к настоящим Правилам до 16.00 часов. Заявление на перевод денег в иностранной валюте на бумажном носителе предоставляется в 2-х экземплярах.</w:t>
      </w:r>
      <w:r>
        <w:br/>
      </w:r>
      <w:r>
        <w:rPr>
          <w:rFonts w:ascii="Times New Roman"/>
          <w:b w:val="false"/>
          <w:i w:val="false"/>
          <w:color w:val="000000"/>
          <w:sz w:val="28"/>
        </w:rPr>
        <w:t>
      287. При наличии исправлений в заявлении на перевод денег в иностранной валюте, предоставленном на бумажном носителе, отсутствии или несоответствии каких-либо необходимых реквизитов, назначения платежа, подписей и (или) оттиска печати документу с образцами подписей и оттиска печати, недостаточности либо отсутствии необходимой суммы на счете в иностранной валюте (по видам валют) заявление на перевод денег в иностранной валюте возвращается государственному учреждению без исполнения с указанием причины возврата.</w:t>
      </w:r>
      <w:r>
        <w:br/>
      </w:r>
      <w:r>
        <w:rPr>
          <w:rFonts w:ascii="Times New Roman"/>
          <w:b w:val="false"/>
          <w:i w:val="false"/>
          <w:color w:val="000000"/>
          <w:sz w:val="28"/>
        </w:rPr>
        <w:t>
      При наличии ошибок в электронном образе заявления на перевод денег в иностранной валюте, отсутствии или несоответствии каких-либо необходимых реквизитов, назначения платежа, ошибочности ЭЦП, недостаточности либо отсутствии необходимой суммы на счете в иностранной валюте (по видам валют), заявление на перевод денег в иностранной валюте отклоняется в ИС «Казначейство-клиент» с указанием причины отклонения.</w:t>
      </w:r>
      <w:r>
        <w:br/>
      </w:r>
      <w:r>
        <w:rPr>
          <w:rFonts w:ascii="Times New Roman"/>
          <w:b w:val="false"/>
          <w:i w:val="false"/>
          <w:color w:val="000000"/>
          <w:sz w:val="28"/>
        </w:rPr>
        <w:t>
      289. После формирования выписок по счетам в иностранной валюте государственного учреждения ответственный исполнитель территориального подразделения казначейства предоставляет их на бумажном носителе государственному учреждению и возвращает один экземпляр заявления на перевод денег в иностранной валюте, предоставленный на бумажном носителе, с отметкой ответственного исполнителя и указанием даты списания денег со счета в иностранной валюте. Второй экземпляр заявления на перевод денег в иностранной валюте, предоставленный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выписки по счетам в иностранной валюте после получения уведомления о возможности формирования отчетов 8-09, 8-17.</w:t>
      </w:r>
      <w:r>
        <w:br/>
      </w:r>
      <w:r>
        <w:rPr>
          <w:rFonts w:ascii="Times New Roman"/>
          <w:b w:val="false"/>
          <w:i w:val="false"/>
          <w:color w:val="000000"/>
          <w:sz w:val="28"/>
        </w:rPr>
        <w:t>
      292. Реконвертация иностранной валюты осуществляется на основании заявки на реконвертацию государственного учреждения предоставленном (направленном) на бумажном носителе или электронным образом по ИС «Казначейство-клиент»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293. Заявка на реконвертацию иностранной валюты составляется и предоставляется государственным учреждением в территориальное подразделение казначейства на бумажном носителе или электронным образом по ИС «Казначейство-клиент» до 10-00 часов. Заявка на реконвертацию иностранной валюты на бумажном носителе предоставляется в 2-х экземплярах.</w:t>
      </w:r>
      <w:r>
        <w:br/>
      </w:r>
      <w:r>
        <w:rPr>
          <w:rFonts w:ascii="Times New Roman"/>
          <w:b w:val="false"/>
          <w:i w:val="false"/>
          <w:color w:val="000000"/>
          <w:sz w:val="28"/>
        </w:rPr>
        <w:t>
      302. При наличии ошибок или исправлений в заявке на реконвертацию иностранной валюты на бумажном носителе, отсутствии каких-либо требуемых реквизитов, недостаточности либо отсутствии необходимой суммы на счете в иностранной валюте (по видам валют), курса на день реконвертации, несоответствии подписей и (или) оттиска печати документу с образцами подписей и оттиска печати, заявка на реконвертацию иностранной валюты возвращается государственному учреждению без исполнения с указанием причины возврата.</w:t>
      </w:r>
      <w:r>
        <w:br/>
      </w:r>
      <w:r>
        <w:rPr>
          <w:rFonts w:ascii="Times New Roman"/>
          <w:b w:val="false"/>
          <w:i w:val="false"/>
          <w:color w:val="000000"/>
          <w:sz w:val="28"/>
        </w:rPr>
        <w:t>
      При наличии ошибок в электронном образе заявки на реконвертацию иностранной валюты, отсутствии каких-либо требуемых реквизитов, ошибочности ЭЦП, недостаточности либо отсутствии необходимой суммы на счете в иностранной валюте (по видам валют) электронный образ заявки на реконвертацию иностранной валюты отклоняется в ИС «Казначейство-клиент» без исполнения с указанием причины отклонения.</w:t>
      </w:r>
      <w:r>
        <w:br/>
      </w:r>
      <w:r>
        <w:rPr>
          <w:rFonts w:ascii="Times New Roman"/>
          <w:b w:val="false"/>
          <w:i w:val="false"/>
          <w:color w:val="000000"/>
          <w:sz w:val="28"/>
        </w:rPr>
        <w:t>
      304. В день списания центральным уполномоченным органом по исполнению бюджета денег со счетов в иностранной валюте государственного учреждения территориальное подразделение казначейства формирует и выдает государственному учреждению выписки по счетам в иностранной валюте государственного учреждения на бумажном носителе, а также возвращает один экземпляр заявки на реконвертацию иностранной валюты, предоставленной на бумажном носителе, с отметкой ответственного исполнителя и указанием даты списания денег со счета в иностранной валюте. Второй экземпляр заявки на реконвертацию иностранной валюты, предоставленной на бумажном носителе, остается в территориальном подразделении казначейства.</w:t>
      </w:r>
      <w:r>
        <w:br/>
      </w:r>
      <w:r>
        <w:rPr>
          <w:rFonts w:ascii="Times New Roman"/>
          <w:b w:val="false"/>
          <w:i w:val="false"/>
          <w:color w:val="000000"/>
          <w:sz w:val="28"/>
        </w:rPr>
        <w:t>
      Государственные учреждения, обслуживающиеся по ИС «Казначейство-клиент», самостоятельно формируют выписки по счетам в иностранной валюте после получения уведомления о возможности формирования отчетов 8-09, 8-17.</w:t>
      </w:r>
      <w:r>
        <w:br/>
      </w:r>
      <w:r>
        <w:rPr>
          <w:rFonts w:ascii="Times New Roman"/>
          <w:b w:val="false"/>
          <w:i w:val="false"/>
          <w:color w:val="000000"/>
          <w:sz w:val="28"/>
        </w:rPr>
        <w:t>
      342. После согласования уполномоченным органом по исполнению бюджета сводного плана по государственным учреждениям администратор бюджетных программ утверждает план по каждому государственному учреждению в 3-х экземплярах, один из которых остается у администратора бюджетных программ, два - передаются государственному учреждению.</w:t>
      </w:r>
      <w:r>
        <w:br/>
      </w:r>
      <w:r>
        <w:rPr>
          <w:rFonts w:ascii="Times New Roman"/>
          <w:b w:val="false"/>
          <w:i w:val="false"/>
          <w:color w:val="000000"/>
          <w:sz w:val="28"/>
        </w:rPr>
        <w:t>
      Государственное учреждение один экземпляр утвержденного плана оставляет у себя, другой - предоставляет в территориальное подразделение казначейства.</w:t>
      </w:r>
      <w:r>
        <w:br/>
      </w:r>
      <w:r>
        <w:rPr>
          <w:rFonts w:ascii="Times New Roman"/>
          <w:b w:val="false"/>
          <w:i w:val="false"/>
          <w:color w:val="000000"/>
          <w:sz w:val="28"/>
        </w:rPr>
        <w:t>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образ плана по форме, согласно приложению 96-1 к настоящим Правилам, а также сканированный утвержденный план к реестру по форме согласно приложению 17-1 к настоящим Правилам,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r>
        <w:br/>
      </w:r>
      <w:r>
        <w:rPr>
          <w:rFonts w:ascii="Times New Roman"/>
          <w:b w:val="false"/>
          <w:i w:val="false"/>
          <w:color w:val="000000"/>
          <w:sz w:val="28"/>
        </w:rPr>
        <w:t>
      351. На основании утвержденной и согласованной справки о внесении изменений в сводный план по государственным учреждениям администратор бюджетных программ утверждает справку о внесении изменений в план в 3-х экземплярах.</w:t>
      </w:r>
      <w:r>
        <w:br/>
      </w:r>
      <w:r>
        <w:rPr>
          <w:rFonts w:ascii="Times New Roman"/>
          <w:b w:val="false"/>
          <w:i w:val="false"/>
          <w:color w:val="000000"/>
          <w:sz w:val="28"/>
        </w:rPr>
        <w:t>
      Один экземпляр утвержденной справки остается у администратора бюджетной программы, два экземпляра передается государственному учреждению.</w:t>
      </w:r>
      <w:r>
        <w:br/>
      </w:r>
      <w:r>
        <w:rPr>
          <w:rFonts w:ascii="Times New Roman"/>
          <w:b w:val="false"/>
          <w:i w:val="false"/>
          <w:color w:val="000000"/>
          <w:sz w:val="28"/>
        </w:rPr>
        <w:t>
      Государственное учреждение один экземпляр утвержденной справки о внесении изменений в план оставляет у себя, другой предоставляет в территориальное подразделение казначейства.</w:t>
      </w:r>
      <w:r>
        <w:br/>
      </w:r>
      <w:r>
        <w:rPr>
          <w:rFonts w:ascii="Times New Roman"/>
          <w:b w:val="false"/>
          <w:i w:val="false"/>
          <w:color w:val="000000"/>
          <w:sz w:val="28"/>
        </w:rPr>
        <w:t>
      При передаче в территориальное подразделение казначейства по ИС «Казначейство-клиент» государственное учреждение прикрепляет сформированный электронный образ справки о внесении изменений в план по форме, согласно приложению 98-1 к настоящим Правилам, а также сканированную утвержденную справку о внесении изменений в план к реестру по форме, согласно приложению 17-1 к настоящим Правилам, подписанные ЭЦП руководителя государственного учреждения и руководителя соответствующего структурного подразделения государственного учреждения.»;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74-1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93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«4.1 Аким обязуется» изложить в следующей редакции:</w:t>
      </w:r>
      <w:r>
        <w:br/>
      </w:r>
      <w:r>
        <w:rPr>
          <w:rFonts w:ascii="Times New Roman"/>
          <w:b w:val="false"/>
          <w:i w:val="false"/>
          <w:color w:val="000000"/>
          <w:sz w:val="28"/>
        </w:rPr>
        <w:t>
      «4.1. Аким обязуется:</w:t>
      </w:r>
      <w:r>
        <w:br/>
      </w:r>
      <w:r>
        <w:rPr>
          <w:rFonts w:ascii="Times New Roman"/>
          <w:b w:val="false"/>
          <w:i w:val="false"/>
          <w:color w:val="000000"/>
          <w:sz w:val="28"/>
        </w:rPr>
        <w:t>
      - в полном объеме и гарантированном качестве, своевременно обеспечить достижение прямых и конечных результатов, приведенных в настоящем Соглашении;</w:t>
      </w:r>
      <w:r>
        <w:br/>
      </w:r>
      <w:r>
        <w:rPr>
          <w:rFonts w:ascii="Times New Roman"/>
          <w:b w:val="false"/>
          <w:i w:val="false"/>
          <w:color w:val="000000"/>
          <w:sz w:val="28"/>
        </w:rPr>
        <w:t>
      - в указанные в п. 10 сроки и форме предоставлять отчетную информацию АБПВБ о фактическом достижении прямых и конечных результатов;</w:t>
      </w:r>
      <w:r>
        <w:br/>
      </w:r>
      <w:r>
        <w:rPr>
          <w:rFonts w:ascii="Times New Roman"/>
          <w:b w:val="false"/>
          <w:i w:val="false"/>
          <w:color w:val="000000"/>
          <w:sz w:val="28"/>
        </w:rPr>
        <w:t>
      - своевременно принимать меры по управлению рисками недостижения запланированных показателей деятельности;</w:t>
      </w:r>
      <w:r>
        <w:br/>
      </w:r>
      <w:r>
        <w:rPr>
          <w:rFonts w:ascii="Times New Roman"/>
          <w:b w:val="false"/>
          <w:i w:val="false"/>
          <w:color w:val="000000"/>
          <w:sz w:val="28"/>
        </w:rPr>
        <w:t>
      - предпринимать все необходимые меры, в том числе проведение дополнительных мероприятий, в соответствии с законодательством Республики Казахстан, для наилучшего достижения запланированных показателей деятельности государственного органа;</w:t>
      </w:r>
      <w:r>
        <w:br/>
      </w:r>
      <w:r>
        <w:rPr>
          <w:rFonts w:ascii="Times New Roman"/>
          <w:b w:val="false"/>
          <w:i w:val="false"/>
          <w:color w:val="000000"/>
          <w:sz w:val="28"/>
        </w:rPr>
        <w:t>
      - своевременно, эффективно и целенаправленно использовать целевые трансферты, выделенные из вышестоящего бюджета, для достижения прямых и конечных результатов;</w:t>
      </w:r>
      <w:r>
        <w:br/>
      </w:r>
      <w:r>
        <w:rPr>
          <w:rFonts w:ascii="Times New Roman"/>
          <w:b w:val="false"/>
          <w:i w:val="false"/>
          <w:color w:val="000000"/>
          <w:sz w:val="28"/>
        </w:rPr>
        <w:t>
      - выделять из местного бюджета средства на финансирование каждого нового местного бюджетного инвестиционного проекта, финансируемого за счет целевых трансфертов на развитие из вышестоящего бюджета;</w:t>
      </w:r>
      <w:r>
        <w:br/>
      </w:r>
      <w:r>
        <w:rPr>
          <w:rFonts w:ascii="Times New Roman"/>
          <w:b w:val="false"/>
          <w:i w:val="false"/>
          <w:color w:val="000000"/>
          <w:sz w:val="28"/>
        </w:rPr>
        <w:t>
      - финансировать из местного бюджета расходы, связанные с мероприятиями выполняемыми за счет целевых трансфертов на развитие из республиканского бюджета, в случаях изменения технических параметров, производственных мощностей объектов;</w:t>
      </w:r>
      <w:r>
        <w:br/>
      </w:r>
      <w:r>
        <w:rPr>
          <w:rFonts w:ascii="Times New Roman"/>
          <w:b w:val="false"/>
          <w:i w:val="false"/>
          <w:color w:val="000000"/>
          <w:sz w:val="28"/>
        </w:rPr>
        <w:t>
      - сумму неиспользованных (недоиспользованных) в истекшем финансовом году целевых трансфертов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вышестоящего бюджета и в случае ее неиспользования в текущем финансовом году возвратить не позднее 20 декабря текущего финансового года, путем восстановления кассовых расходов администратора бюджетной программы вышестоящего бюджета по соответствующей бюджетной программе;</w:t>
      </w:r>
      <w:r>
        <w:br/>
      </w:r>
      <w:r>
        <w:rPr>
          <w:rFonts w:ascii="Times New Roman"/>
          <w:b w:val="false"/>
          <w:i w:val="false"/>
          <w:color w:val="000000"/>
          <w:sz w:val="28"/>
        </w:rPr>
        <w:t>
      - сумму неиспользованных (недоиспользованных) в истекшем финансовом году целевых трансфертов и разрешенных использовать (доиспользовать) по решению Правительства Республики Казахстан или местных исполнительных органов в текущем финансовом году за счет остатков бюджетных средств местных бюджетов и в случае ее неиспользования в текущем финансовом году возвратить в доход вышестоящего бюджета не позднее 20 декабря текущего финансового года, путем корректировки соответствующего бюджета и перечисления, соответствующим местным уполномоченным органом по исполнению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 в случае неиспользования (недоиспользования)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местного исполнительного органа области не было принято решение о дальнейшем использовании (доиспользовании) в текущем финансовом году, возвратить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 в случае выявления органом государственного финансового контроля нецелевого использования суммы целевых трансфертов, возвратить их в течение месяца после подписания акта контроля в вышестоящий бюджет, выделивший данные трансферты.»;</w:t>
      </w:r>
      <w:r>
        <w:br/>
      </w:r>
      <w:r>
        <w:rPr>
          <w:rFonts w:ascii="Times New Roman"/>
          <w:b w:val="false"/>
          <w:i w:val="false"/>
          <w:color w:val="000000"/>
          <w:sz w:val="28"/>
        </w:rPr>
        <w:t>
</w:t>
      </w:r>
      <w:r>
        <w:rPr>
          <w:rFonts w:ascii="Times New Roman"/>
          <w:b w:val="false"/>
          <w:i w:val="false"/>
          <w:color w:val="000000"/>
          <w:sz w:val="28"/>
        </w:rPr>
        <w:t>
      дополнить приложениями 2-1, 4-1, 13-1, 14-1, 15-1, 17-1, 19-1, 26-1, 27-1, 29-1, 30-1, 55-1, 66-1, 67-1, 80-1, 80-2, 96-1, 98-1, 118 согласно приложениям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за исключением абзацев восемьдесят третьего, девяносто седьмого, сто одинадцатого, сто двадцать третьего, сто двадцать четвертого, сто двадцать пятого, двести десятого, двести одиннадцатого, триста девяносто второго пункта 1 настоящего постановления, которые вводятся в действие с 1 января 2012 года.</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0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1"/>
    <w:bookmarkStart w:name="z401" w:id="2"/>
    <w:p>
      <w:pPr>
        <w:spacing w:after="0"/>
        <w:ind w:left="0"/>
        <w:jc w:val="both"/>
      </w:pPr>
      <w:r>
        <w:rPr>
          <w:rFonts w:ascii="Times New Roman"/>
          <w:b w:val="false"/>
          <w:i w:val="false"/>
          <w:color w:val="000000"/>
          <w:sz w:val="28"/>
        </w:rPr>
        <w:t xml:space="preserve">
Приложение 74-1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
    <w:bookmarkStart w:name="z405" w:id="3"/>
    <w:p>
      <w:pPr>
        <w:spacing w:after="0"/>
        <w:ind w:left="0"/>
        <w:jc w:val="both"/>
      </w:pPr>
      <w:r>
        <w:rPr>
          <w:rFonts w:ascii="Times New Roman"/>
          <w:b w:val="false"/>
          <w:i w:val="false"/>
          <w:color w:val="000000"/>
          <w:sz w:val="28"/>
        </w:rPr>
        <w:t>
Форма</w:t>
      </w:r>
    </w:p>
    <w:bookmarkEnd w:id="3"/>
    <w:bookmarkStart w:name="z402" w:id="4"/>
    <w:p>
      <w:pPr>
        <w:spacing w:after="0"/>
        <w:ind w:left="0"/>
        <w:jc w:val="left"/>
      </w:pPr>
      <w:r>
        <w:rPr>
          <w:rFonts w:ascii="Times New Roman"/>
          <w:b/>
          <w:i w:val="false"/>
          <w:color w:val="000000"/>
        </w:rPr>
        <w:t xml:space="preserve"> 
Счет к оплате № ______</w:t>
      </w:r>
      <w:r>
        <w:br/>
      </w:r>
      <w:r>
        <w:rPr>
          <w:rFonts w:ascii="Times New Roman"/>
          <w:b/>
          <w:i w:val="false"/>
          <w:color w:val="000000"/>
        </w:rPr>
        <w:t>
Дата «__» ________ 20__г.</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3264"/>
        <w:gridCol w:w="3264"/>
        <w:gridCol w:w="328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денег</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финансирования</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расходов</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товаров</w:t>
            </w:r>
            <w:r>
              <w:br/>
            </w:r>
            <w:r>
              <w:rPr>
                <w:rFonts w:ascii="Times New Roman"/>
                <w:b w:val="false"/>
                <w:i w:val="false"/>
                <w:color w:val="000000"/>
                <w:sz w:val="20"/>
              </w:rPr>
              <w:t>
</w:t>
            </w:r>
            <w:r>
              <w:rPr>
                <w:rFonts w:ascii="Times New Roman"/>
                <w:b w:val="false"/>
                <w:i w:val="false"/>
                <w:color w:val="000000"/>
                <w:sz w:val="20"/>
              </w:rPr>
              <w:t>(работ, услуг)</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r>
              <w:br/>
            </w:r>
            <w:r>
              <w:rPr>
                <w:rFonts w:ascii="Times New Roman"/>
                <w:b w:val="false"/>
                <w:i w:val="false"/>
                <w:color w:val="000000"/>
                <w:sz w:val="20"/>
              </w:rPr>
              <w:t>
</w:t>
            </w:r>
            <w:r>
              <w:rPr>
                <w:rFonts w:ascii="Times New Roman"/>
                <w:b w:val="false"/>
                <w:i w:val="false"/>
                <w:color w:val="000000"/>
                <w:sz w:val="20"/>
              </w:rPr>
              <w:t>поступлений</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платежа</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bl>
    <w:p>
      <w:pPr>
        <w:spacing w:after="0"/>
        <w:ind w:left="0"/>
        <w:jc w:val="both"/>
      </w:pPr>
      <w:r>
        <w:rPr>
          <w:rFonts w:ascii="Times New Roman"/>
          <w:b w:val="false"/>
          <w:i w:val="false"/>
          <w:color w:val="000000"/>
          <w:sz w:val="28"/>
        </w:rPr>
        <w:t>Ф.И.О. руководителя __________________</w:t>
      </w:r>
      <w:r>
        <w:br/>
      </w:r>
      <w:r>
        <w:rPr>
          <w:rFonts w:ascii="Times New Roman"/>
          <w:b w:val="false"/>
          <w:i w:val="false"/>
          <w:color w:val="000000"/>
          <w:sz w:val="28"/>
        </w:rPr>
        <w:t>
Ф.И.О. главного бухгалтера 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Тип (1-Обычный, 2-Сводный пенсионный, 3-Перечисление З/п и дивидендов, 4-Соц.отчисления); Согласование с Уведомлением (ЗП) №-.</w:t>
      </w:r>
    </w:p>
    <w:bookmarkStart w:name="z472"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5"/>
    <w:bookmarkStart w:name="z404" w:id="6"/>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6"/>
    <w:bookmarkStart w:name="z406" w:id="7"/>
    <w:p>
      <w:pPr>
        <w:spacing w:after="0"/>
        <w:ind w:left="0"/>
        <w:jc w:val="both"/>
      </w:pPr>
      <w:r>
        <w:rPr>
          <w:rFonts w:ascii="Times New Roman"/>
          <w:b w:val="false"/>
          <w:i w:val="false"/>
          <w:color w:val="000000"/>
          <w:sz w:val="28"/>
        </w:rPr>
        <w:t>
Форма</w:t>
      </w:r>
    </w:p>
    <w:bookmarkEnd w:id="7"/>
    <w:bookmarkStart w:name="z407" w:id="8"/>
    <w:p>
      <w:pPr>
        <w:spacing w:after="0"/>
        <w:ind w:left="0"/>
        <w:jc w:val="left"/>
      </w:pPr>
      <w:r>
        <w:rPr>
          <w:rFonts w:ascii="Times New Roman"/>
          <w:b/>
          <w:i w:val="false"/>
          <w:color w:val="000000"/>
        </w:rPr>
        <w:t xml:space="preserve"> 
Индивидуальный план финансирования по платежам</w:t>
      </w:r>
      <w:r>
        <w:br/>
      </w:r>
      <w:r>
        <w:rPr>
          <w:rFonts w:ascii="Times New Roman"/>
          <w:b/>
          <w:i w:val="false"/>
          <w:color w:val="000000"/>
        </w:rPr>
        <w:t>
от «__» _________ 20__г.</w:t>
      </w:r>
    </w:p>
    <w:bookmarkEnd w:id="8"/>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Организация</w:t>
      </w:r>
      <w:r>
        <w:br/>
      </w:r>
      <w:r>
        <w:rPr>
          <w:rFonts w:ascii="Times New Roman"/>
          <w:b w:val="false"/>
          <w:i w:val="false"/>
          <w:color w:val="000000"/>
          <w:sz w:val="28"/>
        </w:rPr>
        <w:t>
Валюта</w:t>
      </w:r>
      <w:r>
        <w:br/>
      </w:r>
      <w:r>
        <w:rPr>
          <w:rFonts w:ascii="Times New Roman"/>
          <w:b w:val="false"/>
          <w:i w:val="false"/>
          <w:color w:val="000000"/>
          <w:sz w:val="28"/>
        </w:rPr>
        <w:t>
Год периода</w:t>
      </w:r>
      <w:r>
        <w:br/>
      </w:r>
      <w:r>
        <w:rPr>
          <w:rFonts w:ascii="Times New Roman"/>
          <w:b w:val="false"/>
          <w:i w:val="false"/>
          <w:color w:val="000000"/>
          <w:sz w:val="28"/>
        </w:rPr>
        <w:t>
Книга</w:t>
      </w:r>
      <w:r>
        <w:br/>
      </w:r>
      <w:r>
        <w:rPr>
          <w:rFonts w:ascii="Times New Roman"/>
          <w:b w:val="false"/>
          <w:i w:val="false"/>
          <w:color w:val="000000"/>
          <w:sz w:val="28"/>
        </w:rPr>
        <w:t>
Набор доступа к данным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73"/>
        <w:gridCol w:w="566"/>
        <w:gridCol w:w="606"/>
        <w:gridCol w:w="514"/>
        <w:gridCol w:w="487"/>
        <w:gridCol w:w="487"/>
        <w:gridCol w:w="633"/>
        <w:gridCol w:w="516"/>
        <w:gridCol w:w="476"/>
        <w:gridCol w:w="400"/>
        <w:gridCol w:w="440"/>
        <w:gridCol w:w="440"/>
        <w:gridCol w:w="467"/>
        <w:gridCol w:w="556"/>
        <w:gridCol w:w="556"/>
        <w:gridCol w:w="569"/>
        <w:gridCol w:w="596"/>
        <w:gridCol w:w="569"/>
        <w:gridCol w:w="583"/>
        <w:gridCol w:w="583"/>
        <w:gridCol w:w="583"/>
        <w:gridCol w:w="608"/>
        <w:gridCol w:w="82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w:t>
            </w:r>
            <w:r>
              <w:br/>
            </w:r>
            <w:r>
              <w:rPr>
                <w:rFonts w:ascii="Times New Roman"/>
                <w:b w:val="false"/>
                <w:i w:val="false"/>
                <w:color w:val="000000"/>
                <w:sz w:val="20"/>
              </w:rPr>
              <w:t>
</w:t>
            </w:r>
            <w:r>
              <w:rPr>
                <w:rFonts w:ascii="Times New Roman"/>
                <w:b w:val="false"/>
                <w:i w:val="false"/>
                <w:color w:val="000000"/>
                <w:sz w:val="20"/>
              </w:rPr>
              <w:t>нд</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-ие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w:t>
            </w:r>
            <w:r>
              <w:br/>
            </w:r>
            <w:r>
              <w:rPr>
                <w:rFonts w:ascii="Times New Roman"/>
                <w:b w:val="false"/>
                <w:i w:val="false"/>
                <w:color w:val="000000"/>
                <w:sz w:val="20"/>
              </w:rPr>
              <w:t>
</w:t>
            </w:r>
            <w:r>
              <w:rPr>
                <w:rFonts w:ascii="Times New Roman"/>
                <w:b w:val="false"/>
                <w:i w:val="false"/>
                <w:color w:val="000000"/>
                <w:sz w:val="20"/>
              </w:rPr>
              <w:t>г.г.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w:t>
            </w:r>
            <w:r>
              <w:br/>
            </w:r>
            <w:r>
              <w:rPr>
                <w:rFonts w:ascii="Times New Roman"/>
                <w:b w:val="false"/>
                <w:i w:val="false"/>
                <w:color w:val="000000"/>
                <w:sz w:val="20"/>
              </w:rPr>
              <w:t>
</w:t>
            </w:r>
            <w:r>
              <w:rPr>
                <w:rFonts w:ascii="Times New Roman"/>
                <w:b w:val="false"/>
                <w:i w:val="false"/>
                <w:color w:val="000000"/>
                <w:sz w:val="20"/>
              </w:rPr>
              <w:t>г.г.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403" w:id="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9"/>
    <w:bookmarkStart w:name="z409" w:id="10"/>
    <w:p>
      <w:pPr>
        <w:spacing w:after="0"/>
        <w:ind w:left="0"/>
        <w:jc w:val="both"/>
      </w:pPr>
      <w:r>
        <w:rPr>
          <w:rFonts w:ascii="Times New Roman"/>
          <w:b w:val="false"/>
          <w:i w:val="false"/>
          <w:color w:val="000000"/>
          <w:sz w:val="28"/>
        </w:rPr>
        <w:t xml:space="preserve">
Приложение 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10"/>
    <w:bookmarkStart w:name="z410" w:id="11"/>
    <w:p>
      <w:pPr>
        <w:spacing w:after="0"/>
        <w:ind w:left="0"/>
        <w:jc w:val="left"/>
      </w:pPr>
      <w:r>
        <w:rPr>
          <w:rFonts w:ascii="Times New Roman"/>
          <w:b/>
          <w:i w:val="false"/>
          <w:color w:val="000000"/>
        </w:rPr>
        <w:t xml:space="preserve"> 
Индивидуальный план финансирования по обязательствам</w:t>
      </w:r>
      <w:r>
        <w:br/>
      </w:r>
      <w:r>
        <w:rPr>
          <w:rFonts w:ascii="Times New Roman"/>
          <w:b/>
          <w:i w:val="false"/>
          <w:color w:val="000000"/>
        </w:rPr>
        <w:t>
от «__» ________ 20__г.</w:t>
      </w:r>
    </w:p>
    <w:bookmarkEnd w:id="11"/>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Бюджет</w:t>
      </w:r>
      <w:r>
        <w:br/>
      </w:r>
      <w:r>
        <w:rPr>
          <w:rFonts w:ascii="Times New Roman"/>
          <w:b w:val="false"/>
          <w:i w:val="false"/>
          <w:color w:val="000000"/>
          <w:sz w:val="28"/>
        </w:rPr>
        <w:t>
Организация</w:t>
      </w:r>
      <w:r>
        <w:br/>
      </w:r>
      <w:r>
        <w:rPr>
          <w:rFonts w:ascii="Times New Roman"/>
          <w:b w:val="false"/>
          <w:i w:val="false"/>
          <w:color w:val="000000"/>
          <w:sz w:val="28"/>
        </w:rPr>
        <w:t>
Валюта</w:t>
      </w:r>
      <w:r>
        <w:br/>
      </w:r>
      <w:r>
        <w:rPr>
          <w:rFonts w:ascii="Times New Roman"/>
          <w:b w:val="false"/>
          <w:i w:val="false"/>
          <w:color w:val="000000"/>
          <w:sz w:val="28"/>
        </w:rPr>
        <w:t>
Год периода</w:t>
      </w:r>
      <w:r>
        <w:br/>
      </w:r>
      <w:r>
        <w:rPr>
          <w:rFonts w:ascii="Times New Roman"/>
          <w:b w:val="false"/>
          <w:i w:val="false"/>
          <w:color w:val="000000"/>
          <w:sz w:val="28"/>
        </w:rPr>
        <w:t>
Книга</w:t>
      </w:r>
      <w:r>
        <w:br/>
      </w:r>
      <w:r>
        <w:rPr>
          <w:rFonts w:ascii="Times New Roman"/>
          <w:b w:val="false"/>
          <w:i w:val="false"/>
          <w:color w:val="000000"/>
          <w:sz w:val="28"/>
        </w:rPr>
        <w:t>
Набор доступа к данным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73"/>
        <w:gridCol w:w="566"/>
        <w:gridCol w:w="606"/>
        <w:gridCol w:w="514"/>
        <w:gridCol w:w="487"/>
        <w:gridCol w:w="487"/>
        <w:gridCol w:w="633"/>
        <w:gridCol w:w="516"/>
        <w:gridCol w:w="476"/>
        <w:gridCol w:w="400"/>
        <w:gridCol w:w="440"/>
        <w:gridCol w:w="440"/>
        <w:gridCol w:w="467"/>
        <w:gridCol w:w="556"/>
        <w:gridCol w:w="556"/>
        <w:gridCol w:w="569"/>
        <w:gridCol w:w="596"/>
        <w:gridCol w:w="569"/>
        <w:gridCol w:w="583"/>
        <w:gridCol w:w="583"/>
        <w:gridCol w:w="583"/>
        <w:gridCol w:w="608"/>
        <w:gridCol w:w="82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w:t>
            </w:r>
            <w:r>
              <w:br/>
            </w:r>
            <w:r>
              <w:rPr>
                <w:rFonts w:ascii="Times New Roman"/>
                <w:b w:val="false"/>
                <w:i w:val="false"/>
                <w:color w:val="000000"/>
                <w:sz w:val="20"/>
              </w:rPr>
              <w:t>
</w:t>
            </w:r>
            <w:r>
              <w:rPr>
                <w:rFonts w:ascii="Times New Roman"/>
                <w:b w:val="false"/>
                <w:i w:val="false"/>
                <w:color w:val="000000"/>
                <w:sz w:val="20"/>
              </w:rPr>
              <w:t>нд</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-ие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w:t>
            </w:r>
            <w:r>
              <w:br/>
            </w:r>
            <w:r>
              <w:rPr>
                <w:rFonts w:ascii="Times New Roman"/>
                <w:b w:val="false"/>
                <w:i w:val="false"/>
                <w:color w:val="000000"/>
                <w:sz w:val="20"/>
              </w:rPr>
              <w:t>
</w:t>
            </w:r>
            <w:r>
              <w:rPr>
                <w:rFonts w:ascii="Times New Roman"/>
                <w:b w:val="false"/>
                <w:i w:val="false"/>
                <w:color w:val="000000"/>
                <w:sz w:val="20"/>
              </w:rPr>
              <w:t>г.г.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w:t>
            </w:r>
            <w:r>
              <w:br/>
            </w:r>
            <w:r>
              <w:rPr>
                <w:rFonts w:ascii="Times New Roman"/>
                <w:b w:val="false"/>
                <w:i w:val="false"/>
                <w:color w:val="000000"/>
                <w:sz w:val="20"/>
              </w:rPr>
              <w:t>
</w:t>
            </w:r>
            <w:r>
              <w:rPr>
                <w:rFonts w:ascii="Times New Roman"/>
                <w:b w:val="false"/>
                <w:i w:val="false"/>
                <w:color w:val="000000"/>
                <w:sz w:val="20"/>
              </w:rPr>
              <w:t>г.г.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408"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12"/>
    <w:bookmarkStart w:name="z412" w:id="13"/>
    <w:p>
      <w:pPr>
        <w:spacing w:after="0"/>
        <w:ind w:left="0"/>
        <w:jc w:val="both"/>
      </w:pPr>
      <w:r>
        <w:rPr>
          <w:rFonts w:ascii="Times New Roman"/>
          <w:b w:val="false"/>
          <w:i w:val="false"/>
          <w:color w:val="000000"/>
          <w:sz w:val="28"/>
        </w:rPr>
        <w:t xml:space="preserve">
Приложение 13-1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13"/>
    <w:bookmarkStart w:name="z413" w:id="14"/>
    <w:p>
      <w:pPr>
        <w:spacing w:after="0"/>
        <w:ind w:left="0"/>
        <w:jc w:val="both"/>
      </w:pPr>
      <w:r>
        <w:rPr>
          <w:rFonts w:ascii="Times New Roman"/>
          <w:b w:val="false"/>
          <w:i w:val="false"/>
          <w:color w:val="000000"/>
          <w:sz w:val="28"/>
        </w:rPr>
        <w:t>
Форма</w:t>
      </w:r>
    </w:p>
    <w:bookmarkEnd w:id="14"/>
    <w:bookmarkStart w:name="z414" w:id="15"/>
    <w:p>
      <w:pPr>
        <w:spacing w:after="0"/>
        <w:ind w:left="0"/>
        <w:jc w:val="left"/>
      </w:pPr>
      <w:r>
        <w:rPr>
          <w:rFonts w:ascii="Times New Roman"/>
          <w:b/>
          <w:i w:val="false"/>
          <w:color w:val="000000"/>
        </w:rPr>
        <w:t xml:space="preserve"> 
Сводный план поступлений в бюджет</w:t>
      </w:r>
      <w:r>
        <w:br/>
      </w:r>
      <w:r>
        <w:rPr>
          <w:rFonts w:ascii="Times New Roman"/>
          <w:b/>
          <w:i w:val="false"/>
          <w:color w:val="000000"/>
        </w:rPr>
        <w:t>
от «__» _______ 20__г.</w:t>
      </w:r>
    </w:p>
    <w:bookmarkEnd w:id="15"/>
    <w:p>
      <w:pPr>
        <w:spacing w:after="0"/>
        <w:ind w:left="0"/>
        <w:jc w:val="both"/>
      </w:pPr>
      <w:r>
        <w:rPr>
          <w:rFonts w:ascii="Times New Roman"/>
          <w:b w:val="false"/>
          <w:i w:val="false"/>
          <w:color w:val="000000"/>
          <w:sz w:val="28"/>
        </w:rPr>
        <w:t>Форма</w:t>
      </w:r>
      <w:r>
        <w:br/>
      </w:r>
      <w:r>
        <w:rPr>
          <w:rFonts w:ascii="Times New Roman"/>
          <w:b w:val="false"/>
          <w:i w:val="false"/>
          <w:color w:val="000000"/>
          <w:sz w:val="28"/>
        </w:rPr>
        <w:t>
Бюджет</w:t>
      </w:r>
      <w:r>
        <w:br/>
      </w:r>
      <w:r>
        <w:rPr>
          <w:rFonts w:ascii="Times New Roman"/>
          <w:b w:val="false"/>
          <w:i w:val="false"/>
          <w:color w:val="000000"/>
          <w:sz w:val="28"/>
        </w:rPr>
        <w:t>
Организация</w:t>
      </w:r>
      <w:r>
        <w:br/>
      </w:r>
      <w:r>
        <w:rPr>
          <w:rFonts w:ascii="Times New Roman"/>
          <w:b w:val="false"/>
          <w:i w:val="false"/>
          <w:color w:val="000000"/>
          <w:sz w:val="28"/>
        </w:rPr>
        <w:t>
Валюта</w:t>
      </w:r>
      <w:r>
        <w:br/>
      </w:r>
      <w:r>
        <w:rPr>
          <w:rFonts w:ascii="Times New Roman"/>
          <w:b w:val="false"/>
          <w:i w:val="false"/>
          <w:color w:val="000000"/>
          <w:sz w:val="28"/>
        </w:rPr>
        <w:t>
Год периода</w:t>
      </w:r>
      <w:r>
        <w:br/>
      </w:r>
      <w:r>
        <w:rPr>
          <w:rFonts w:ascii="Times New Roman"/>
          <w:b w:val="false"/>
          <w:i w:val="false"/>
          <w:color w:val="000000"/>
          <w:sz w:val="28"/>
        </w:rPr>
        <w:t>
Книга</w:t>
      </w:r>
      <w:r>
        <w:br/>
      </w:r>
      <w:r>
        <w:rPr>
          <w:rFonts w:ascii="Times New Roman"/>
          <w:b w:val="false"/>
          <w:i w:val="false"/>
          <w:color w:val="000000"/>
          <w:sz w:val="28"/>
        </w:rPr>
        <w:t>
Набор доступа к данным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73"/>
        <w:gridCol w:w="566"/>
        <w:gridCol w:w="606"/>
        <w:gridCol w:w="514"/>
        <w:gridCol w:w="487"/>
        <w:gridCol w:w="487"/>
        <w:gridCol w:w="633"/>
        <w:gridCol w:w="516"/>
        <w:gridCol w:w="476"/>
        <w:gridCol w:w="400"/>
        <w:gridCol w:w="440"/>
        <w:gridCol w:w="440"/>
        <w:gridCol w:w="467"/>
        <w:gridCol w:w="556"/>
        <w:gridCol w:w="556"/>
        <w:gridCol w:w="569"/>
        <w:gridCol w:w="596"/>
        <w:gridCol w:w="569"/>
        <w:gridCol w:w="583"/>
        <w:gridCol w:w="583"/>
        <w:gridCol w:w="583"/>
        <w:gridCol w:w="608"/>
        <w:gridCol w:w="82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w:t>
            </w:r>
            <w:r>
              <w:br/>
            </w:r>
            <w:r>
              <w:rPr>
                <w:rFonts w:ascii="Times New Roman"/>
                <w:b w:val="false"/>
                <w:i w:val="false"/>
                <w:color w:val="000000"/>
                <w:sz w:val="20"/>
              </w:rPr>
              <w:t>
</w:t>
            </w:r>
            <w:r>
              <w:rPr>
                <w:rFonts w:ascii="Times New Roman"/>
                <w:b w:val="false"/>
                <w:i w:val="false"/>
                <w:color w:val="000000"/>
                <w:sz w:val="20"/>
              </w:rPr>
              <w:t>нд</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-ие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w:t>
            </w:r>
            <w:r>
              <w:br/>
            </w:r>
            <w:r>
              <w:rPr>
                <w:rFonts w:ascii="Times New Roman"/>
                <w:b w:val="false"/>
                <w:i w:val="false"/>
                <w:color w:val="000000"/>
                <w:sz w:val="20"/>
              </w:rPr>
              <w:t>
</w:t>
            </w:r>
            <w:r>
              <w:rPr>
                <w:rFonts w:ascii="Times New Roman"/>
                <w:b w:val="false"/>
                <w:i w:val="false"/>
                <w:color w:val="000000"/>
                <w:sz w:val="20"/>
              </w:rPr>
              <w:t>г.г.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w:t>
            </w:r>
            <w:r>
              <w:br/>
            </w:r>
            <w:r>
              <w:rPr>
                <w:rFonts w:ascii="Times New Roman"/>
                <w:b w:val="false"/>
                <w:i w:val="false"/>
                <w:color w:val="000000"/>
                <w:sz w:val="20"/>
              </w:rPr>
              <w:t>
</w:t>
            </w:r>
            <w:r>
              <w:rPr>
                <w:rFonts w:ascii="Times New Roman"/>
                <w:b w:val="false"/>
                <w:i w:val="false"/>
                <w:color w:val="000000"/>
                <w:sz w:val="20"/>
              </w:rPr>
              <w:t>г.г.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411" w:id="1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16"/>
    <w:bookmarkStart w:name="z416" w:id="17"/>
    <w:p>
      <w:pPr>
        <w:spacing w:after="0"/>
        <w:ind w:left="0"/>
        <w:jc w:val="both"/>
      </w:pPr>
      <w:r>
        <w:rPr>
          <w:rFonts w:ascii="Times New Roman"/>
          <w:b w:val="false"/>
          <w:i w:val="false"/>
          <w:color w:val="000000"/>
          <w:sz w:val="28"/>
        </w:rPr>
        <w:t xml:space="preserve">
Приложение 14-1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17"/>
    <w:bookmarkStart w:name="z417" w:id="18"/>
    <w:p>
      <w:pPr>
        <w:spacing w:after="0"/>
        <w:ind w:left="0"/>
        <w:jc w:val="both"/>
      </w:pPr>
      <w:r>
        <w:rPr>
          <w:rFonts w:ascii="Times New Roman"/>
          <w:b w:val="false"/>
          <w:i w:val="false"/>
          <w:color w:val="000000"/>
          <w:sz w:val="28"/>
        </w:rPr>
        <w:t>
Форма</w:t>
      </w:r>
    </w:p>
    <w:bookmarkEnd w:id="18"/>
    <w:bookmarkStart w:name="z418" w:id="19"/>
    <w:p>
      <w:pPr>
        <w:spacing w:after="0"/>
        <w:ind w:left="0"/>
        <w:jc w:val="left"/>
      </w:pPr>
      <w:r>
        <w:rPr>
          <w:rFonts w:ascii="Times New Roman"/>
          <w:b/>
          <w:i w:val="false"/>
          <w:color w:val="000000"/>
        </w:rPr>
        <w:t xml:space="preserve"> 
Сводный план финансирования по платежам</w:t>
      </w:r>
      <w:r>
        <w:br/>
      </w:r>
      <w:r>
        <w:rPr>
          <w:rFonts w:ascii="Times New Roman"/>
          <w:b/>
          <w:i w:val="false"/>
          <w:color w:val="000000"/>
        </w:rPr>
        <w:t>
от «__» _______ 20__г.</w:t>
      </w:r>
    </w:p>
    <w:bookmarkEnd w:id="19"/>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Организация</w:t>
      </w:r>
      <w:r>
        <w:br/>
      </w:r>
      <w:r>
        <w:rPr>
          <w:rFonts w:ascii="Times New Roman"/>
          <w:b w:val="false"/>
          <w:i w:val="false"/>
          <w:color w:val="000000"/>
          <w:sz w:val="28"/>
        </w:rPr>
        <w:t>
Валюта</w:t>
      </w:r>
      <w:r>
        <w:br/>
      </w:r>
      <w:r>
        <w:rPr>
          <w:rFonts w:ascii="Times New Roman"/>
          <w:b w:val="false"/>
          <w:i w:val="false"/>
          <w:color w:val="000000"/>
          <w:sz w:val="28"/>
        </w:rPr>
        <w:t>
Год периода</w:t>
      </w:r>
      <w:r>
        <w:br/>
      </w:r>
      <w:r>
        <w:rPr>
          <w:rFonts w:ascii="Times New Roman"/>
          <w:b w:val="false"/>
          <w:i w:val="false"/>
          <w:color w:val="000000"/>
          <w:sz w:val="28"/>
        </w:rPr>
        <w:t>
Книга</w:t>
      </w:r>
      <w:r>
        <w:br/>
      </w:r>
      <w:r>
        <w:rPr>
          <w:rFonts w:ascii="Times New Roman"/>
          <w:b w:val="false"/>
          <w:i w:val="false"/>
          <w:color w:val="000000"/>
          <w:sz w:val="28"/>
        </w:rPr>
        <w:t>
Набор доступа к данным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73"/>
        <w:gridCol w:w="566"/>
        <w:gridCol w:w="606"/>
        <w:gridCol w:w="514"/>
        <w:gridCol w:w="487"/>
        <w:gridCol w:w="487"/>
        <w:gridCol w:w="633"/>
        <w:gridCol w:w="516"/>
        <w:gridCol w:w="476"/>
        <w:gridCol w:w="400"/>
        <w:gridCol w:w="440"/>
        <w:gridCol w:w="440"/>
        <w:gridCol w:w="467"/>
        <w:gridCol w:w="556"/>
        <w:gridCol w:w="556"/>
        <w:gridCol w:w="569"/>
        <w:gridCol w:w="596"/>
        <w:gridCol w:w="569"/>
        <w:gridCol w:w="583"/>
        <w:gridCol w:w="583"/>
        <w:gridCol w:w="583"/>
        <w:gridCol w:w="608"/>
        <w:gridCol w:w="82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w:t>
            </w:r>
            <w:r>
              <w:br/>
            </w:r>
            <w:r>
              <w:rPr>
                <w:rFonts w:ascii="Times New Roman"/>
                <w:b w:val="false"/>
                <w:i w:val="false"/>
                <w:color w:val="000000"/>
                <w:sz w:val="20"/>
              </w:rPr>
              <w:t>
</w:t>
            </w:r>
            <w:r>
              <w:rPr>
                <w:rFonts w:ascii="Times New Roman"/>
                <w:b w:val="false"/>
                <w:i w:val="false"/>
                <w:color w:val="000000"/>
                <w:sz w:val="20"/>
              </w:rPr>
              <w:t>нд</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-ие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w:t>
            </w:r>
            <w:r>
              <w:br/>
            </w:r>
            <w:r>
              <w:rPr>
                <w:rFonts w:ascii="Times New Roman"/>
                <w:b w:val="false"/>
                <w:i w:val="false"/>
                <w:color w:val="000000"/>
                <w:sz w:val="20"/>
              </w:rPr>
              <w:t>
</w:t>
            </w:r>
            <w:r>
              <w:rPr>
                <w:rFonts w:ascii="Times New Roman"/>
                <w:b w:val="false"/>
                <w:i w:val="false"/>
                <w:color w:val="000000"/>
                <w:sz w:val="20"/>
              </w:rPr>
              <w:t>г.г.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w:t>
            </w:r>
            <w:r>
              <w:br/>
            </w:r>
            <w:r>
              <w:rPr>
                <w:rFonts w:ascii="Times New Roman"/>
                <w:b w:val="false"/>
                <w:i w:val="false"/>
                <w:color w:val="000000"/>
                <w:sz w:val="20"/>
              </w:rPr>
              <w:t>
</w:t>
            </w:r>
            <w:r>
              <w:rPr>
                <w:rFonts w:ascii="Times New Roman"/>
                <w:b w:val="false"/>
                <w:i w:val="false"/>
                <w:color w:val="000000"/>
                <w:sz w:val="20"/>
              </w:rPr>
              <w:t>г.г.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415" w:id="2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20"/>
    <w:bookmarkStart w:name="z420" w:id="21"/>
    <w:p>
      <w:pPr>
        <w:spacing w:after="0"/>
        <w:ind w:left="0"/>
        <w:jc w:val="both"/>
      </w:pPr>
      <w:r>
        <w:rPr>
          <w:rFonts w:ascii="Times New Roman"/>
          <w:b w:val="false"/>
          <w:i w:val="false"/>
          <w:color w:val="000000"/>
          <w:sz w:val="28"/>
        </w:rPr>
        <w:t xml:space="preserve">
Приложение 15-1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1"/>
    <w:bookmarkStart w:name="z421" w:id="22"/>
    <w:p>
      <w:pPr>
        <w:spacing w:after="0"/>
        <w:ind w:left="0"/>
        <w:jc w:val="both"/>
      </w:pPr>
      <w:r>
        <w:rPr>
          <w:rFonts w:ascii="Times New Roman"/>
          <w:b w:val="false"/>
          <w:i w:val="false"/>
          <w:color w:val="000000"/>
          <w:sz w:val="28"/>
        </w:rPr>
        <w:t>
Форма</w:t>
      </w:r>
    </w:p>
    <w:bookmarkEnd w:id="22"/>
    <w:bookmarkStart w:name="z422" w:id="23"/>
    <w:p>
      <w:pPr>
        <w:spacing w:after="0"/>
        <w:ind w:left="0"/>
        <w:jc w:val="left"/>
      </w:pPr>
      <w:r>
        <w:rPr>
          <w:rFonts w:ascii="Times New Roman"/>
          <w:b/>
          <w:i w:val="false"/>
          <w:color w:val="000000"/>
        </w:rPr>
        <w:t xml:space="preserve"> 
Сводный план финансирования по обязательствам</w:t>
      </w:r>
      <w:r>
        <w:br/>
      </w:r>
      <w:r>
        <w:rPr>
          <w:rFonts w:ascii="Times New Roman"/>
          <w:b/>
          <w:i w:val="false"/>
          <w:color w:val="000000"/>
        </w:rPr>
        <w:t>
от «__» _______ 20__г.</w:t>
      </w:r>
    </w:p>
    <w:bookmarkEnd w:id="23"/>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Организация</w:t>
      </w:r>
      <w:r>
        <w:br/>
      </w:r>
      <w:r>
        <w:rPr>
          <w:rFonts w:ascii="Times New Roman"/>
          <w:b w:val="false"/>
          <w:i w:val="false"/>
          <w:color w:val="000000"/>
          <w:sz w:val="28"/>
        </w:rPr>
        <w:t>
Валюта</w:t>
      </w:r>
      <w:r>
        <w:br/>
      </w:r>
      <w:r>
        <w:rPr>
          <w:rFonts w:ascii="Times New Roman"/>
          <w:b w:val="false"/>
          <w:i w:val="false"/>
          <w:color w:val="000000"/>
          <w:sz w:val="28"/>
        </w:rPr>
        <w:t>
Год периода</w:t>
      </w:r>
      <w:r>
        <w:br/>
      </w:r>
      <w:r>
        <w:rPr>
          <w:rFonts w:ascii="Times New Roman"/>
          <w:b w:val="false"/>
          <w:i w:val="false"/>
          <w:color w:val="000000"/>
          <w:sz w:val="28"/>
        </w:rPr>
        <w:t>
Книга</w:t>
      </w:r>
      <w:r>
        <w:br/>
      </w:r>
      <w:r>
        <w:rPr>
          <w:rFonts w:ascii="Times New Roman"/>
          <w:b w:val="false"/>
          <w:i w:val="false"/>
          <w:color w:val="000000"/>
          <w:sz w:val="28"/>
        </w:rPr>
        <w:t>
Набор доступа к данным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473"/>
        <w:gridCol w:w="566"/>
        <w:gridCol w:w="606"/>
        <w:gridCol w:w="514"/>
        <w:gridCol w:w="487"/>
        <w:gridCol w:w="487"/>
        <w:gridCol w:w="633"/>
        <w:gridCol w:w="516"/>
        <w:gridCol w:w="476"/>
        <w:gridCol w:w="400"/>
        <w:gridCol w:w="440"/>
        <w:gridCol w:w="440"/>
        <w:gridCol w:w="467"/>
        <w:gridCol w:w="556"/>
        <w:gridCol w:w="556"/>
        <w:gridCol w:w="569"/>
        <w:gridCol w:w="596"/>
        <w:gridCol w:w="569"/>
        <w:gridCol w:w="583"/>
        <w:gridCol w:w="583"/>
        <w:gridCol w:w="583"/>
        <w:gridCol w:w="608"/>
        <w:gridCol w:w="82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w:t>
            </w:r>
            <w:r>
              <w:br/>
            </w:r>
            <w:r>
              <w:rPr>
                <w:rFonts w:ascii="Times New Roman"/>
                <w:b w:val="false"/>
                <w:i w:val="false"/>
                <w:color w:val="000000"/>
                <w:sz w:val="20"/>
              </w:rPr>
              <w:t>
</w:t>
            </w:r>
            <w:r>
              <w:rPr>
                <w:rFonts w:ascii="Times New Roman"/>
                <w:b w:val="false"/>
                <w:i w:val="false"/>
                <w:color w:val="000000"/>
                <w:sz w:val="20"/>
              </w:rPr>
              <w:t>нд</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w:t>
            </w:r>
            <w:r>
              <w:br/>
            </w:r>
            <w:r>
              <w:rPr>
                <w:rFonts w:ascii="Times New Roman"/>
                <w:b w:val="false"/>
                <w:i w:val="false"/>
                <w:color w:val="000000"/>
                <w:sz w:val="20"/>
              </w:rPr>
              <w:t>
</w:t>
            </w:r>
            <w:r>
              <w:rPr>
                <w:rFonts w:ascii="Times New Roman"/>
                <w:b w:val="false"/>
                <w:i w:val="false"/>
                <w:color w:val="000000"/>
                <w:sz w:val="20"/>
              </w:rPr>
              <w:t>то</w:t>
            </w:r>
            <w:r>
              <w:br/>
            </w:r>
            <w:r>
              <w:rPr>
                <w:rFonts w:ascii="Times New Roman"/>
                <w:b w:val="false"/>
                <w:i w:val="false"/>
                <w:color w:val="000000"/>
                <w:sz w:val="20"/>
              </w:rPr>
              <w:t>
</w:t>
            </w:r>
            <w:r>
              <w:rPr>
                <w:rFonts w:ascii="Times New Roman"/>
                <w:b w:val="false"/>
                <w:i w:val="false"/>
                <w:color w:val="000000"/>
                <w:sz w:val="20"/>
              </w:rPr>
              <w:t>рас-</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w:t>
            </w:r>
            <w:r>
              <w:br/>
            </w:r>
            <w:r>
              <w:rPr>
                <w:rFonts w:ascii="Times New Roman"/>
                <w:b w:val="false"/>
                <w:i w:val="false"/>
                <w:color w:val="000000"/>
                <w:sz w:val="20"/>
              </w:rPr>
              <w:t>
</w:t>
            </w:r>
            <w:r>
              <w:rPr>
                <w:rFonts w:ascii="Times New Roman"/>
                <w:b w:val="false"/>
                <w:i w:val="false"/>
                <w:color w:val="000000"/>
                <w:sz w:val="20"/>
              </w:rPr>
              <w:t>гр.</w:t>
            </w:r>
            <w:r>
              <w:br/>
            </w:r>
            <w:r>
              <w:rPr>
                <w:rFonts w:ascii="Times New Roman"/>
                <w:b w:val="false"/>
                <w:i w:val="false"/>
                <w:color w:val="000000"/>
                <w:sz w:val="20"/>
              </w:rPr>
              <w:t>
</w:t>
            </w: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w:t>
            </w:r>
            <w:r>
              <w:br/>
            </w:r>
            <w:r>
              <w:rPr>
                <w:rFonts w:ascii="Times New Roman"/>
                <w:b w:val="false"/>
                <w:i w:val="false"/>
                <w:color w:val="000000"/>
                <w:sz w:val="20"/>
              </w:rPr>
              <w:t>
</w:t>
            </w:r>
            <w:r>
              <w:rPr>
                <w:rFonts w:ascii="Times New Roman"/>
                <w:b w:val="false"/>
                <w:i w:val="false"/>
                <w:color w:val="000000"/>
                <w:sz w:val="20"/>
              </w:rPr>
              <w:t>ци-</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ка</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ше-</w:t>
            </w:r>
            <w:r>
              <w:br/>
            </w:r>
            <w:r>
              <w:rPr>
                <w:rFonts w:ascii="Times New Roman"/>
                <w:b w:val="false"/>
                <w:i w:val="false"/>
                <w:color w:val="000000"/>
                <w:sz w:val="20"/>
              </w:rPr>
              <w:t>
</w:t>
            </w:r>
            <w:r>
              <w:rPr>
                <w:rFonts w:ascii="Times New Roman"/>
                <w:b w:val="false"/>
                <w:i w:val="false"/>
                <w:color w:val="000000"/>
                <w:sz w:val="20"/>
              </w:rPr>
              <w:t>ния</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w:t>
            </w:r>
            <w:r>
              <w:br/>
            </w:r>
            <w:r>
              <w:rPr>
                <w:rFonts w:ascii="Times New Roman"/>
                <w:b w:val="false"/>
                <w:i w:val="false"/>
                <w:color w:val="000000"/>
                <w:sz w:val="20"/>
              </w:rPr>
              <w:t>
</w:t>
            </w:r>
            <w:r>
              <w:rPr>
                <w:rFonts w:ascii="Times New Roman"/>
                <w:b w:val="false"/>
                <w:i w:val="false"/>
                <w:color w:val="000000"/>
                <w:sz w:val="20"/>
              </w:rPr>
              <w:t>реж</w:t>
            </w:r>
            <w:r>
              <w:br/>
            </w:r>
            <w:r>
              <w:rPr>
                <w:rFonts w:ascii="Times New Roman"/>
                <w:b w:val="false"/>
                <w:i w:val="false"/>
                <w:color w:val="000000"/>
                <w:sz w:val="20"/>
              </w:rPr>
              <w:t>
</w:t>
            </w:r>
            <w:r>
              <w:rPr>
                <w:rFonts w:ascii="Times New Roman"/>
                <w:b w:val="false"/>
                <w:i w:val="false"/>
                <w:color w:val="000000"/>
                <w:sz w:val="20"/>
              </w:rPr>
              <w:t>ден</w:t>
            </w:r>
            <w:r>
              <w:br/>
            </w:r>
            <w:r>
              <w:rPr>
                <w:rFonts w:ascii="Times New Roman"/>
                <w:b w:val="false"/>
                <w:i w:val="false"/>
                <w:color w:val="000000"/>
                <w:sz w:val="20"/>
              </w:rPr>
              <w:t>
</w:t>
            </w:r>
            <w:r>
              <w:rPr>
                <w:rFonts w:ascii="Times New Roman"/>
                <w:b w:val="false"/>
                <w:i w:val="false"/>
                <w:color w:val="000000"/>
                <w:sz w:val="20"/>
              </w:rPr>
              <w:t>-ие</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w:t>
            </w:r>
            <w:r>
              <w:br/>
            </w:r>
            <w:r>
              <w:rPr>
                <w:rFonts w:ascii="Times New Roman"/>
                <w:b w:val="false"/>
                <w:i w:val="false"/>
                <w:color w:val="000000"/>
                <w:sz w:val="20"/>
              </w:rPr>
              <w:t>
</w:t>
            </w:r>
            <w:r>
              <w:rPr>
                <w:rFonts w:ascii="Times New Roman"/>
                <w:b w:val="false"/>
                <w:i w:val="false"/>
                <w:color w:val="000000"/>
                <w:sz w:val="20"/>
              </w:rPr>
              <w:t>точ-</w:t>
            </w:r>
            <w:r>
              <w:br/>
            </w:r>
            <w:r>
              <w:rPr>
                <w:rFonts w:ascii="Times New Roman"/>
                <w:b w:val="false"/>
                <w:i w:val="false"/>
                <w:color w:val="000000"/>
                <w:sz w:val="20"/>
              </w:rPr>
              <w:t>
</w:t>
            </w:r>
            <w:r>
              <w:rPr>
                <w:rFonts w:ascii="Times New Roman"/>
                <w:b w:val="false"/>
                <w:i w:val="false"/>
                <w:color w:val="000000"/>
                <w:sz w:val="20"/>
              </w:rPr>
              <w:t>ник</w:t>
            </w:r>
            <w:r>
              <w:br/>
            </w:r>
            <w:r>
              <w:rPr>
                <w:rFonts w:ascii="Times New Roman"/>
                <w:b w:val="false"/>
                <w:i w:val="false"/>
                <w:color w:val="000000"/>
                <w:sz w:val="20"/>
              </w:rPr>
              <w:t>
</w:t>
            </w:r>
            <w:r>
              <w:rPr>
                <w:rFonts w:ascii="Times New Roman"/>
                <w:b w:val="false"/>
                <w:i w:val="false"/>
                <w:color w:val="000000"/>
                <w:sz w:val="20"/>
              </w:rPr>
              <w:t>фи-</w:t>
            </w:r>
            <w:r>
              <w:br/>
            </w:r>
            <w:r>
              <w:rPr>
                <w:rFonts w:ascii="Times New Roman"/>
                <w:b w:val="false"/>
                <w:i w:val="false"/>
                <w:color w:val="000000"/>
                <w:sz w:val="20"/>
              </w:rPr>
              <w:t>
</w:t>
            </w:r>
            <w:r>
              <w:rPr>
                <w:rFonts w:ascii="Times New Roman"/>
                <w:b w:val="false"/>
                <w:i w:val="false"/>
                <w:color w:val="000000"/>
                <w:sz w:val="20"/>
              </w:rPr>
              <w:t>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зе-</w:t>
            </w:r>
            <w:r>
              <w:br/>
            </w:r>
            <w:r>
              <w:rPr>
                <w:rFonts w:ascii="Times New Roman"/>
                <w:b w:val="false"/>
                <w:i w:val="false"/>
                <w:color w:val="000000"/>
                <w:sz w:val="20"/>
              </w:rPr>
              <w:t>
</w:t>
            </w:r>
            <w:r>
              <w:rPr>
                <w:rFonts w:ascii="Times New Roman"/>
                <w:b w:val="false"/>
                <w:i w:val="false"/>
                <w:color w:val="000000"/>
                <w:sz w:val="20"/>
              </w:rPr>
              <w:t>рв2</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w:t>
            </w:r>
            <w:r>
              <w:br/>
            </w:r>
            <w:r>
              <w:rPr>
                <w:rFonts w:ascii="Times New Roman"/>
                <w:b w:val="false"/>
                <w:i w:val="false"/>
                <w:color w:val="000000"/>
                <w:sz w:val="20"/>
              </w:rPr>
              <w:t>
</w:t>
            </w:r>
            <w:r>
              <w:rPr>
                <w:rFonts w:ascii="Times New Roman"/>
                <w:b w:val="false"/>
                <w:i w:val="false"/>
                <w:color w:val="000000"/>
                <w:sz w:val="20"/>
              </w:rPr>
              <w:t>г.</w:t>
            </w:r>
            <w:r>
              <w:br/>
            </w:r>
            <w:r>
              <w:rPr>
                <w:rFonts w:ascii="Times New Roman"/>
                <w:b w:val="false"/>
                <w:i w:val="false"/>
                <w:color w:val="000000"/>
                <w:sz w:val="20"/>
              </w:rPr>
              <w:t>
</w:t>
            </w:r>
            <w:r>
              <w:rPr>
                <w:rFonts w:ascii="Times New Roman"/>
                <w:b w:val="false"/>
                <w:i w:val="false"/>
                <w:color w:val="000000"/>
                <w:sz w:val="20"/>
              </w:rPr>
              <w:t>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r>
              <w:br/>
            </w:r>
            <w:r>
              <w:rPr>
                <w:rFonts w:ascii="Times New Roman"/>
                <w:b w:val="false"/>
                <w:i w:val="false"/>
                <w:color w:val="000000"/>
                <w:sz w:val="20"/>
              </w:rPr>
              <w:t>
</w:t>
            </w:r>
            <w:r>
              <w:rPr>
                <w:rFonts w:ascii="Times New Roman"/>
                <w:b w:val="false"/>
                <w:i w:val="false"/>
                <w:color w:val="000000"/>
                <w:sz w:val="20"/>
              </w:rPr>
              <w:t>г.г.</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w:t>
            </w:r>
            <w:r>
              <w:br/>
            </w:r>
            <w:r>
              <w:rPr>
                <w:rFonts w:ascii="Times New Roman"/>
                <w:b w:val="false"/>
                <w:i w:val="false"/>
                <w:color w:val="000000"/>
                <w:sz w:val="20"/>
              </w:rPr>
              <w:t>
</w:t>
            </w:r>
            <w:r>
              <w:rPr>
                <w:rFonts w:ascii="Times New Roman"/>
                <w:b w:val="false"/>
                <w:i w:val="false"/>
                <w:color w:val="000000"/>
                <w:sz w:val="20"/>
              </w:rPr>
              <w:t>г.г.</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w:t>
            </w:r>
            <w:r>
              <w:br/>
            </w:r>
            <w:r>
              <w:rPr>
                <w:rFonts w:ascii="Times New Roman"/>
                <w:b w:val="false"/>
                <w:i w:val="false"/>
                <w:color w:val="000000"/>
                <w:sz w:val="20"/>
              </w:rPr>
              <w:t>
</w:t>
            </w:r>
            <w:r>
              <w:rPr>
                <w:rFonts w:ascii="Times New Roman"/>
                <w:b w:val="false"/>
                <w:i w:val="false"/>
                <w:color w:val="000000"/>
                <w:sz w:val="20"/>
              </w:rPr>
              <w:t>г.г.</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w:t>
            </w:r>
            <w:r>
              <w:br/>
            </w:r>
            <w:r>
              <w:rPr>
                <w:rFonts w:ascii="Times New Roman"/>
                <w:b w:val="false"/>
                <w:i w:val="false"/>
                <w:color w:val="000000"/>
                <w:sz w:val="20"/>
              </w:rPr>
              <w:t>
</w:t>
            </w:r>
            <w:r>
              <w:rPr>
                <w:rFonts w:ascii="Times New Roman"/>
                <w:b w:val="false"/>
                <w:i w:val="false"/>
                <w:color w:val="000000"/>
                <w:sz w:val="20"/>
              </w:rPr>
              <w:t>г.г.</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w:t>
            </w:r>
            <w:r>
              <w:br/>
            </w:r>
            <w:r>
              <w:rPr>
                <w:rFonts w:ascii="Times New Roman"/>
                <w:b w:val="false"/>
                <w:i w:val="false"/>
                <w:color w:val="000000"/>
                <w:sz w:val="20"/>
              </w:rPr>
              <w:t>
</w:t>
            </w:r>
            <w:r>
              <w:rPr>
                <w:rFonts w:ascii="Times New Roman"/>
                <w:b w:val="false"/>
                <w:i w:val="false"/>
                <w:color w:val="000000"/>
                <w:sz w:val="20"/>
              </w:rPr>
              <w:t>г.г.</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w:t>
            </w:r>
            <w:r>
              <w:br/>
            </w:r>
            <w:r>
              <w:rPr>
                <w:rFonts w:ascii="Times New Roman"/>
                <w:b w:val="false"/>
                <w:i w:val="false"/>
                <w:color w:val="000000"/>
                <w:sz w:val="20"/>
              </w:rPr>
              <w:t>
</w:t>
            </w:r>
            <w:r>
              <w:rPr>
                <w:rFonts w:ascii="Times New Roman"/>
                <w:b w:val="false"/>
                <w:i w:val="false"/>
                <w:color w:val="000000"/>
                <w:sz w:val="20"/>
              </w:rPr>
              <w:t>го</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w:t>
            </w:r>
            <w:r>
              <w:br/>
            </w:r>
            <w:r>
              <w:rPr>
                <w:rFonts w:ascii="Times New Roman"/>
                <w:b w:val="false"/>
                <w:i w:val="false"/>
                <w:color w:val="000000"/>
                <w:sz w:val="20"/>
              </w:rPr>
              <w:t>
</w:t>
            </w:r>
            <w:r>
              <w:rPr>
                <w:rFonts w:ascii="Times New Roman"/>
                <w:b w:val="false"/>
                <w:i w:val="false"/>
                <w:color w:val="000000"/>
                <w:sz w:val="20"/>
              </w:rPr>
              <w:t>щение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419" w:id="2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24"/>
    <w:bookmarkStart w:name="z424" w:id="25"/>
    <w:p>
      <w:pPr>
        <w:spacing w:after="0"/>
        <w:ind w:left="0"/>
        <w:jc w:val="both"/>
      </w:pPr>
      <w:r>
        <w:rPr>
          <w:rFonts w:ascii="Times New Roman"/>
          <w:b w:val="false"/>
          <w:i w:val="false"/>
          <w:color w:val="000000"/>
          <w:sz w:val="28"/>
        </w:rPr>
        <w:t xml:space="preserve">
Приложение 17-1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5"/>
    <w:bookmarkStart w:name="z425" w:id="26"/>
    <w:p>
      <w:pPr>
        <w:spacing w:after="0"/>
        <w:ind w:left="0"/>
        <w:jc w:val="both"/>
      </w:pPr>
      <w:r>
        <w:rPr>
          <w:rFonts w:ascii="Times New Roman"/>
          <w:b w:val="false"/>
          <w:i w:val="false"/>
          <w:color w:val="000000"/>
          <w:sz w:val="28"/>
        </w:rPr>
        <w:t>
Форма</w:t>
      </w:r>
    </w:p>
    <w:bookmarkEnd w:id="26"/>
    <w:bookmarkStart w:name="z426" w:id="27"/>
    <w:p>
      <w:pPr>
        <w:spacing w:after="0"/>
        <w:ind w:left="0"/>
        <w:jc w:val="left"/>
      </w:pPr>
      <w:r>
        <w:rPr>
          <w:rFonts w:ascii="Times New Roman"/>
          <w:b/>
          <w:i w:val="false"/>
          <w:color w:val="000000"/>
        </w:rPr>
        <w:t xml:space="preserve"> 
Реестр</w:t>
      </w:r>
      <w:r>
        <w:br/>
      </w:r>
      <w:r>
        <w:rPr>
          <w:rFonts w:ascii="Times New Roman"/>
          <w:b/>
          <w:i w:val="false"/>
          <w:color w:val="000000"/>
        </w:rPr>
        <w:t>
______________________________________________</w:t>
      </w:r>
      <w:r>
        <w:br/>
      </w:r>
      <w:r>
        <w:rPr>
          <w:rFonts w:ascii="Times New Roman"/>
          <w:b/>
          <w:i w:val="false"/>
          <w:color w:val="000000"/>
        </w:rPr>
        <w:t>
(планов, справок о внесении изменений в планы)</w:t>
      </w:r>
    </w:p>
    <w:bookmarkEnd w:id="27"/>
    <w:p>
      <w:pPr>
        <w:spacing w:after="0"/>
        <w:ind w:left="0"/>
        <w:jc w:val="both"/>
      </w:pPr>
      <w:r>
        <w:rPr>
          <w:rFonts w:ascii="Times New Roman"/>
          <w:b w:val="false"/>
          <w:i w:val="false"/>
          <w:color w:val="000000"/>
          <w:sz w:val="28"/>
        </w:rPr>
        <w:t>Дата представления __________________________</w:t>
      </w:r>
      <w:r>
        <w:br/>
      </w:r>
      <w:r>
        <w:rPr>
          <w:rFonts w:ascii="Times New Roman"/>
          <w:b w:val="false"/>
          <w:i w:val="false"/>
          <w:color w:val="000000"/>
          <w:sz w:val="28"/>
        </w:rPr>
        <w:t>
Наименование местного уполномоченного органа</w:t>
      </w:r>
      <w:r>
        <w:br/>
      </w:r>
      <w:r>
        <w:rPr>
          <w:rFonts w:ascii="Times New Roman"/>
          <w:b w:val="false"/>
          <w:i w:val="false"/>
          <w:color w:val="000000"/>
          <w:sz w:val="28"/>
        </w:rPr>
        <w:t>
по исполнению бюджета / администратора</w:t>
      </w:r>
      <w:r>
        <w:br/>
      </w:r>
      <w:r>
        <w:rPr>
          <w:rFonts w:ascii="Times New Roman"/>
          <w:b w:val="false"/>
          <w:i w:val="false"/>
          <w:color w:val="000000"/>
          <w:sz w:val="28"/>
        </w:rPr>
        <w:t>
бюджетных программ / ГУ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3160"/>
        <w:gridCol w:w="3990"/>
        <w:gridCol w:w="2631"/>
        <w:gridCol w:w="2632"/>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планов</w:t>
            </w:r>
            <w:r>
              <w:br/>
            </w:r>
            <w:r>
              <w:rPr>
                <w:rFonts w:ascii="Times New Roman"/>
                <w:b w:val="false"/>
                <w:i w:val="false"/>
                <w:color w:val="000000"/>
                <w:sz w:val="20"/>
              </w:rPr>
              <w:t>
</w:t>
            </w:r>
            <w:r>
              <w:rPr>
                <w:rFonts w:ascii="Times New Roman"/>
                <w:b w:val="false"/>
                <w:i w:val="false"/>
                <w:color w:val="000000"/>
                <w:sz w:val="20"/>
              </w:rPr>
              <w:t>(справок о внесении</w:t>
            </w:r>
            <w:r>
              <w:br/>
            </w:r>
            <w:r>
              <w:rPr>
                <w:rFonts w:ascii="Times New Roman"/>
                <w:b w:val="false"/>
                <w:i w:val="false"/>
                <w:color w:val="000000"/>
                <w:sz w:val="20"/>
              </w:rPr>
              <w:t>
</w:t>
            </w:r>
            <w:r>
              <w:rPr>
                <w:rFonts w:ascii="Times New Roman"/>
                <w:b w:val="false"/>
                <w:i w:val="false"/>
                <w:color w:val="000000"/>
                <w:sz w:val="20"/>
              </w:rPr>
              <w:t>изменений в планы)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местного уполномоченного</w:t>
      </w:r>
      <w:r>
        <w:br/>
      </w:r>
      <w:r>
        <w:rPr>
          <w:rFonts w:ascii="Times New Roman"/>
          <w:b w:val="false"/>
          <w:i w:val="false"/>
          <w:color w:val="000000"/>
          <w:sz w:val="28"/>
        </w:rPr>
        <w:t>
органа по исполнению бюджета /</w:t>
      </w:r>
      <w:r>
        <w:br/>
      </w:r>
      <w:r>
        <w:rPr>
          <w:rFonts w:ascii="Times New Roman"/>
          <w:b w:val="false"/>
          <w:i w:val="false"/>
          <w:color w:val="000000"/>
          <w:sz w:val="28"/>
        </w:rPr>
        <w:t>
администратора бюджетных программ / ГУ ____________ 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Ответственный исполнитель ___________ __________</w:t>
      </w:r>
      <w:r>
        <w:br/>
      </w:r>
      <w:r>
        <w:rPr>
          <w:rFonts w:ascii="Times New Roman"/>
          <w:b w:val="false"/>
          <w:i w:val="false"/>
          <w:color w:val="000000"/>
          <w:sz w:val="28"/>
        </w:rPr>
        <w:t>
                            (Ф.И.О.)   (подпись)</w:t>
      </w:r>
    </w:p>
    <w:bookmarkStart w:name="z423" w:id="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28"/>
    <w:bookmarkStart w:name="z428" w:id="29"/>
    <w:p>
      <w:pPr>
        <w:spacing w:after="0"/>
        <w:ind w:left="0"/>
        <w:jc w:val="both"/>
      </w:pPr>
      <w:r>
        <w:rPr>
          <w:rFonts w:ascii="Times New Roman"/>
          <w:b w:val="false"/>
          <w:i w:val="false"/>
          <w:color w:val="000000"/>
          <w:sz w:val="28"/>
        </w:rPr>
        <w:t xml:space="preserve">
Приложение 19-1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29"/>
    <w:bookmarkStart w:name="z429" w:id="30"/>
    <w:p>
      <w:pPr>
        <w:spacing w:after="0"/>
        <w:ind w:left="0"/>
        <w:jc w:val="both"/>
      </w:pPr>
      <w:r>
        <w:rPr>
          <w:rFonts w:ascii="Times New Roman"/>
          <w:b w:val="false"/>
          <w:i w:val="false"/>
          <w:color w:val="000000"/>
          <w:sz w:val="28"/>
        </w:rPr>
        <w:t>
Форма</w:t>
      </w:r>
    </w:p>
    <w:bookmarkEnd w:id="30"/>
    <w:bookmarkStart w:name="z430" w:id="31"/>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Сводный план поступлений в бюджет</w:t>
      </w:r>
      <w:r>
        <w:br/>
      </w:r>
      <w:r>
        <w:rPr>
          <w:rFonts w:ascii="Times New Roman"/>
          <w:b/>
          <w:i w:val="false"/>
          <w:color w:val="000000"/>
        </w:rPr>
        <w:t>
на основании от «__» ________ 200_г.</w:t>
      </w:r>
      <w:r>
        <w:br/>
      </w:r>
      <w:r>
        <w:rPr>
          <w:rFonts w:ascii="Times New Roman"/>
          <w:b/>
          <w:i w:val="false"/>
          <w:color w:val="000000"/>
        </w:rPr>
        <w:t>
от _______________</w:t>
      </w:r>
    </w:p>
    <w:bookmarkEnd w:id="31"/>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427" w:id="32"/>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32"/>
    <w:bookmarkStart w:name="z432" w:id="33"/>
    <w:p>
      <w:pPr>
        <w:spacing w:after="0"/>
        <w:ind w:left="0"/>
        <w:jc w:val="both"/>
      </w:pPr>
      <w:r>
        <w:rPr>
          <w:rFonts w:ascii="Times New Roman"/>
          <w:b w:val="false"/>
          <w:i w:val="false"/>
          <w:color w:val="000000"/>
          <w:sz w:val="28"/>
        </w:rPr>
        <w:t xml:space="preserve">
Приложение 26-1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3"/>
    <w:bookmarkStart w:name="z433" w:id="34"/>
    <w:p>
      <w:pPr>
        <w:spacing w:after="0"/>
        <w:ind w:left="0"/>
        <w:jc w:val="both"/>
      </w:pPr>
      <w:r>
        <w:rPr>
          <w:rFonts w:ascii="Times New Roman"/>
          <w:b w:val="false"/>
          <w:i w:val="false"/>
          <w:color w:val="000000"/>
          <w:sz w:val="28"/>
        </w:rPr>
        <w:t>
Форма</w:t>
      </w:r>
    </w:p>
    <w:bookmarkEnd w:id="34"/>
    <w:bookmarkStart w:name="z434" w:id="35"/>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изменении в индивидуальный план</w:t>
      </w:r>
      <w:r>
        <w:br/>
      </w:r>
      <w:r>
        <w:rPr>
          <w:rFonts w:ascii="Times New Roman"/>
          <w:b/>
          <w:i w:val="false"/>
          <w:color w:val="000000"/>
        </w:rPr>
        <w:t>
финансирования по обязательствам</w:t>
      </w:r>
      <w:r>
        <w:br/>
      </w:r>
      <w:r>
        <w:rPr>
          <w:rFonts w:ascii="Times New Roman"/>
          <w:b/>
          <w:i w:val="false"/>
          <w:color w:val="000000"/>
        </w:rPr>
        <w:t>
на основании ____ от «__» _______ 200_г.</w:t>
      </w:r>
      <w:r>
        <w:br/>
      </w:r>
      <w:r>
        <w:rPr>
          <w:rFonts w:ascii="Times New Roman"/>
          <w:b/>
          <w:i w:val="false"/>
          <w:color w:val="000000"/>
        </w:rPr>
        <w:t>
от ______________</w:t>
      </w:r>
    </w:p>
    <w:bookmarkEnd w:id="35"/>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431" w:id="36"/>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36"/>
    <w:bookmarkStart w:name="z436" w:id="37"/>
    <w:p>
      <w:pPr>
        <w:spacing w:after="0"/>
        <w:ind w:left="0"/>
        <w:jc w:val="both"/>
      </w:pPr>
      <w:r>
        <w:rPr>
          <w:rFonts w:ascii="Times New Roman"/>
          <w:b w:val="false"/>
          <w:i w:val="false"/>
          <w:color w:val="000000"/>
          <w:sz w:val="28"/>
        </w:rPr>
        <w:t xml:space="preserve">
Приложение 27-1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37"/>
    <w:bookmarkStart w:name="z437" w:id="38"/>
    <w:p>
      <w:pPr>
        <w:spacing w:after="0"/>
        <w:ind w:left="0"/>
        <w:jc w:val="both"/>
      </w:pPr>
      <w:r>
        <w:rPr>
          <w:rFonts w:ascii="Times New Roman"/>
          <w:b w:val="false"/>
          <w:i w:val="false"/>
          <w:color w:val="000000"/>
          <w:sz w:val="28"/>
        </w:rPr>
        <w:t>
Форма</w:t>
      </w:r>
    </w:p>
    <w:bookmarkEnd w:id="38"/>
    <w:bookmarkStart w:name="z438" w:id="39"/>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изменении в индивидуальный план</w:t>
      </w:r>
      <w:r>
        <w:br/>
      </w:r>
      <w:r>
        <w:rPr>
          <w:rFonts w:ascii="Times New Roman"/>
          <w:b/>
          <w:i w:val="false"/>
          <w:color w:val="000000"/>
        </w:rPr>
        <w:t>
финансирования по платежам</w:t>
      </w:r>
      <w:r>
        <w:br/>
      </w:r>
      <w:r>
        <w:rPr>
          <w:rFonts w:ascii="Times New Roman"/>
          <w:b/>
          <w:i w:val="false"/>
          <w:color w:val="000000"/>
        </w:rPr>
        <w:t>
на основании ______ от «__» 200_ г.</w:t>
      </w:r>
      <w:r>
        <w:br/>
      </w:r>
      <w:r>
        <w:rPr>
          <w:rFonts w:ascii="Times New Roman"/>
          <w:b/>
          <w:i w:val="false"/>
          <w:color w:val="000000"/>
        </w:rPr>
        <w:t>
от ______________</w:t>
      </w:r>
    </w:p>
    <w:bookmarkEnd w:id="39"/>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администратора бюджетных программ:</w:t>
      </w:r>
      <w:r>
        <w:br/>
      </w:r>
      <w:r>
        <w:rPr>
          <w:rFonts w:ascii="Times New Roman"/>
          <w:b w:val="false"/>
          <w:i w:val="false"/>
          <w:color w:val="000000"/>
          <w:sz w:val="28"/>
        </w:rPr>
        <w:t>
Ф.И.О руководителя структурного подразделения администратора бюджетных программ, ответственного за составление индивидуального плана финансирования:</w:t>
      </w:r>
    </w:p>
    <w:bookmarkStart w:name="z435" w:id="40"/>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40"/>
    <w:bookmarkStart w:name="z440" w:id="41"/>
    <w:p>
      <w:pPr>
        <w:spacing w:after="0"/>
        <w:ind w:left="0"/>
        <w:jc w:val="both"/>
      </w:pPr>
      <w:r>
        <w:rPr>
          <w:rFonts w:ascii="Times New Roman"/>
          <w:b w:val="false"/>
          <w:i w:val="false"/>
          <w:color w:val="000000"/>
          <w:sz w:val="28"/>
        </w:rPr>
        <w:t xml:space="preserve">
Приложение 29-1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1"/>
    <w:bookmarkStart w:name="z441" w:id="42"/>
    <w:p>
      <w:pPr>
        <w:spacing w:after="0"/>
        <w:ind w:left="0"/>
        <w:jc w:val="both"/>
      </w:pPr>
      <w:r>
        <w:rPr>
          <w:rFonts w:ascii="Times New Roman"/>
          <w:b w:val="false"/>
          <w:i w:val="false"/>
          <w:color w:val="000000"/>
          <w:sz w:val="28"/>
        </w:rPr>
        <w:t>
Форма</w:t>
      </w:r>
    </w:p>
    <w:bookmarkEnd w:id="42"/>
    <w:bookmarkStart w:name="z442" w:id="43"/>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Сводный план</w:t>
      </w:r>
      <w:r>
        <w:br/>
      </w:r>
      <w:r>
        <w:rPr>
          <w:rFonts w:ascii="Times New Roman"/>
          <w:b/>
          <w:i w:val="false"/>
          <w:color w:val="000000"/>
        </w:rPr>
        <w:t>
финансирования по платежам</w:t>
      </w:r>
      <w:r>
        <w:br/>
      </w:r>
      <w:r>
        <w:rPr>
          <w:rFonts w:ascii="Times New Roman"/>
          <w:b/>
          <w:i w:val="false"/>
          <w:color w:val="000000"/>
        </w:rPr>
        <w:t>
на основании _____ от «__» _______ 200_ г.</w:t>
      </w:r>
      <w:r>
        <w:br/>
      </w:r>
      <w:r>
        <w:rPr>
          <w:rFonts w:ascii="Times New Roman"/>
          <w:b/>
          <w:i w:val="false"/>
          <w:color w:val="000000"/>
        </w:rPr>
        <w:t>
от _________________</w:t>
      </w:r>
    </w:p>
    <w:bookmarkEnd w:id="43"/>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439" w:id="4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44"/>
    <w:bookmarkStart w:name="z444" w:id="45"/>
    <w:p>
      <w:pPr>
        <w:spacing w:after="0"/>
        <w:ind w:left="0"/>
        <w:jc w:val="both"/>
      </w:pPr>
      <w:r>
        <w:rPr>
          <w:rFonts w:ascii="Times New Roman"/>
          <w:b w:val="false"/>
          <w:i w:val="false"/>
          <w:color w:val="000000"/>
          <w:sz w:val="28"/>
        </w:rPr>
        <w:t xml:space="preserve">
Приложение 30-1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5"/>
    <w:bookmarkStart w:name="z445" w:id="46"/>
    <w:p>
      <w:pPr>
        <w:spacing w:after="0"/>
        <w:ind w:left="0"/>
        <w:jc w:val="both"/>
      </w:pPr>
      <w:r>
        <w:rPr>
          <w:rFonts w:ascii="Times New Roman"/>
          <w:b w:val="false"/>
          <w:i w:val="false"/>
          <w:color w:val="000000"/>
          <w:sz w:val="28"/>
        </w:rPr>
        <w:t>
Форма</w:t>
      </w:r>
    </w:p>
    <w:bookmarkEnd w:id="46"/>
    <w:bookmarkStart w:name="z446" w:id="47"/>
    <w:p>
      <w:pPr>
        <w:spacing w:after="0"/>
        <w:ind w:left="0"/>
        <w:jc w:val="left"/>
      </w:pPr>
      <w:r>
        <w:rPr>
          <w:rFonts w:ascii="Times New Roman"/>
          <w:b/>
          <w:i w:val="false"/>
          <w:color w:val="000000"/>
        </w:rPr>
        <w:t xml:space="preserve"> 
      СПРАВКА №</w:t>
      </w:r>
      <w:r>
        <w:br/>
      </w:r>
      <w:r>
        <w:rPr>
          <w:rFonts w:ascii="Times New Roman"/>
          <w:b/>
          <w:i w:val="false"/>
          <w:color w:val="000000"/>
        </w:rPr>
        <w:t>
о внесении изменений в Сводный план</w:t>
      </w:r>
      <w:r>
        <w:br/>
      </w:r>
      <w:r>
        <w:rPr>
          <w:rFonts w:ascii="Times New Roman"/>
          <w:b/>
          <w:i w:val="false"/>
          <w:color w:val="000000"/>
        </w:rPr>
        <w:t>
финансирования по обязательствам</w:t>
      </w:r>
      <w:r>
        <w:br/>
      </w:r>
      <w:r>
        <w:rPr>
          <w:rFonts w:ascii="Times New Roman"/>
          <w:b/>
          <w:i w:val="false"/>
          <w:color w:val="000000"/>
        </w:rPr>
        <w:t>
на основании ______ от «__» ________ 200_г.</w:t>
      </w:r>
      <w:r>
        <w:br/>
      </w:r>
      <w:r>
        <w:rPr>
          <w:rFonts w:ascii="Times New Roman"/>
          <w:b/>
          <w:i w:val="false"/>
          <w:color w:val="000000"/>
        </w:rPr>
        <w:t>
от __________________</w:t>
      </w:r>
    </w:p>
    <w:bookmarkEnd w:id="47"/>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уполномоченного органа по исполнению бюджета:</w:t>
      </w:r>
      <w:r>
        <w:br/>
      </w:r>
      <w:r>
        <w:rPr>
          <w:rFonts w:ascii="Times New Roman"/>
          <w:b w:val="false"/>
          <w:i w:val="false"/>
          <w:color w:val="000000"/>
          <w:sz w:val="28"/>
        </w:rPr>
        <w:t>
Ф.И.О руководителя структурного подразделения уполномоченного органа по исполнению бюджета, ответственного за составление сводных планов:</w:t>
      </w:r>
    </w:p>
    <w:bookmarkStart w:name="z447" w:id="48"/>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8"/>
    <w:bookmarkStart w:name="z448" w:id="49"/>
    <w:p>
      <w:pPr>
        <w:spacing w:after="0"/>
        <w:ind w:left="0"/>
        <w:jc w:val="both"/>
      </w:pPr>
      <w:r>
        <w:rPr>
          <w:rFonts w:ascii="Times New Roman"/>
          <w:b w:val="false"/>
          <w:i w:val="false"/>
          <w:color w:val="000000"/>
          <w:sz w:val="28"/>
        </w:rPr>
        <w:t xml:space="preserve">
Приложение 55-1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49"/>
    <w:bookmarkStart w:name="z449" w:id="50"/>
    <w:p>
      <w:pPr>
        <w:spacing w:after="0"/>
        <w:ind w:left="0"/>
        <w:jc w:val="both"/>
      </w:pPr>
      <w:r>
        <w:rPr>
          <w:rFonts w:ascii="Times New Roman"/>
          <w:b w:val="false"/>
          <w:i w:val="false"/>
          <w:color w:val="000000"/>
          <w:sz w:val="28"/>
        </w:rPr>
        <w:t>
Форма</w:t>
      </w:r>
    </w:p>
    <w:bookmarkEnd w:id="50"/>
    <w:bookmarkStart w:name="z450" w:id="51"/>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Руководитель уполномоченного</w:t>
      </w:r>
      <w:r>
        <w:br/>
      </w:r>
      <w:r>
        <w:rPr>
          <w:rFonts w:ascii="Times New Roman"/>
          <w:b w:val="false"/>
          <w:i w:val="false"/>
          <w:color w:val="000000"/>
          <w:sz w:val="28"/>
        </w:rPr>
        <w:t xml:space="preserve">
органа ответственного за  </w:t>
      </w:r>
      <w:r>
        <w:br/>
      </w:r>
      <w:r>
        <w:rPr>
          <w:rFonts w:ascii="Times New Roman"/>
          <w:b w:val="false"/>
          <w:i w:val="false"/>
          <w:color w:val="000000"/>
          <w:sz w:val="28"/>
        </w:rPr>
        <w:t>
взимание поступлений в бюджет</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Ф.И.О.)      </w:t>
      </w:r>
      <w:r>
        <w:br/>
      </w:r>
      <w:r>
        <w:rPr>
          <w:rFonts w:ascii="Times New Roman"/>
          <w:b w:val="false"/>
          <w:i w:val="false"/>
          <w:color w:val="000000"/>
          <w:sz w:val="28"/>
        </w:rPr>
        <w:t xml:space="preserve">
"__"_______ 20__ г.     </w:t>
      </w:r>
    </w:p>
    <w:bookmarkEnd w:id="51"/>
    <w:p>
      <w:pPr>
        <w:spacing w:after="0"/>
        <w:ind w:left="0"/>
        <w:jc w:val="both"/>
      </w:pPr>
      <w:r>
        <w:rPr>
          <w:rFonts w:ascii="Times New Roman"/>
          <w:b w:val="false"/>
          <w:i w:val="false"/>
          <w:color w:val="000000"/>
          <w:sz w:val="28"/>
        </w:rPr>
        <w:t>______________________</w:t>
      </w:r>
      <w:r>
        <w:br/>
      </w:r>
      <w:r>
        <w:rPr>
          <w:rFonts w:ascii="Times New Roman"/>
          <w:b w:val="false"/>
          <w:i w:val="false"/>
          <w:color w:val="000000"/>
          <w:sz w:val="28"/>
        </w:rPr>
        <w:t>
|Дата предоставления  |</w:t>
      </w:r>
      <w:r>
        <w:br/>
      </w:r>
      <w:r>
        <w:rPr>
          <w:rFonts w:ascii="Times New Roman"/>
          <w:b w:val="false"/>
          <w:i w:val="false"/>
          <w:color w:val="000000"/>
          <w:sz w:val="28"/>
        </w:rPr>
        <w:t>
|"__" _______ 20__ г. |</w:t>
      </w:r>
      <w:r>
        <w:br/>
      </w:r>
      <w:r>
        <w:rPr>
          <w:rFonts w:ascii="Times New Roman"/>
          <w:b w:val="false"/>
          <w:i w:val="false"/>
          <w:color w:val="000000"/>
          <w:sz w:val="28"/>
        </w:rPr>
        <w:t>
|_____________________|</w:t>
      </w:r>
    </w:p>
    <w:p>
      <w:pPr>
        <w:spacing w:after="0"/>
        <w:ind w:left="0"/>
        <w:jc w:val="left"/>
      </w:pPr>
      <w:r>
        <w:rPr>
          <w:rFonts w:ascii="Times New Roman"/>
          <w:b/>
          <w:i w:val="false"/>
          <w:color w:val="000000"/>
        </w:rPr>
        <w:t xml:space="preserve"> ЗАКЛЮЧЕНИЕ № __</w:t>
      </w:r>
    </w:p>
    <w:p>
      <w:pPr>
        <w:spacing w:after="0"/>
        <w:ind w:left="0"/>
        <w:jc w:val="both"/>
      </w:pPr>
      <w:r>
        <w:rPr>
          <w:rFonts w:ascii="Times New Roman"/>
          <w:b w:val="false"/>
          <w:i w:val="false"/>
          <w:color w:val="000000"/>
          <w:sz w:val="28"/>
        </w:rPr>
        <w:t>"__" __________ 20__ г. ___________________</w:t>
      </w:r>
      <w:r>
        <w:br/>
      </w:r>
      <w:r>
        <w:rPr>
          <w:rFonts w:ascii="Times New Roman"/>
          <w:b w:val="false"/>
          <w:i w:val="false"/>
          <w:color w:val="000000"/>
          <w:sz w:val="28"/>
        </w:rPr>
        <w:t>
                         (место составления)</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(дата составления)          </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(наименование уполномоченного органа, БИН)</w:t>
      </w:r>
      <w:r>
        <w:br/>
      </w:r>
      <w:r>
        <w:rPr>
          <w:rFonts w:ascii="Times New Roman"/>
          <w:b w:val="false"/>
          <w:i w:val="false"/>
          <w:color w:val="000000"/>
          <w:sz w:val="28"/>
        </w:rPr>
        <w:t>
по заявлению</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(Ф.И.О. или наименование плательщика, ИИП/БИН)</w:t>
      </w:r>
      <w:r>
        <w:br/>
      </w:r>
      <w:r>
        <w:rPr>
          <w:rFonts w:ascii="Times New Roman"/>
          <w:b w:val="false"/>
          <w:i w:val="false"/>
          <w:color w:val="000000"/>
          <w:sz w:val="28"/>
        </w:rPr>
        <w:t>
о возврате/зачете излишне (ошибочно) уплаченной суммы в бюджет</w:t>
      </w:r>
      <w:r>
        <w:br/>
      </w:r>
      <w:r>
        <w:rPr>
          <w:rFonts w:ascii="Times New Roman"/>
          <w:b w:val="false"/>
          <w:i w:val="false"/>
          <w:color w:val="000000"/>
          <w:sz w:val="28"/>
        </w:rPr>
        <w:t>
в сумме _________________________</w:t>
      </w:r>
      <w:r>
        <w:br/>
      </w:r>
      <w:r>
        <w:rPr>
          <w:rFonts w:ascii="Times New Roman"/>
          <w:b w:val="false"/>
          <w:i w:val="false"/>
          <w:color w:val="000000"/>
          <w:sz w:val="28"/>
        </w:rPr>
        <w:t>
___________________________ тенге.</w:t>
      </w:r>
      <w:r>
        <w:br/>
      </w:r>
      <w:r>
        <w:rPr>
          <w:rFonts w:ascii="Times New Roman"/>
          <w:b w:val="false"/>
          <w:i w:val="false"/>
          <w:color w:val="000000"/>
          <w:sz w:val="28"/>
        </w:rPr>
        <w:t xml:space="preserve">
(цифрами и прописью)    </w:t>
      </w:r>
      <w:r>
        <w:br/>
      </w:r>
      <w:r>
        <w:rPr>
          <w:rFonts w:ascii="Times New Roman"/>
          <w:b w:val="false"/>
          <w:i w:val="false"/>
          <w:color w:val="000000"/>
          <w:sz w:val="28"/>
        </w:rPr>
        <w:t>
Указанная сумма образовалась на счете</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(ИИК, код и наименование поступления, наименование и БИН</w:t>
      </w:r>
      <w:r>
        <w:br/>
      </w:r>
      <w:r>
        <w:rPr>
          <w:rFonts w:ascii="Times New Roman"/>
          <w:b w:val="false"/>
          <w:i w:val="false"/>
          <w:color w:val="000000"/>
          <w:sz w:val="28"/>
        </w:rPr>
        <w:t>
уполномоченного органа по исполнению бюджета)</w:t>
      </w:r>
      <w:r>
        <w:br/>
      </w:r>
      <w:r>
        <w:rPr>
          <w:rFonts w:ascii="Times New Roman"/>
          <w:b w:val="false"/>
          <w:i w:val="false"/>
          <w:color w:val="000000"/>
          <w:sz w:val="28"/>
        </w:rPr>
        <w:t>
Подлежит перечислению ________________________</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(ИИК, код и наименование поступления, бенефициар,</w:t>
      </w:r>
      <w:r>
        <w:br/>
      </w:r>
      <w:r>
        <w:rPr>
          <w:rFonts w:ascii="Times New Roman"/>
          <w:b w:val="false"/>
          <w:i w:val="false"/>
          <w:color w:val="000000"/>
          <w:sz w:val="28"/>
        </w:rPr>
        <w:t>
его БИН и номер счета)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(наименование банка бенефициара, органа казначейства)</w:t>
      </w:r>
      <w:r>
        <w:br/>
      </w:r>
      <w:r>
        <w:rPr>
          <w:rFonts w:ascii="Times New Roman"/>
          <w:b w:val="false"/>
          <w:i w:val="false"/>
          <w:color w:val="000000"/>
          <w:sz w:val="28"/>
        </w:rPr>
        <w:t>
КНП ______________________________________________</w:t>
      </w:r>
      <w:r>
        <w:br/>
      </w:r>
      <w:r>
        <w:rPr>
          <w:rFonts w:ascii="Times New Roman"/>
          <w:b w:val="false"/>
          <w:i w:val="false"/>
          <w:color w:val="000000"/>
          <w:sz w:val="28"/>
        </w:rPr>
        <w:t>
БИК, Кбе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Ответственный исполнитель _____________ ____________</w:t>
      </w:r>
      <w:r>
        <w:br/>
      </w:r>
      <w:r>
        <w:rPr>
          <w:rFonts w:ascii="Times New Roman"/>
          <w:b w:val="false"/>
          <w:i w:val="false"/>
          <w:color w:val="000000"/>
          <w:sz w:val="28"/>
        </w:rPr>
        <w:t>
Уполномоченного органа    (подпись)        Ф.И.О.</w:t>
      </w:r>
    </w:p>
    <w:bookmarkStart w:name="z451" w:id="5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52"/>
    <w:bookmarkStart w:name="z452" w:id="53"/>
    <w:p>
      <w:pPr>
        <w:spacing w:after="0"/>
        <w:ind w:left="0"/>
        <w:jc w:val="both"/>
      </w:pPr>
      <w:r>
        <w:rPr>
          <w:rFonts w:ascii="Times New Roman"/>
          <w:b w:val="false"/>
          <w:i w:val="false"/>
          <w:color w:val="000000"/>
          <w:sz w:val="28"/>
        </w:rPr>
        <w:t xml:space="preserve">
Приложение 66-1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3"/>
    <w:bookmarkStart w:name="z453" w:id="54"/>
    <w:p>
      <w:pPr>
        <w:spacing w:after="0"/>
        <w:ind w:left="0"/>
        <w:jc w:val="both"/>
      </w:pPr>
      <w:r>
        <w:rPr>
          <w:rFonts w:ascii="Times New Roman"/>
          <w:b w:val="false"/>
          <w:i w:val="false"/>
          <w:color w:val="000000"/>
          <w:sz w:val="28"/>
        </w:rPr>
        <w:t>
Форма</w:t>
      </w:r>
    </w:p>
    <w:bookmarkEnd w:id="54"/>
    <w:p>
      <w:pPr>
        <w:spacing w:after="0"/>
        <w:ind w:left="0"/>
        <w:jc w:val="both"/>
      </w:pPr>
      <w:r>
        <w:rPr>
          <w:rFonts w:ascii="Times New Roman"/>
          <w:b w:val="false"/>
          <w:i w:val="false"/>
          <w:color w:val="000000"/>
          <w:sz w:val="28"/>
        </w:rPr>
        <w:t>                                 ______________            _________</w:t>
      </w:r>
      <w:r>
        <w:br/>
      </w:r>
      <w:r>
        <w:rPr>
          <w:rFonts w:ascii="Times New Roman"/>
          <w:b w:val="false"/>
          <w:i w:val="false"/>
          <w:color w:val="000000"/>
          <w:sz w:val="28"/>
        </w:rPr>
        <w:t>
Код государственного учреждения |______________| Заявка № |_________|</w:t>
      </w:r>
      <w:r>
        <w:br/>
      </w:r>
      <w:r>
        <w:rPr>
          <w:rFonts w:ascii="Times New Roman"/>
          <w:b w:val="false"/>
          <w:i w:val="false"/>
          <w:color w:val="000000"/>
          <w:sz w:val="28"/>
        </w:rPr>
        <w:t xml:space="preserve">
Вид бюджета                     |______________|          </w:t>
      </w:r>
      <w:r>
        <w:br/>
      </w:r>
      <w:r>
        <w:rPr>
          <w:rFonts w:ascii="Times New Roman"/>
          <w:b w:val="false"/>
          <w:i w:val="false"/>
          <w:color w:val="000000"/>
          <w:sz w:val="28"/>
        </w:rPr>
        <w:t>
Источник финансирования         |______________|</w:t>
      </w:r>
    </w:p>
    <w:p>
      <w:pPr>
        <w:spacing w:after="0"/>
        <w:ind w:left="0"/>
        <w:jc w:val="left"/>
      </w:pPr>
      <w:r>
        <w:rPr>
          <w:rFonts w:ascii="Times New Roman"/>
          <w:b/>
          <w:i w:val="false"/>
          <w:color w:val="000000"/>
        </w:rPr>
        <w:t xml:space="preserve"> ЗАЯВКА</w:t>
      </w:r>
      <w:r>
        <w:br/>
      </w:r>
      <w:r>
        <w:rPr>
          <w:rFonts w:ascii="Times New Roman"/>
          <w:b/>
          <w:i w:val="false"/>
          <w:color w:val="000000"/>
        </w:rPr>
        <w:t>
НА РЕГИСТРАЦИЮ ГРАЖДАНСКО-ПРАВОВОЙ СДЕЛКИ</w:t>
      </w:r>
      <w:r>
        <w:br/>
      </w:r>
      <w:r>
        <w:rPr>
          <w:rFonts w:ascii="Times New Roman"/>
          <w:b/>
          <w:i w:val="false"/>
          <w:color w:val="000000"/>
        </w:rPr>
        <w:t>
ГОСУДАРСТВЕННОГО УЧРЕЖДЕНИЯ</w:t>
      </w:r>
      <w:r>
        <w:br/>
      </w:r>
      <w:r>
        <w:rPr>
          <w:rFonts w:ascii="Times New Roman"/>
          <w:b/>
          <w:i w:val="false"/>
          <w:color w:val="000000"/>
        </w:rPr>
        <w:t>
Дата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1531"/>
        <w:gridCol w:w="1970"/>
        <w:gridCol w:w="2790"/>
        <w:gridCol w:w="2111"/>
        <w:gridCol w:w="17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РНН</w:t>
            </w:r>
            <w:r>
              <w:br/>
            </w:r>
            <w:r>
              <w:rPr>
                <w:rFonts w:ascii="Times New Roman"/>
                <w:b w:val="false"/>
                <w:i w:val="false"/>
                <w:color w:val="000000"/>
                <w:sz w:val="20"/>
              </w:rPr>
              <w:t>
</w:t>
            </w:r>
            <w:r>
              <w:rPr>
                <w:rFonts w:ascii="Times New Roman"/>
                <w:b w:val="false"/>
                <w:i w:val="false"/>
                <w:color w:val="000000"/>
                <w:sz w:val="20"/>
              </w:rPr>
              <w:t>(ИНН, (БИН)),</w:t>
            </w:r>
            <w:r>
              <w:br/>
            </w:r>
            <w:r>
              <w:rPr>
                <w:rFonts w:ascii="Times New Roman"/>
                <w:b w:val="false"/>
                <w:i w:val="false"/>
                <w:color w:val="000000"/>
                <w:sz w:val="20"/>
              </w:rPr>
              <w:t>
</w:t>
            </w:r>
            <w:r>
              <w:rPr>
                <w:rFonts w:ascii="Times New Roman"/>
                <w:b w:val="false"/>
                <w:i w:val="false"/>
                <w:color w:val="000000"/>
                <w:sz w:val="20"/>
              </w:rPr>
              <w:t>ИИК 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 банка</w:t>
            </w:r>
            <w:r>
              <w:br/>
            </w:r>
            <w:r>
              <w:rPr>
                <w:rFonts w:ascii="Times New Roman"/>
                <w:b w:val="false"/>
                <w:i w:val="false"/>
                <w:color w:val="000000"/>
                <w:sz w:val="20"/>
              </w:rPr>
              <w:t>
</w:t>
            </w:r>
            <w:r>
              <w:rPr>
                <w:rFonts w:ascii="Times New Roman"/>
                <w:b w:val="false"/>
                <w:i w:val="false"/>
                <w:color w:val="000000"/>
                <w:sz w:val="20"/>
              </w:rPr>
              <w:t>получателя денег</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Рыночный</w:t>
            </w:r>
            <w:r>
              <w:br/>
            </w:r>
            <w:r>
              <w:rPr>
                <w:rFonts w:ascii="Times New Roman"/>
                <w:b w:val="false"/>
                <w:i w:val="false"/>
                <w:color w:val="000000"/>
                <w:sz w:val="20"/>
              </w:rPr>
              <w:t>
</w:t>
            </w:r>
            <w:r>
              <w:rPr>
                <w:rFonts w:ascii="Times New Roman"/>
                <w:b w:val="false"/>
                <w:i w:val="false"/>
                <w:color w:val="000000"/>
                <w:sz w:val="20"/>
              </w:rPr>
              <w:t>курс обмена</w:t>
            </w:r>
            <w:r>
              <w:br/>
            </w:r>
            <w:r>
              <w:rPr>
                <w:rFonts w:ascii="Times New Roman"/>
                <w:b w:val="false"/>
                <w:i w:val="false"/>
                <w:color w:val="000000"/>
                <w:sz w:val="20"/>
              </w:rPr>
              <w:t>
</w:t>
            </w:r>
            <w:r>
              <w:rPr>
                <w:rFonts w:ascii="Times New Roman"/>
                <w:b w:val="false"/>
                <w:i w:val="false"/>
                <w:color w:val="000000"/>
                <w:sz w:val="20"/>
              </w:rPr>
              <w:t>валют*</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 (код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руководителей</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руководителя</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обоснование</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оплаты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заполняется при регистрации гражданско-правовых сделок в иностранной валюте.</w:t>
      </w:r>
    </w:p>
    <w:bookmarkStart w:name="z454" w:id="5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55"/>
    <w:bookmarkStart w:name="z455" w:id="56"/>
    <w:p>
      <w:pPr>
        <w:spacing w:after="0"/>
        <w:ind w:left="0"/>
        <w:jc w:val="both"/>
      </w:pPr>
      <w:r>
        <w:rPr>
          <w:rFonts w:ascii="Times New Roman"/>
          <w:b w:val="false"/>
          <w:i w:val="false"/>
          <w:color w:val="000000"/>
          <w:sz w:val="28"/>
        </w:rPr>
        <w:t xml:space="preserve">
Приложение 67-1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6"/>
    <w:bookmarkStart w:name="z456" w:id="57"/>
    <w:p>
      <w:pPr>
        <w:spacing w:after="0"/>
        <w:ind w:left="0"/>
        <w:jc w:val="both"/>
      </w:pPr>
      <w:r>
        <w:rPr>
          <w:rFonts w:ascii="Times New Roman"/>
          <w:b w:val="false"/>
          <w:i w:val="false"/>
          <w:color w:val="000000"/>
          <w:sz w:val="28"/>
        </w:rPr>
        <w:t>
Форма</w:t>
      </w:r>
    </w:p>
    <w:bookmarkEnd w:id="57"/>
    <w:p>
      <w:pPr>
        <w:spacing w:after="0"/>
        <w:ind w:left="0"/>
        <w:jc w:val="both"/>
      </w:pPr>
      <w:r>
        <w:rPr>
          <w:rFonts w:ascii="Times New Roman"/>
          <w:b w:val="false"/>
          <w:i w:val="false"/>
          <w:color w:val="000000"/>
          <w:sz w:val="28"/>
        </w:rPr>
        <w:t>                                 ______________            _________</w:t>
      </w:r>
      <w:r>
        <w:br/>
      </w:r>
      <w:r>
        <w:rPr>
          <w:rFonts w:ascii="Times New Roman"/>
          <w:b w:val="false"/>
          <w:i w:val="false"/>
          <w:color w:val="000000"/>
          <w:sz w:val="28"/>
        </w:rPr>
        <w:t>
Код государственного учреждения |______________| Заявка № |_________|</w:t>
      </w:r>
      <w:r>
        <w:br/>
      </w:r>
      <w:r>
        <w:rPr>
          <w:rFonts w:ascii="Times New Roman"/>
          <w:b w:val="false"/>
          <w:i w:val="false"/>
          <w:color w:val="000000"/>
          <w:sz w:val="28"/>
        </w:rPr>
        <w:t xml:space="preserve">
Вид бюджета                     |______________|          </w:t>
      </w:r>
      <w:r>
        <w:br/>
      </w:r>
      <w:r>
        <w:rPr>
          <w:rFonts w:ascii="Times New Roman"/>
          <w:b w:val="false"/>
          <w:i w:val="false"/>
          <w:color w:val="000000"/>
          <w:sz w:val="28"/>
        </w:rPr>
        <w:t>
Источник финансирования         |______________|</w:t>
      </w:r>
    </w:p>
    <w:p>
      <w:pPr>
        <w:spacing w:after="0"/>
        <w:ind w:left="0"/>
        <w:jc w:val="left"/>
      </w:pPr>
      <w:r>
        <w:rPr>
          <w:rFonts w:ascii="Times New Roman"/>
          <w:b/>
          <w:i w:val="false"/>
          <w:color w:val="000000"/>
        </w:rPr>
        <w:t xml:space="preserve"> ЗАЯВКА</w:t>
      </w:r>
      <w:r>
        <w:br/>
      </w:r>
      <w:r>
        <w:rPr>
          <w:rFonts w:ascii="Times New Roman"/>
          <w:b/>
          <w:i w:val="false"/>
          <w:color w:val="000000"/>
        </w:rPr>
        <w:t>
НА РЕГИСТРАЦИЮ ГРАЖДАНСКО-ПРАВОВОЙ СДЕЛКИ</w:t>
      </w:r>
      <w:r>
        <w:br/>
      </w:r>
      <w:r>
        <w:rPr>
          <w:rFonts w:ascii="Times New Roman"/>
          <w:b/>
          <w:i w:val="false"/>
          <w:color w:val="000000"/>
        </w:rPr>
        <w:t>
ГОСУДАРСТВЕННОГО УЧРЕЖДЕНИЯ</w:t>
      </w:r>
      <w:r>
        <w:br/>
      </w:r>
      <w:r>
        <w:rPr>
          <w:rFonts w:ascii="Times New Roman"/>
          <w:b/>
          <w:i w:val="false"/>
          <w:color w:val="000000"/>
        </w:rPr>
        <w:t>
Дата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1352"/>
        <w:gridCol w:w="3039"/>
        <w:gridCol w:w="1338"/>
        <w:gridCol w:w="1774"/>
        <w:gridCol w:w="1557"/>
        <w:gridCol w:w="1782"/>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учреждения</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РНН</w:t>
            </w:r>
            <w:r>
              <w:br/>
            </w:r>
            <w:r>
              <w:rPr>
                <w:rFonts w:ascii="Times New Roman"/>
                <w:b w:val="false"/>
                <w:i w:val="false"/>
                <w:color w:val="000000"/>
                <w:sz w:val="20"/>
              </w:rPr>
              <w:t>
</w:t>
            </w:r>
            <w:r>
              <w:rPr>
                <w:rFonts w:ascii="Times New Roman"/>
                <w:b w:val="false"/>
                <w:i w:val="false"/>
                <w:color w:val="000000"/>
                <w:sz w:val="20"/>
              </w:rPr>
              <w:t>(ИНН, (БИН)), ИИК</w:t>
            </w:r>
            <w:r>
              <w:br/>
            </w:r>
            <w:r>
              <w:rPr>
                <w:rFonts w:ascii="Times New Roman"/>
                <w:b w:val="false"/>
                <w:i w:val="false"/>
                <w:color w:val="000000"/>
                <w:sz w:val="20"/>
              </w:rPr>
              <w:t>
</w:t>
            </w:r>
            <w:r>
              <w:rPr>
                <w:rFonts w:ascii="Times New Roman"/>
                <w:b w:val="false"/>
                <w:i w:val="false"/>
                <w:color w:val="000000"/>
                <w:sz w:val="20"/>
              </w:rPr>
              <w:t>получателя денег,</w:t>
            </w:r>
            <w:r>
              <w:br/>
            </w:r>
            <w:r>
              <w:rPr>
                <w:rFonts w:ascii="Times New Roman"/>
                <w:b w:val="false"/>
                <w:i w:val="false"/>
                <w:color w:val="000000"/>
                <w:sz w:val="20"/>
              </w:rPr>
              <w:t>
</w:t>
            </w:r>
            <w:r>
              <w:rPr>
                <w:rFonts w:ascii="Times New Roman"/>
                <w:b w:val="false"/>
                <w:i w:val="false"/>
                <w:color w:val="000000"/>
                <w:sz w:val="20"/>
              </w:rPr>
              <w:t>наименование и БИК</w:t>
            </w:r>
            <w:r>
              <w:br/>
            </w:r>
            <w:r>
              <w:rPr>
                <w:rFonts w:ascii="Times New Roman"/>
                <w:b w:val="false"/>
                <w:i w:val="false"/>
                <w:color w:val="000000"/>
                <w:sz w:val="20"/>
              </w:rPr>
              <w:t>
</w:t>
            </w:r>
            <w:r>
              <w:rPr>
                <w:rFonts w:ascii="Times New Roman"/>
                <w:b w:val="false"/>
                <w:i w:val="false"/>
                <w:color w:val="000000"/>
                <w:sz w:val="20"/>
              </w:rPr>
              <w:t>банка получателя</w:t>
            </w:r>
            <w:r>
              <w:br/>
            </w:r>
            <w:r>
              <w:rPr>
                <w:rFonts w:ascii="Times New Roman"/>
                <w:b w:val="false"/>
                <w:i w:val="false"/>
                <w:color w:val="000000"/>
                <w:sz w:val="20"/>
              </w:rPr>
              <w:t>
</w:t>
            </w:r>
            <w:r>
              <w:rPr>
                <w:rFonts w:ascii="Times New Roman"/>
                <w:b w:val="false"/>
                <w:i w:val="false"/>
                <w:color w:val="000000"/>
                <w:sz w:val="20"/>
              </w:rPr>
              <w:t>денег</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сумма</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текущего</w:t>
            </w:r>
            <w:r>
              <w:br/>
            </w:r>
            <w:r>
              <w:rPr>
                <w:rFonts w:ascii="Times New Roman"/>
                <w:b w:val="false"/>
                <w:i w:val="false"/>
                <w:color w:val="000000"/>
                <w:sz w:val="20"/>
              </w:rPr>
              <w:t>
</w:t>
            </w:r>
            <w:r>
              <w:rPr>
                <w:rFonts w:ascii="Times New Roman"/>
                <w:b w:val="false"/>
                <w:i w:val="false"/>
                <w:color w:val="000000"/>
                <w:sz w:val="20"/>
              </w:rPr>
              <w:t>финансового</w:t>
            </w:r>
            <w:r>
              <w:br/>
            </w:r>
            <w:r>
              <w:rPr>
                <w:rFonts w:ascii="Times New Roman"/>
                <w:b w:val="false"/>
                <w:i w:val="false"/>
                <w:color w:val="000000"/>
                <w:sz w:val="20"/>
              </w:rPr>
              <w:t>
</w:t>
            </w:r>
            <w:r>
              <w:rPr>
                <w:rFonts w:ascii="Times New Roman"/>
                <w:b w:val="false"/>
                <w:i w:val="false"/>
                <w:color w:val="000000"/>
                <w:sz w:val="20"/>
              </w:rPr>
              <w:t>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базовых</w:t>
            </w:r>
            <w:r>
              <w:br/>
            </w:r>
            <w:r>
              <w:rPr>
                <w:rFonts w:ascii="Times New Roman"/>
                <w:b w:val="false"/>
                <w:i w:val="false"/>
                <w:color w:val="000000"/>
                <w:sz w:val="20"/>
              </w:rPr>
              <w:t>
</w:t>
            </w:r>
            <w:r>
              <w:rPr>
                <w:rFonts w:ascii="Times New Roman"/>
                <w:b w:val="false"/>
                <w:i w:val="false"/>
                <w:color w:val="000000"/>
                <w:sz w:val="20"/>
              </w:rPr>
              <w:t>расходов</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второго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третьего</w:t>
            </w:r>
            <w:r>
              <w:br/>
            </w:r>
            <w:r>
              <w:rPr>
                <w:rFonts w:ascii="Times New Roman"/>
                <w:b w:val="false"/>
                <w:i w:val="false"/>
                <w:color w:val="000000"/>
                <w:sz w:val="20"/>
              </w:rPr>
              <w:t>
</w:t>
            </w:r>
            <w:r>
              <w:rPr>
                <w:rFonts w:ascii="Times New Roman"/>
                <w:b w:val="false"/>
                <w:i w:val="false"/>
                <w:color w:val="000000"/>
                <w:sz w:val="20"/>
              </w:rPr>
              <w:t>года</w:t>
            </w:r>
            <w:r>
              <w:br/>
            </w:r>
            <w:r>
              <w:rPr>
                <w:rFonts w:ascii="Times New Roman"/>
                <w:b w:val="false"/>
                <w:i w:val="false"/>
                <w:color w:val="000000"/>
                <w:sz w:val="20"/>
              </w:rPr>
              <w:t>
</w:t>
            </w:r>
            <w:r>
              <w:rPr>
                <w:rFonts w:ascii="Times New Roman"/>
                <w:b w:val="false"/>
                <w:i w:val="false"/>
                <w:color w:val="000000"/>
                <w:sz w:val="20"/>
              </w:rPr>
              <w:t>планового</w:t>
            </w:r>
            <w:r>
              <w:br/>
            </w:r>
            <w:r>
              <w:rPr>
                <w:rFonts w:ascii="Times New Roman"/>
                <w:b w:val="false"/>
                <w:i w:val="false"/>
                <w:color w:val="000000"/>
                <w:sz w:val="20"/>
              </w:rPr>
              <w:t>
</w:t>
            </w:r>
            <w:r>
              <w:rPr>
                <w:rFonts w:ascii="Times New Roman"/>
                <w:b w:val="false"/>
                <w:i w:val="false"/>
                <w:color w:val="000000"/>
                <w:sz w:val="20"/>
              </w:rPr>
              <w:t>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расхода: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расходов(код</w:t>
            </w:r>
            <w:r>
              <w:br/>
            </w:r>
            <w:r>
              <w:rPr>
                <w:rFonts w:ascii="Times New Roman"/>
                <w:b w:val="false"/>
                <w:i w:val="false"/>
                <w:color w:val="000000"/>
                <w:sz w:val="20"/>
              </w:rPr>
              <w:t>
</w:t>
            </w:r>
            <w:r>
              <w:rPr>
                <w:rFonts w:ascii="Times New Roman"/>
                <w:b w:val="false"/>
                <w:i w:val="false"/>
                <w:color w:val="000000"/>
                <w:sz w:val="20"/>
              </w:rPr>
              <w:t>вида товаров)</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r>
              <w:br/>
            </w:r>
            <w:r>
              <w:rPr>
                <w:rFonts w:ascii="Times New Roman"/>
                <w:b w:val="false"/>
                <w:i w:val="false"/>
                <w:color w:val="000000"/>
                <w:sz w:val="20"/>
              </w:rPr>
              <w:t>
</w:t>
            </w:r>
            <w:r>
              <w:rPr>
                <w:rFonts w:ascii="Times New Roman"/>
                <w:b w:val="false"/>
                <w:i w:val="false"/>
                <w:color w:val="000000"/>
                <w:sz w:val="20"/>
              </w:rPr>
              <w:t>руководителей</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ГРАФИК ПЛАТЕЖЕЙ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w:t>
            </w:r>
            <w:r>
              <w:br/>
            </w:r>
            <w:r>
              <w:rPr>
                <w:rFonts w:ascii="Times New Roman"/>
                <w:b w:val="false"/>
                <w:i w:val="false"/>
                <w:color w:val="000000"/>
                <w:sz w:val="20"/>
              </w:rPr>
              <w:t>
</w:t>
            </w:r>
            <w:r>
              <w:rPr>
                <w:rFonts w:ascii="Times New Roman"/>
                <w:b w:val="false"/>
                <w:i w:val="false"/>
                <w:color w:val="000000"/>
                <w:sz w:val="20"/>
              </w:rPr>
              <w:t>обоснование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Ф.И.0 руководителя</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авансовой</w:t>
            </w:r>
            <w:r>
              <w:br/>
            </w:r>
            <w:r>
              <w:rPr>
                <w:rFonts w:ascii="Times New Roman"/>
                <w:b w:val="false"/>
                <w:i w:val="false"/>
                <w:color w:val="000000"/>
                <w:sz w:val="20"/>
              </w:rPr>
              <w:t>
</w:t>
            </w:r>
            <w:r>
              <w:rPr>
                <w:rFonts w:ascii="Times New Roman"/>
                <w:b w:val="false"/>
                <w:i w:val="false"/>
                <w:color w:val="000000"/>
                <w:sz w:val="20"/>
              </w:rPr>
              <w:t>(предварительной)</w:t>
            </w:r>
            <w:r>
              <w:br/>
            </w:r>
            <w:r>
              <w:rPr>
                <w:rFonts w:ascii="Times New Roman"/>
                <w:b w:val="false"/>
                <w:i w:val="false"/>
                <w:color w:val="000000"/>
                <w:sz w:val="20"/>
              </w:rPr>
              <w:t>
</w:t>
            </w:r>
            <w:r>
              <w:rPr>
                <w:rFonts w:ascii="Times New Roman"/>
                <w:b w:val="false"/>
                <w:i w:val="false"/>
                <w:color w:val="000000"/>
                <w:sz w:val="20"/>
              </w:rPr>
              <w:t>оплаты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главного</w:t>
            </w:r>
            <w:r>
              <w:br/>
            </w:r>
            <w:r>
              <w:rPr>
                <w:rFonts w:ascii="Times New Roman"/>
                <w:b w:val="false"/>
                <w:i w:val="false"/>
                <w:color w:val="000000"/>
                <w:sz w:val="20"/>
              </w:rPr>
              <w:t>
</w:t>
            </w:r>
            <w:r>
              <w:rPr>
                <w:rFonts w:ascii="Times New Roman"/>
                <w:b w:val="false"/>
                <w:i w:val="false"/>
                <w:color w:val="000000"/>
                <w:sz w:val="20"/>
              </w:rPr>
              <w:t>бухгалтера</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7" w:id="58"/>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58"/>
    <w:bookmarkStart w:name="z458" w:id="59"/>
    <w:p>
      <w:pPr>
        <w:spacing w:after="0"/>
        <w:ind w:left="0"/>
        <w:jc w:val="both"/>
      </w:pPr>
      <w:r>
        <w:rPr>
          <w:rFonts w:ascii="Times New Roman"/>
          <w:b w:val="false"/>
          <w:i w:val="false"/>
          <w:color w:val="000000"/>
          <w:sz w:val="28"/>
        </w:rPr>
        <w:t xml:space="preserve">
Приложение 80-1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59"/>
    <w:bookmarkStart w:name="z459" w:id="60"/>
    <w:p>
      <w:pPr>
        <w:spacing w:after="0"/>
        <w:ind w:left="0"/>
        <w:jc w:val="both"/>
      </w:pPr>
      <w:r>
        <w:rPr>
          <w:rFonts w:ascii="Times New Roman"/>
          <w:b w:val="false"/>
          <w:i w:val="false"/>
          <w:color w:val="000000"/>
          <w:sz w:val="28"/>
        </w:rPr>
        <w:t>
Форма 5-56</w:t>
      </w:r>
    </w:p>
    <w:bookmarkEnd w:id="60"/>
    <w:p>
      <w:pPr>
        <w:spacing w:after="0"/>
        <w:ind w:left="0"/>
        <w:jc w:val="left"/>
      </w:pPr>
      <w:r>
        <w:rPr>
          <w:rFonts w:ascii="Times New Roman"/>
          <w:b/>
          <w:i w:val="false"/>
          <w:color w:val="000000"/>
        </w:rPr>
        <w:t xml:space="preserve"> Отчет по возвратам платежей по заработной плате</w:t>
      </w:r>
    </w:p>
    <w:p>
      <w:pPr>
        <w:spacing w:after="0"/>
        <w:ind w:left="0"/>
        <w:jc w:val="both"/>
      </w:pPr>
      <w:r>
        <w:rPr>
          <w:rFonts w:ascii="Times New Roman"/>
          <w:b w:val="false"/>
          <w:i w:val="false"/>
          <w:color w:val="000000"/>
          <w:sz w:val="28"/>
        </w:rPr>
        <w:t>Отчет сформирован: хх.хх.хххх</w:t>
      </w:r>
    </w:p>
    <w:p>
      <w:pPr>
        <w:spacing w:after="0"/>
        <w:ind w:left="0"/>
        <w:jc w:val="both"/>
      </w:pPr>
      <w:r>
        <w:rPr>
          <w:rFonts w:ascii="Times New Roman"/>
          <w:b w:val="false"/>
          <w:i w:val="false"/>
          <w:color w:val="000000"/>
          <w:sz w:val="28"/>
        </w:rPr>
        <w:t>Код гос. учреждения</w:t>
      </w:r>
      <w:r>
        <w:br/>
      </w:r>
      <w:r>
        <w:rPr>
          <w:rFonts w:ascii="Times New Roman"/>
          <w:b w:val="false"/>
          <w:i w:val="false"/>
          <w:color w:val="000000"/>
          <w:sz w:val="28"/>
        </w:rPr>
        <w:t>
Наименование гос. учреждения</w:t>
      </w:r>
      <w:r>
        <w:br/>
      </w:r>
      <w:r>
        <w:rPr>
          <w:rFonts w:ascii="Times New Roman"/>
          <w:b w:val="false"/>
          <w:i w:val="false"/>
          <w:color w:val="000000"/>
          <w:sz w:val="28"/>
        </w:rPr>
        <w:t>
Дата возврата</w:t>
      </w:r>
    </w:p>
    <w:p>
      <w:pPr>
        <w:spacing w:after="0"/>
        <w:ind w:left="0"/>
        <w:jc w:val="both"/>
      </w:pPr>
      <w:r>
        <w:rPr>
          <w:rFonts w:ascii="Times New Roman"/>
          <w:b w:val="false"/>
          <w:i w:val="false"/>
          <w:color w:val="000000"/>
          <w:sz w:val="28"/>
        </w:rPr>
        <w:t>Страница х из х</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Фамилия ! Имя ! Отчество ! № карточки или ! Сумма</w:t>
      </w:r>
      <w:r>
        <w:br/>
      </w:r>
      <w:r>
        <w:rPr>
          <w:rFonts w:ascii="Times New Roman"/>
          <w:b w:val="false"/>
          <w:i w:val="false"/>
          <w:color w:val="000000"/>
          <w:sz w:val="28"/>
        </w:rPr>
        <w:t>
    !      !      !лицевого счета!</w:t>
      </w:r>
      <w:r>
        <w:br/>
      </w: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w:t>
      </w:r>
      <w:r>
        <w:br/>
      </w:r>
      <w:r>
        <w:rPr>
          <w:rFonts w:ascii="Times New Roman"/>
          <w:b w:val="false"/>
          <w:i w:val="false"/>
          <w:color w:val="000000"/>
          <w:sz w:val="28"/>
        </w:rPr>
        <w:t>
          Итого</w:t>
      </w:r>
    </w:p>
    <w:bookmarkStart w:name="z460" w:id="61"/>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61"/>
    <w:bookmarkStart w:name="z461" w:id="62"/>
    <w:p>
      <w:pPr>
        <w:spacing w:after="0"/>
        <w:ind w:left="0"/>
        <w:jc w:val="both"/>
      </w:pPr>
      <w:r>
        <w:rPr>
          <w:rFonts w:ascii="Times New Roman"/>
          <w:b w:val="false"/>
          <w:i w:val="false"/>
          <w:color w:val="000000"/>
          <w:sz w:val="28"/>
        </w:rPr>
        <w:t xml:space="preserve">
Приложение 80-2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62"/>
    <w:bookmarkStart w:name="z462" w:id="63"/>
    <w:p>
      <w:pPr>
        <w:spacing w:after="0"/>
        <w:ind w:left="0"/>
        <w:jc w:val="both"/>
      </w:pPr>
      <w:r>
        <w:rPr>
          <w:rFonts w:ascii="Times New Roman"/>
          <w:b w:val="false"/>
          <w:i w:val="false"/>
          <w:color w:val="000000"/>
          <w:sz w:val="28"/>
        </w:rPr>
        <w:t>
Форма 5-57</w:t>
      </w:r>
    </w:p>
    <w:bookmarkEnd w:id="63"/>
    <w:p>
      <w:pPr>
        <w:spacing w:after="0"/>
        <w:ind w:left="0"/>
        <w:jc w:val="both"/>
      </w:pPr>
      <w:r>
        <w:rPr>
          <w:rFonts w:ascii="Times New Roman"/>
          <w:b w:val="false"/>
          <w:i w:val="false"/>
          <w:color w:val="000000"/>
          <w:sz w:val="28"/>
        </w:rPr>
        <w:t>Отчет по возвратам пенсионных накоплений</w:t>
      </w:r>
      <w:r>
        <w:br/>
      </w:r>
      <w:r>
        <w:rPr>
          <w:rFonts w:ascii="Times New Roman"/>
          <w:b w:val="false"/>
          <w:i w:val="false"/>
          <w:color w:val="000000"/>
          <w:sz w:val="28"/>
        </w:rPr>
        <w:t>
Отчет сформирован хх.хх.хххх</w:t>
      </w:r>
      <w:r>
        <w:br/>
      </w:r>
      <w:r>
        <w:rPr>
          <w:rFonts w:ascii="Times New Roman"/>
          <w:b w:val="false"/>
          <w:i w:val="false"/>
          <w:color w:val="000000"/>
          <w:sz w:val="28"/>
        </w:rPr>
        <w:t>
Стр. х из х</w:t>
      </w:r>
    </w:p>
    <w:p>
      <w:pPr>
        <w:spacing w:after="0"/>
        <w:ind w:left="0"/>
        <w:jc w:val="both"/>
      </w:pPr>
      <w:r>
        <w:rPr>
          <w:rFonts w:ascii="Times New Roman"/>
          <w:b w:val="false"/>
          <w:i w:val="false"/>
          <w:color w:val="000000"/>
          <w:sz w:val="28"/>
        </w:rPr>
        <w:t>Код гос. учреждения</w:t>
      </w:r>
      <w:r>
        <w:br/>
      </w:r>
      <w:r>
        <w:rPr>
          <w:rFonts w:ascii="Times New Roman"/>
          <w:b w:val="false"/>
          <w:i w:val="false"/>
          <w:color w:val="000000"/>
          <w:sz w:val="28"/>
        </w:rPr>
        <w:t>
Наименование гос. учреждения</w:t>
      </w:r>
      <w:r>
        <w:br/>
      </w:r>
      <w:r>
        <w:rPr>
          <w:rFonts w:ascii="Times New Roman"/>
          <w:b w:val="false"/>
          <w:i w:val="false"/>
          <w:color w:val="000000"/>
          <w:sz w:val="28"/>
        </w:rPr>
        <w:t>
Дата возврата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Фамилия ! Имя ! Отчество ! СИК ! Причины возврата ! Сумма</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Итого</w:t>
      </w:r>
    </w:p>
    <w:p>
      <w:pPr>
        <w:spacing w:after="0"/>
        <w:ind w:left="0"/>
        <w:jc w:val="both"/>
      </w:pPr>
      <w:r>
        <w:rPr>
          <w:rFonts w:ascii="Times New Roman"/>
          <w:b w:val="false"/>
          <w:i w:val="false"/>
          <w:color w:val="000000"/>
          <w:sz w:val="28"/>
        </w:rPr>
        <w:t>Ответисполнитель ______________________</w:t>
      </w:r>
      <w:r>
        <w:br/>
      </w:r>
      <w:r>
        <w:rPr>
          <w:rFonts w:ascii="Times New Roman"/>
          <w:b w:val="false"/>
          <w:i w:val="false"/>
          <w:color w:val="000000"/>
          <w:sz w:val="28"/>
        </w:rPr>
        <w:t>
                       (подпись)</w:t>
      </w:r>
    </w:p>
    <w:bookmarkStart w:name="z463" w:id="64"/>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64"/>
    <w:bookmarkStart w:name="z464" w:id="65"/>
    <w:p>
      <w:pPr>
        <w:spacing w:after="0"/>
        <w:ind w:left="0"/>
        <w:jc w:val="both"/>
      </w:pPr>
      <w:r>
        <w:rPr>
          <w:rFonts w:ascii="Times New Roman"/>
          <w:b w:val="false"/>
          <w:i w:val="false"/>
          <w:color w:val="000000"/>
          <w:sz w:val="28"/>
        </w:rPr>
        <w:t xml:space="preserve">
Приложение 96-1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65"/>
    <w:bookmarkStart w:name="z465" w:id="66"/>
    <w:p>
      <w:pPr>
        <w:spacing w:after="0"/>
        <w:ind w:left="0"/>
        <w:jc w:val="both"/>
      </w:pPr>
      <w:r>
        <w:rPr>
          <w:rFonts w:ascii="Times New Roman"/>
          <w:b w:val="false"/>
          <w:i w:val="false"/>
          <w:color w:val="000000"/>
          <w:sz w:val="28"/>
        </w:rPr>
        <w:t>
Форма</w:t>
      </w:r>
    </w:p>
    <w:bookmarkEnd w:id="66"/>
    <w:bookmarkStart w:name="z466" w:id="67"/>
    <w:p>
      <w:pPr>
        <w:spacing w:after="0"/>
        <w:ind w:left="0"/>
        <w:jc w:val="left"/>
      </w:pPr>
      <w:r>
        <w:rPr>
          <w:rFonts w:ascii="Times New Roman"/>
          <w:b/>
          <w:i w:val="false"/>
          <w:color w:val="000000"/>
        </w:rPr>
        <w:t xml:space="preserve"> 
План поступлений и расходов от реализации</w:t>
      </w:r>
      <w:r>
        <w:br/>
      </w:r>
      <w:r>
        <w:rPr>
          <w:rFonts w:ascii="Times New Roman"/>
          <w:b/>
          <w:i w:val="false"/>
          <w:color w:val="000000"/>
        </w:rPr>
        <w:t>
товаров (работ, услуг) государственного учреждения</w:t>
      </w:r>
      <w:r>
        <w:br/>
      </w:r>
      <w:r>
        <w:rPr>
          <w:rFonts w:ascii="Times New Roman"/>
          <w:b/>
          <w:i w:val="false"/>
          <w:color w:val="000000"/>
        </w:rPr>
        <w:t>
от «__» ________ 20__ г.</w:t>
      </w:r>
    </w:p>
    <w:bookmarkEnd w:id="67"/>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государственного учреждения:</w:t>
      </w:r>
      <w:r>
        <w:br/>
      </w:r>
      <w:r>
        <w:rPr>
          <w:rFonts w:ascii="Times New Roman"/>
          <w:b w:val="false"/>
          <w:i w:val="false"/>
          <w:color w:val="000000"/>
          <w:sz w:val="28"/>
        </w:rPr>
        <w:t>
Ф.И.О руководителя соответствующего структурного подразделения государственного учреждения:</w:t>
      </w:r>
    </w:p>
    <w:bookmarkStart w:name="z467" w:id="68"/>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1554</w:t>
      </w:r>
    </w:p>
    <w:bookmarkEnd w:id="68"/>
    <w:bookmarkStart w:name="z468" w:id="69"/>
    <w:p>
      <w:pPr>
        <w:spacing w:after="0"/>
        <w:ind w:left="0"/>
        <w:jc w:val="both"/>
      </w:pPr>
      <w:r>
        <w:rPr>
          <w:rFonts w:ascii="Times New Roman"/>
          <w:b w:val="false"/>
          <w:i w:val="false"/>
          <w:color w:val="000000"/>
          <w:sz w:val="28"/>
        </w:rPr>
        <w:t xml:space="preserve">
Приложение 98-1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69"/>
    <w:bookmarkStart w:name="z469" w:id="70"/>
    <w:p>
      <w:pPr>
        <w:spacing w:after="0"/>
        <w:ind w:left="0"/>
        <w:jc w:val="both"/>
      </w:pPr>
      <w:r>
        <w:rPr>
          <w:rFonts w:ascii="Times New Roman"/>
          <w:b w:val="false"/>
          <w:i w:val="false"/>
          <w:color w:val="000000"/>
          <w:sz w:val="28"/>
        </w:rPr>
        <w:t>
Форма</w:t>
      </w:r>
    </w:p>
    <w:bookmarkEnd w:id="70"/>
    <w:p>
      <w:pPr>
        <w:spacing w:after="0"/>
        <w:ind w:left="0"/>
        <w:jc w:val="left"/>
      </w:pPr>
      <w:r>
        <w:rPr>
          <w:rFonts w:ascii="Times New Roman"/>
          <w:b/>
          <w:i w:val="false"/>
          <w:color w:val="000000"/>
        </w:rPr>
        <w:t xml:space="preserve"> СПРАВКА</w:t>
      </w:r>
      <w:r>
        <w:br/>
      </w:r>
      <w:r>
        <w:rPr>
          <w:rFonts w:ascii="Times New Roman"/>
          <w:b/>
          <w:i w:val="false"/>
          <w:color w:val="000000"/>
        </w:rPr>
        <w:t>
о внесении изменений в план поступлений и расходов</w:t>
      </w:r>
      <w:r>
        <w:br/>
      </w:r>
      <w:r>
        <w:rPr>
          <w:rFonts w:ascii="Times New Roman"/>
          <w:b/>
          <w:i w:val="false"/>
          <w:color w:val="000000"/>
        </w:rPr>
        <w:t>
от реализации товаров (работ, услуг) государственного</w:t>
      </w:r>
      <w:r>
        <w:br/>
      </w:r>
      <w:r>
        <w:rPr>
          <w:rFonts w:ascii="Times New Roman"/>
          <w:b/>
          <w:i w:val="false"/>
          <w:color w:val="000000"/>
        </w:rPr>
        <w:t>
учреждения от «__» ________ 20__ г.</w:t>
      </w:r>
    </w:p>
    <w:p>
      <w:pPr>
        <w:spacing w:after="0"/>
        <w:ind w:left="0"/>
        <w:jc w:val="both"/>
      </w:pPr>
      <w:r>
        <w:rPr>
          <w:rFonts w:ascii="Times New Roman"/>
          <w:b w:val="false"/>
          <w:i w:val="false"/>
          <w:color w:val="000000"/>
          <w:sz w:val="28"/>
        </w:rPr>
        <w:t>Категория</w:t>
      </w:r>
      <w:r>
        <w:br/>
      </w:r>
      <w:r>
        <w:rPr>
          <w:rFonts w:ascii="Times New Roman"/>
          <w:b w:val="false"/>
          <w:i w:val="false"/>
          <w:color w:val="000000"/>
          <w:sz w:val="28"/>
        </w:rPr>
        <w:t>
Организация</w:t>
      </w:r>
      <w:r>
        <w:br/>
      </w:r>
      <w:r>
        <w:rPr>
          <w:rFonts w:ascii="Times New Roman"/>
          <w:b w:val="false"/>
          <w:i w:val="false"/>
          <w:color w:val="000000"/>
          <w:sz w:val="28"/>
        </w:rPr>
        <w:t>
Бюджет</w:t>
      </w:r>
      <w:r>
        <w:br/>
      </w:r>
      <w:r>
        <w:rPr>
          <w:rFonts w:ascii="Times New Roman"/>
          <w:b w:val="false"/>
          <w:i w:val="false"/>
          <w:color w:val="000000"/>
          <w:sz w:val="28"/>
        </w:rPr>
        <w:t>
Имя пакета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888"/>
        <w:gridCol w:w="615"/>
        <w:gridCol w:w="1078"/>
        <w:gridCol w:w="1226"/>
        <w:gridCol w:w="1179"/>
        <w:gridCol w:w="865"/>
        <w:gridCol w:w="865"/>
        <w:gridCol w:w="1064"/>
        <w:gridCol w:w="952"/>
        <w:gridCol w:w="968"/>
        <w:gridCol w:w="722"/>
        <w:gridCol w:w="829"/>
        <w:gridCol w:w="116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Upl</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Фонд</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располо-</w:t>
            </w:r>
            <w:r>
              <w:br/>
            </w:r>
            <w:r>
              <w:rPr>
                <w:rFonts w:ascii="Times New Roman"/>
                <w:b w:val="false"/>
                <w:i w:val="false"/>
                <w:color w:val="000000"/>
                <w:sz w:val="20"/>
              </w:rPr>
              <w:t>
</w:t>
            </w:r>
            <w:r>
              <w:rPr>
                <w:rFonts w:ascii="Times New Roman"/>
                <w:b w:val="false"/>
                <w:i w:val="false"/>
                <w:color w:val="000000"/>
                <w:sz w:val="20"/>
              </w:rPr>
              <w:t>жение</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w:t>
            </w:r>
            <w:r>
              <w:br/>
            </w:r>
            <w:r>
              <w:rPr>
                <w:rFonts w:ascii="Times New Roman"/>
                <w:b w:val="false"/>
                <w:i w:val="false"/>
                <w:color w:val="000000"/>
                <w:sz w:val="20"/>
              </w:rPr>
              <w:t>
</w:t>
            </w:r>
            <w:r>
              <w:rPr>
                <w:rFonts w:ascii="Times New Roman"/>
                <w:b w:val="false"/>
                <w:i w:val="false"/>
                <w:color w:val="000000"/>
                <w:sz w:val="20"/>
              </w:rPr>
              <w:t>Прогр.</w:t>
            </w:r>
            <w:r>
              <w:br/>
            </w:r>
            <w:r>
              <w:rPr>
                <w:rFonts w:ascii="Times New Roman"/>
                <w:b w:val="false"/>
                <w:i w:val="false"/>
                <w:color w:val="000000"/>
                <w:sz w:val="20"/>
              </w:rPr>
              <w:t>
</w:t>
            </w:r>
            <w:r>
              <w:rPr>
                <w:rFonts w:ascii="Times New Roman"/>
                <w:b w:val="false"/>
                <w:i w:val="false"/>
                <w:color w:val="000000"/>
                <w:sz w:val="20"/>
              </w:rPr>
              <w:t>Подпрогр.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разре-</w:t>
            </w:r>
            <w:r>
              <w:br/>
            </w:r>
            <w:r>
              <w:rPr>
                <w:rFonts w:ascii="Times New Roman"/>
                <w:b w:val="false"/>
                <w:i w:val="false"/>
                <w:color w:val="000000"/>
                <w:sz w:val="20"/>
              </w:rPr>
              <w:t>
</w:t>
            </w:r>
            <w:r>
              <w:rPr>
                <w:rFonts w:ascii="Times New Roman"/>
                <w:b w:val="false"/>
                <w:i w:val="false"/>
                <w:color w:val="000000"/>
                <w:sz w:val="20"/>
              </w:rPr>
              <w:t>шения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w:t>
            </w:r>
            <w:r>
              <w:br/>
            </w:r>
            <w:r>
              <w:rPr>
                <w:rFonts w:ascii="Times New Roman"/>
                <w:b w:val="false"/>
                <w:i w:val="false"/>
                <w:color w:val="000000"/>
                <w:sz w:val="20"/>
              </w:rPr>
              <w:t>
</w:t>
            </w:r>
            <w:r>
              <w:rPr>
                <w:rFonts w:ascii="Times New Roman"/>
                <w:b w:val="false"/>
                <w:i w:val="false"/>
                <w:color w:val="000000"/>
                <w:sz w:val="20"/>
              </w:rPr>
              <w:t>учреж-</w:t>
            </w:r>
            <w:r>
              <w:br/>
            </w:r>
            <w:r>
              <w:rPr>
                <w:rFonts w:ascii="Times New Roman"/>
                <w:b w:val="false"/>
                <w:i w:val="false"/>
                <w:color w:val="000000"/>
                <w:sz w:val="20"/>
              </w:rPr>
              <w:t>
</w:t>
            </w:r>
            <w:r>
              <w:rPr>
                <w:rFonts w:ascii="Times New Roman"/>
                <w:b w:val="false"/>
                <w:i w:val="false"/>
                <w:color w:val="000000"/>
                <w:sz w:val="20"/>
              </w:rPr>
              <w:t>дение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сиро-</w:t>
            </w:r>
            <w:r>
              <w:br/>
            </w:r>
            <w:r>
              <w:rPr>
                <w:rFonts w:ascii="Times New Roman"/>
                <w:b w:val="false"/>
                <w:i w:val="false"/>
                <w:color w:val="000000"/>
                <w:sz w:val="20"/>
              </w:rPr>
              <w:t>
</w:t>
            </w:r>
            <w:r>
              <w:rPr>
                <w:rFonts w:ascii="Times New Roman"/>
                <w:b w:val="false"/>
                <w:i w:val="false"/>
                <w:color w:val="000000"/>
                <w:sz w:val="20"/>
              </w:rPr>
              <w:t>вания</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Ф.И.О руководителя государственного учреждения:</w:t>
      </w:r>
      <w:r>
        <w:br/>
      </w:r>
      <w:r>
        <w:rPr>
          <w:rFonts w:ascii="Times New Roman"/>
          <w:b w:val="false"/>
          <w:i w:val="false"/>
          <w:color w:val="000000"/>
          <w:sz w:val="28"/>
        </w:rPr>
        <w:t>
Ф.И.О руководителя соответствующего структурного подразделения государственного учреждения:</w:t>
      </w:r>
    </w:p>
    <w:bookmarkStart w:name="z470" w:id="71"/>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2011 года № 1654</w:t>
      </w:r>
    </w:p>
    <w:bookmarkEnd w:id="71"/>
    <w:bookmarkStart w:name="z471" w:id="72"/>
    <w:p>
      <w:pPr>
        <w:spacing w:after="0"/>
        <w:ind w:left="0"/>
        <w:jc w:val="both"/>
      </w:pPr>
      <w:r>
        <w:rPr>
          <w:rFonts w:ascii="Times New Roman"/>
          <w:b w:val="false"/>
          <w:i w:val="false"/>
          <w:color w:val="000000"/>
          <w:sz w:val="28"/>
        </w:rPr>
        <w:t xml:space="preserve">
Приложение 118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бюджета и его кассового</w:t>
      </w:r>
      <w:r>
        <w:br/>
      </w:r>
      <w:r>
        <w:rPr>
          <w:rFonts w:ascii="Times New Roman"/>
          <w:b w:val="false"/>
          <w:i w:val="false"/>
          <w:color w:val="000000"/>
          <w:sz w:val="28"/>
        </w:rPr>
        <w:t xml:space="preserve">
обслуживания     </w:t>
      </w:r>
    </w:p>
    <w:bookmarkEnd w:id="72"/>
    <w:p>
      <w:pPr>
        <w:spacing w:after="0"/>
        <w:ind w:left="0"/>
        <w:jc w:val="both"/>
      </w:pPr>
      <w:r>
        <w:rPr>
          <w:rFonts w:ascii="Times New Roman"/>
          <w:b w:val="false"/>
          <w:i w:val="false"/>
          <w:color w:val="000000"/>
          <w:sz w:val="28"/>
        </w:rPr>
        <w:t>Форма 0_07</w:t>
      </w:r>
      <w:r>
        <w:br/>
      </w:r>
      <w:r>
        <w:rPr>
          <w:rFonts w:ascii="Times New Roman"/>
          <w:b w:val="false"/>
          <w:i w:val="false"/>
          <w:color w:val="000000"/>
          <w:sz w:val="28"/>
        </w:rPr>
        <w:t>
Отчет произведен: дд.мм.гггг чч:мм:сс</w:t>
      </w:r>
    </w:p>
    <w:p>
      <w:pPr>
        <w:spacing w:after="0"/>
        <w:ind w:left="0"/>
        <w:jc w:val="left"/>
      </w:pPr>
      <w:r>
        <w:rPr>
          <w:rFonts w:ascii="Times New Roman"/>
          <w:b/>
          <w:i w:val="false"/>
          <w:color w:val="000000"/>
        </w:rPr>
        <w:t xml:space="preserve"> Отчет по свободным остаткам государственного учреждения по бюджету</w:t>
      </w:r>
    </w:p>
    <w:p>
      <w:pPr>
        <w:spacing w:after="0"/>
        <w:ind w:left="0"/>
        <w:jc w:val="both"/>
      </w:pPr>
      <w:r>
        <w:rPr>
          <w:rFonts w:ascii="Times New Roman"/>
          <w:b w:val="false"/>
          <w:i w:val="false"/>
          <w:color w:val="000000"/>
          <w:sz w:val="28"/>
        </w:rPr>
        <w:t>Бюджет:</w:t>
      </w:r>
      <w:r>
        <w:br/>
      </w:r>
      <w:r>
        <w:rPr>
          <w:rFonts w:ascii="Times New Roman"/>
          <w:b w:val="false"/>
          <w:i w:val="false"/>
          <w:color w:val="000000"/>
          <w:sz w:val="28"/>
        </w:rPr>
        <w:t>
Период:</w:t>
      </w:r>
      <w:r>
        <w:br/>
      </w:r>
      <w:r>
        <w:rPr>
          <w:rFonts w:ascii="Times New Roman"/>
          <w:b w:val="false"/>
          <w:i w:val="false"/>
          <w:color w:val="000000"/>
          <w:sz w:val="28"/>
        </w:rPr>
        <w:t>
Адм/Пр/Подпр:</w:t>
      </w:r>
      <w:r>
        <w:br/>
      </w:r>
      <w:r>
        <w:rPr>
          <w:rFonts w:ascii="Times New Roman"/>
          <w:b w:val="false"/>
          <w:i w:val="false"/>
          <w:color w:val="000000"/>
          <w:sz w:val="28"/>
        </w:rPr>
        <w:t>
Специфика: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1"/>
        <w:gridCol w:w="2704"/>
        <w:gridCol w:w="3300"/>
        <w:gridCol w:w="1438"/>
        <w:gridCol w:w="3837"/>
      </w:tblGrid>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Резервирование</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Свободные остатки</w:t>
            </w:r>
          </w:p>
        </w:tc>
      </w:tr>
      <w:tr>
        <w:trPr>
          <w:trHeight w:val="30" w:hRule="atLeast"/>
        </w:trPr>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