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c991" w14:textId="487c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планам запусков космических аппаратов и испытательных пусков ракет с космодрома "Байконур"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2011 года № 1636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«Байконур» от 18 ноября 1999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планам запусков космических аппаратов и испытательных пусков ракет с космодрома «Байконур» на 2012 год (далее -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до 30 декабря 2011 года направить Заключение Российской Стороне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2011 года № 1636 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  <w:r>
        <w:br/>
      </w:r>
      <w:r>
        <w:rPr>
          <w:rFonts w:ascii="Times New Roman"/>
          <w:b/>
          <w:i w:val="false"/>
          <w:color w:val="000000"/>
        </w:rPr>
        <w:t>
по планам запусков космических аппаратов и испытательных</w:t>
      </w:r>
      <w:r>
        <w:br/>
      </w:r>
      <w:r>
        <w:rPr>
          <w:rFonts w:ascii="Times New Roman"/>
          <w:b/>
          <w:i w:val="false"/>
          <w:color w:val="000000"/>
        </w:rPr>
        <w:t>
пусков ракет с космодрома «Байконур» на 2012 год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«Байконур» от 18 ноября 1999 года Правительство Республики Казахстан согласовывает представленные Российской Стороной (исх. МИД Российской Федерации № 15696/3 дснг от 23 ноября 2011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План запусков космических аппаратов в рамках Федеральной космической программы России на 2006-2015 годы, федеральной целевой программы «Поддержание, развитие и использование системы ГЛОНАСС на 2012-2020 годы», программ международного сотрудничества и коммерческих проектов с космодрома «Байконур» на 2012 год, в том числе запуски космических аппаратов, предусматривающие использование нового района падения отделяющихся частей ракет-носителей типа «Союз», после подписания и вступления в силу соответствующего международного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 запусков космических аппаратов военного назначения с космодрома «Байконур» на 2012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План испытательных пусков ракет с космодрома «Байконур» на 2012 год, за исключением пуска МБР PC - 18, запланированного на второй квартал 2012 года, в связи с прохождением трассы полета ракеты вблизи столицы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Правительство Республики Казахстан обращает внимание Российской стороны на необходимость практической реализации Сторонами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> между Республикой Казахстан и Российской Федерацией о развитии сотрудничества по эффективному использованию комплекса «Байконур» от 9 января 2004 года, согласно которому Стороны признали необходимость повышения уровня экологической безопасности ракетно-космической деятельности на территории Республики Казахстан путем поэтапного сокращения эксплуатации ракет-носителей, использующих высокотоксичные компоненты ракетного топлива. В этой связи необходимо ускорить реализацию проекта создания на космодроме «Байконур» космического ракетного комплекса «Байтерек», решив вопросы его совместного финансирования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совершенствовать систему мониторинга состояния окружающей среды, в том числе путем проведения наблюдений за изменением метеорологических условий после пусков ракет (в районах прохождения трасс полета).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целях повышения безопасности считаем необходимым обеспечить договорно-правовое урегулирование использования воздушного пространства Республики Казахстан при проведении пусков ракет с космодрома «Байконур» и приземлении спускаемых аппаратов, а также использовании территории Республики Казахстан при посадке спускаемых аппаратов.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