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17e" w14:textId="53a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о выполнении мероприятий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2011 года № 1526.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мая 1997 года "О Гражданской обороне"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 выполнении мероприятий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1526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отчетов о выполнении мероприятий</w:t>
      </w:r>
      <w:r>
        <w:br/>
      </w:r>
      <w:r>
        <w:rPr>
          <w:rFonts w:ascii="Times New Roman"/>
          <w:b/>
          <w:i w:val="false"/>
          <w:color w:val="000000"/>
        </w:rPr>
        <w:t>
Гражданской обороны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представления отчетов о выполнении мероприятий Гражданской обороны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ежегодно к 10 декабря соответствующего года представляют в уполномоченный орган по чрезвычайным ситуациям отчеты о выполнении мероприятий Гражданской обороны (далее - отчеты).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Организации, отнесенные к категориям по гражданской обороне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2005 года № 942 "Об утверждении Правил и критериев отнесения городов к группам, организаций - к категориям по гражданской обороне", ежегодно к 25 ноября соответствующего года представляют отчеты в территориальные органы уполномоченного органа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чрезвычайным ситуациям ежегодно к 25 января соответствующего года представляет в Правительство Республики Казахстан отчет о выполнении мероприятий Гражданской обороны на территории Республики Казахстан за прошедший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Отчеты представляются в произвольной форме с содержанием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плана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модернизация и совершенствование систем управления, оповещения и связи Гражданской обороны и поддержание их в готовности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укомплектование, оснащение и поддержание в готовности сил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органов управления и всеобщее обучение населения способам средств защиты и действиям в случаях применения средств поражения;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накопление фонда защитных сооружений Гражданской обороны и содержание их в готовности к функционированию;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создание, накопление и своевременное освежение запасов средств индивидуальной защиты, материально-технических, продовольственных, медицинских и иных ресурсов, резервов для выполнения мероприятий Гражданской обороны и жизнеобеспечения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планирование и проведение эвакуационных мероприятий при угрозе и возникновении чрезвычайных ситуациий;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и проведение аварийно-спасательных и других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планирование и выполнение мероприятий по устойчивому функционированию отраслей и объектов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проблемные вопросы и пути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Отчеты подписываются первыми руководителями государственных органов и организаций. Государственные органы представляют отчеты в форме электронного документа, удостоверенного электронной цифровой подписью, а организации - на бумажном носителе.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