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6653" w14:textId="eb96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и объемов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2011 года № 1481.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виды и объемы: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квалифицированной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первичной медико-санитарной помощи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высокоспециализированной медицинской помощи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1481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 квалифицированной медицинской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Квалифицированная медицинская помощь - медицинская помощь, оказываемая медицинскими работниками с высшим медицинским образованием, при заболеваниях, не требующих специализированных методов диагностики, лечения и медицинской реабилитации.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квалифицированной медицинской помощи: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врачебная практика;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терапия;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педиатрия;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хирургия;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акушерство и гинекология.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врачебная практика/семейная медицина - медицинская помощь, оказываемая врачами общей практики, ориентированная на оказание первичной медицинской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квалифицированной медицинской помощи пациентам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1481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 первичной медико-санитарной помощи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Первичная медико-санитарная помощь - доврачебная или квалифицированная медицинская помощь, оказываемая участковыми терапевтами, педиатрами, врачами общей практики, фельдшерами, акушерами и медицинскими сестрами, без круглосуточного медицинского наблюдения, включающая комплекс доступных медицинских услуг, оказываемых на уровне человека, семьи и общества.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первичной медико-санитарной помощи: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с целью раннего выявления заболеваний;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на амбулаторном уровне;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стационарозамещающая помощь (дневной стационар, стационар на дому);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временной нетрудоспособности (выдача листа, справки о временной нетрудоспособности);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профилактические осмотры;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иммунизация;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консультации по формированию и пропаганде здорового образа жизни;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рациональному и здоровому питанию;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консультации и рекомендации по планированию семьи;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патронаж беременных, детей, в том числе новорожденных;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диспансеризация и динамическое наблюдение.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первичной медико-санитарной помощи пациентам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1481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</w:t>
      </w:r>
      <w:r>
        <w:br/>
      </w:r>
      <w:r>
        <w:rPr>
          <w:rFonts w:ascii="Times New Roman"/>
          <w:b/>
          <w:i w:val="false"/>
          <w:color w:val="000000"/>
        </w:rPr>
        <w:t>высокоспециализированной медицинской помощи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Высокоспециализированная медицинская помощь 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организациях, определяемых уполномоченным органом.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высокоспециализированной медицинской помощи подразделяются на терапевтический, хирургический, педиатрический и акушерско-гинекологический профили и утверждаются уполномоченным органом в области здравоохранения.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высокоспециализированной медицинской помощи пациентам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