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590f" w14:textId="69c5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октября 2004 года № 1111 "Вопросы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2011 года № 1425. Утратило силу постановлением Правительства Республики Казахстан от 19 августа 2022 года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(САПП Республики Казахстан, 2004 г., № 40, ст. 522)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образования и науки Республики Казахстан,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13)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государственного контроля в системе образования за соблюдением юридическими лицами, реализующими образовательные учебные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квалификационным требованиям, предъявляемым к лицензировании образовательной деятельности;".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30 января 2012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