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8de7" w14:textId="59d8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"Казахстан инжиниринг" (Kazakhstan Engineering)"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2011 года № 1356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 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государственный пакет акций акционерного общества "Национальная компания "Казахстан инжиниринг" (Kazakhstan Engineering)" в размере 39, 01 % в оплату размещаемых акций акционерного общества "Фонд национального благосостояния "Самрук-Қазына".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После завершения мероприятия, указанного в пункте 1 настоящего постановления, передать пакет акций акционерного общества "Национальная компания "Казахстан инжиниринг" (Kazakhstan Engineering)" в размере 39, 01 % в доверительное управление Министерству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финансов, Министерству обороны Республики Казахстан, акционерному обществу "Фонд национального благосостояния "Самрук-Қазына" в установленном законодательством порядке принять меры, необходимые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